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7A2541" w14:textId="07AD9B68" w:rsidR="00BC48DA" w:rsidRDefault="00AA302C">
      <w:r>
        <w:rPr>
          <w:noProof/>
          <w:color w:val="auto"/>
          <w:kern w:val="0"/>
          <w:sz w:val="24"/>
          <w:szCs w:val="24"/>
        </w:rPr>
        <mc:AlternateContent>
          <mc:Choice Requires="wps">
            <w:drawing>
              <wp:anchor distT="0" distB="0" distL="114300" distR="114300" simplePos="0" relativeHeight="251642876" behindDoc="0" locked="0" layoutInCell="1" allowOverlap="1" wp14:anchorId="2A2F903E" wp14:editId="7FE2115D">
                <wp:simplePos x="0" y="0"/>
                <wp:positionH relativeFrom="column">
                  <wp:posOffset>-1187450</wp:posOffset>
                </wp:positionH>
                <wp:positionV relativeFrom="page">
                  <wp:posOffset>-44976</wp:posOffset>
                </wp:positionV>
                <wp:extent cx="8826484" cy="1444402"/>
                <wp:effectExtent l="19050" t="0" r="0" b="2286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484" cy="1444402"/>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 name="connsiteX0" fmla="*/ 0 w 10000"/>
                            <a:gd name="connsiteY0" fmla="*/ 0 h 10000"/>
                            <a:gd name="connsiteX1" fmla="*/ 0 w 10000"/>
                            <a:gd name="connsiteY1" fmla="*/ 10000 h 10000"/>
                            <a:gd name="connsiteX2" fmla="*/ 10000 w 10000"/>
                            <a:gd name="connsiteY2" fmla="*/ 8458 h 10000"/>
                            <a:gd name="connsiteX3" fmla="*/ 10000 w 10000"/>
                            <a:gd name="connsiteY3" fmla="*/ 0 h 10000"/>
                            <a:gd name="connsiteX4" fmla="*/ 0 w 10000"/>
                            <a:gd name="connsiteY4" fmla="*/ 0 h 10000"/>
                            <a:gd name="connsiteX0" fmla="*/ 1152 w 11152"/>
                            <a:gd name="connsiteY0" fmla="*/ 0 h 10319"/>
                            <a:gd name="connsiteX1" fmla="*/ 1152 w 11152"/>
                            <a:gd name="connsiteY1" fmla="*/ 10000 h 10319"/>
                            <a:gd name="connsiteX2" fmla="*/ 11152 w 11152"/>
                            <a:gd name="connsiteY2" fmla="*/ 8458 h 10319"/>
                            <a:gd name="connsiteX3" fmla="*/ 11152 w 11152"/>
                            <a:gd name="connsiteY3" fmla="*/ 0 h 10319"/>
                            <a:gd name="connsiteX4" fmla="*/ 1152 w 11152"/>
                            <a:gd name="connsiteY4" fmla="*/ 0 h 10319"/>
                            <a:gd name="connsiteX0" fmla="*/ 1152 w 11152"/>
                            <a:gd name="connsiteY0" fmla="*/ 0 h 10319"/>
                            <a:gd name="connsiteX1" fmla="*/ 1152 w 11152"/>
                            <a:gd name="connsiteY1" fmla="*/ 10000 h 10319"/>
                            <a:gd name="connsiteX2" fmla="*/ 11152 w 11152"/>
                            <a:gd name="connsiteY2" fmla="*/ 8458 h 10319"/>
                            <a:gd name="connsiteX3" fmla="*/ 11152 w 11152"/>
                            <a:gd name="connsiteY3" fmla="*/ 0 h 10319"/>
                            <a:gd name="connsiteX4" fmla="*/ 1152 w 11152"/>
                            <a:gd name="connsiteY4" fmla="*/ 0 h 103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52" h="10319">
                              <a:moveTo>
                                <a:pt x="1152" y="0"/>
                              </a:moveTo>
                              <a:cubicBezTo>
                                <a:pt x="1152" y="3333"/>
                                <a:pt x="-1442" y="12093"/>
                                <a:pt x="1152" y="10000"/>
                              </a:cubicBezTo>
                              <a:cubicBezTo>
                                <a:pt x="4938" y="6944"/>
                                <a:pt x="6638" y="5863"/>
                                <a:pt x="11152" y="8458"/>
                              </a:cubicBezTo>
                              <a:lnTo>
                                <a:pt x="11152" y="0"/>
                              </a:lnTo>
                              <a:lnTo>
                                <a:pt x="1152" y="0"/>
                              </a:lnTo>
                              <a:close/>
                            </a:path>
                          </a:pathLst>
                        </a:custGeom>
                        <a:gradFill flip="none" rotWithShape="1">
                          <a:gsLst>
                            <a:gs pos="0">
                              <a:srgbClr val="F6E592">
                                <a:tint val="66000"/>
                                <a:satMod val="160000"/>
                              </a:srgbClr>
                            </a:gs>
                            <a:gs pos="18000">
                              <a:srgbClr val="F6E592">
                                <a:tint val="44500"/>
                                <a:satMod val="160000"/>
                                <a:alpha val="70000"/>
                              </a:srgbClr>
                            </a:gs>
                            <a:gs pos="50000">
                              <a:srgbClr val="F6E592">
                                <a:tint val="23500"/>
                                <a:satMod val="160000"/>
                                <a:alpha val="32000"/>
                              </a:srgbClr>
                            </a:gs>
                          </a:gsLst>
                          <a:lin ang="5400000" scaled="1"/>
                          <a:tileRect/>
                        </a:gra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34A4" id="Freeform 24" o:spid="_x0000_s1026" style="position:absolute;margin-left:-93.5pt;margin-top:-3.55pt;width:695pt;height:113.75pt;z-index:2516428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1152,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" path="m1152,v,3333,-2594,12093,,10000c4938,6944,6638,5863,11152,8458l11152,,1152,xe" fillcolor="#fff9af" stroked="f">
                <v:fill opacity="20971f" color2="#fffce6" rotate="t" colors="0 #fff9af;11796f #fffacd;.5 #fffce6" focus="100%" type="gradient"/>
                <v:path arrowok="t" o:connecttype="custom" o:connectlocs="911775,0;911775,1399750;8826484,1183909;8826484,0;911775,0" o:connectangles="0,0,0,0,0"/>
                <w10:wrap anchory="page"/>
              </v:shape>
            </w:pict>
          </mc:Fallback>
        </mc:AlternateContent>
      </w:r>
      <w:r w:rsidR="005044A8">
        <w:rPr>
          <w:rFonts w:ascii="Arial" w:hAnsi="Arial" w:cs="Arial"/>
          <w:noProof/>
          <w:color w:val="676767"/>
          <w:sz w:val="15"/>
          <w:szCs w:val="15"/>
          <w:lang w:val="en"/>
        </w:rPr>
        <w:drawing>
          <wp:anchor distT="0" distB="0" distL="114300" distR="114300" simplePos="0" relativeHeight="251717120" behindDoc="0" locked="0" layoutInCell="1" allowOverlap="1" wp14:anchorId="7C0842A6" wp14:editId="61F548BD">
            <wp:simplePos x="0" y="0"/>
            <wp:positionH relativeFrom="column">
              <wp:posOffset>-2458</wp:posOffset>
            </wp:positionH>
            <wp:positionV relativeFrom="paragraph">
              <wp:posOffset>-2458</wp:posOffset>
            </wp:positionV>
            <wp:extent cx="4070350" cy="8655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A37EA" w14:textId="388DE26C" w:rsidR="005F70E4" w:rsidRDefault="00396FC5">
      <w:r>
        <w:rPr>
          <w:noProof/>
          <w:color w:val="auto"/>
          <w:kern w:val="0"/>
          <w:sz w:val="24"/>
          <w:szCs w:val="24"/>
        </w:rPr>
        <mc:AlternateContent>
          <mc:Choice Requires="wps">
            <w:drawing>
              <wp:anchor distT="36576" distB="36576" distL="36576" distR="36576" simplePos="0" relativeHeight="251646464" behindDoc="0" locked="0" layoutInCell="1" allowOverlap="1" wp14:anchorId="51F2BFD3" wp14:editId="48E1164B">
                <wp:simplePos x="0" y="0"/>
                <wp:positionH relativeFrom="column">
                  <wp:posOffset>-2458</wp:posOffset>
                </wp:positionH>
                <wp:positionV relativeFrom="page">
                  <wp:posOffset>3431458</wp:posOffset>
                </wp:positionV>
                <wp:extent cx="1492250" cy="5594555"/>
                <wp:effectExtent l="0" t="0" r="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5594555"/>
                        </a:xfrm>
                        <a:prstGeom prst="rect">
                          <a:avLst/>
                        </a:prstGeom>
                        <a:gradFill flip="none" rotWithShape="1">
                          <a:gsLst>
                            <a:gs pos="0">
                              <a:srgbClr val="1A2954">
                                <a:shade val="30000"/>
                                <a:satMod val="115000"/>
                              </a:srgbClr>
                            </a:gs>
                            <a:gs pos="50000">
                              <a:srgbClr val="1A2954">
                                <a:shade val="67500"/>
                                <a:satMod val="115000"/>
                              </a:srgbClr>
                            </a:gs>
                            <a:gs pos="100000">
                              <a:srgbClr val="1A2954">
                                <a:shade val="100000"/>
                                <a:satMod val="115000"/>
                              </a:srgbClr>
                            </a:gs>
                          </a:gsLst>
                          <a:lin ang="1620000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51B8" id="Rectangle 4" o:spid="_x0000_s1026" style="position:absolute;margin-left:-.2pt;margin-top:270.2pt;width:117.5pt;height:440.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" fillcolor="#081230" stroked="f">
                <v:fill color2="#162758" rotate="t" angle="180" colors="0 #081230;.5 #101f49;1 #162758" focus="100%" type="gradient"/>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54656" behindDoc="0" locked="0" layoutInCell="1" allowOverlap="1" wp14:anchorId="18501CE5" wp14:editId="5F5059F4">
                <wp:simplePos x="0" y="0"/>
                <wp:positionH relativeFrom="column">
                  <wp:posOffset>-31955</wp:posOffset>
                </wp:positionH>
                <wp:positionV relativeFrom="page">
                  <wp:posOffset>3480619</wp:posOffset>
                </wp:positionV>
                <wp:extent cx="1524000" cy="5299587"/>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9958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922C44F" w14:textId="7E4682AC" w:rsidR="0011458B" w:rsidRDefault="00D8509E" w:rsidP="00317BDC">
                            <w:pPr>
                              <w:widowControl w:val="0"/>
                              <w:spacing w:line="320" w:lineRule="exact"/>
                              <w:rPr>
                                <w:rFonts w:ascii="Arial" w:hAnsi="Arial" w:cs="Arial"/>
                                <w:b/>
                                <w:bCs/>
                                <w:color w:val="F6E592"/>
                                <w:spacing w:val="20"/>
                                <w:w w:val="90"/>
                                <w:sz w:val="28"/>
                                <w:szCs w:val="28"/>
                                <w:lang w:val="en"/>
                              </w:rPr>
                            </w:pPr>
                            <w:r>
                              <w:rPr>
                                <w:rFonts w:ascii="Arial" w:hAnsi="Arial" w:cs="Arial"/>
                                <w:b/>
                                <w:bCs/>
                                <w:color w:val="F6E592"/>
                                <w:spacing w:val="20"/>
                                <w:w w:val="90"/>
                                <w:sz w:val="28"/>
                                <w:szCs w:val="28"/>
                                <w:lang w:val="en"/>
                              </w:rPr>
                              <w:t xml:space="preserve">  </w:t>
                            </w:r>
                            <w:r w:rsidR="0011458B">
                              <w:rPr>
                                <w:rFonts w:ascii="Arial" w:hAnsi="Arial" w:cs="Arial"/>
                                <w:b/>
                                <w:bCs/>
                                <w:color w:val="F6E592"/>
                                <w:spacing w:val="20"/>
                                <w:w w:val="90"/>
                                <w:sz w:val="28"/>
                                <w:szCs w:val="28"/>
                                <w:lang w:val="en"/>
                              </w:rPr>
                              <w:t>Eligible if:</w:t>
                            </w:r>
                          </w:p>
                          <w:p w14:paraId="5FCD6D41" w14:textId="73BA738D" w:rsidR="0011458B" w:rsidRPr="005044A8" w:rsidRDefault="0011458B" w:rsidP="005044A8">
                            <w:pPr>
                              <w:pStyle w:val="ListParagraph"/>
                              <w:widowControl w:val="0"/>
                              <w:numPr>
                                <w:ilvl w:val="0"/>
                                <w:numId w:val="3"/>
                              </w:numPr>
                              <w:spacing w:line="320" w:lineRule="exact"/>
                              <w:rPr>
                                <w:rFonts w:ascii="Arial" w:hAnsi="Arial" w:cs="Arial"/>
                                <w:color w:val="FFFFFF" w:themeColor="background1"/>
                                <w:spacing w:val="20"/>
                                <w:w w:val="90"/>
                                <w:sz w:val="24"/>
                                <w:szCs w:val="24"/>
                                <w:lang w:val="en"/>
                              </w:rPr>
                            </w:pPr>
                            <w:r w:rsidRPr="005044A8">
                              <w:rPr>
                                <w:rFonts w:ascii="Arial" w:hAnsi="Arial" w:cs="Arial"/>
                                <w:color w:val="FFFFFF" w:themeColor="background1"/>
                                <w:spacing w:val="20"/>
                                <w:w w:val="90"/>
                                <w:sz w:val="24"/>
                                <w:szCs w:val="24"/>
                                <w:lang w:val="en"/>
                              </w:rPr>
                              <w:t>Age 16-21</w:t>
                            </w:r>
                            <w:r w:rsidR="00532550">
                              <w:rPr>
                                <w:rFonts w:ascii="Arial" w:hAnsi="Arial" w:cs="Arial"/>
                                <w:color w:val="FFFFFF" w:themeColor="background1"/>
                                <w:spacing w:val="20"/>
                                <w:w w:val="90"/>
                                <w:sz w:val="24"/>
                                <w:szCs w:val="24"/>
                                <w:lang w:val="en"/>
                              </w:rPr>
                              <w:t>,</w:t>
                            </w:r>
                          </w:p>
                          <w:p w14:paraId="1558B640" w14:textId="52EFDFA8" w:rsidR="0011458B" w:rsidRPr="005044A8" w:rsidRDefault="0011458B" w:rsidP="005044A8">
                            <w:pPr>
                              <w:pStyle w:val="ListParagraph"/>
                              <w:widowControl w:val="0"/>
                              <w:numPr>
                                <w:ilvl w:val="0"/>
                                <w:numId w:val="3"/>
                              </w:numPr>
                              <w:spacing w:line="320" w:lineRule="exact"/>
                              <w:rPr>
                                <w:rFonts w:ascii="Arial" w:hAnsi="Arial" w:cs="Arial"/>
                                <w:color w:val="FFFFFF" w:themeColor="background1"/>
                                <w:spacing w:val="20"/>
                                <w:w w:val="90"/>
                                <w:sz w:val="24"/>
                                <w:szCs w:val="24"/>
                                <w:lang w:val="en"/>
                              </w:rPr>
                            </w:pPr>
                            <w:r w:rsidRPr="005044A8">
                              <w:rPr>
                                <w:rFonts w:ascii="Arial" w:hAnsi="Arial" w:cs="Arial"/>
                                <w:color w:val="FFFFFF" w:themeColor="background1"/>
                                <w:spacing w:val="20"/>
                                <w:w w:val="90"/>
                                <w:sz w:val="24"/>
                                <w:szCs w:val="24"/>
                                <w:lang w:val="en"/>
                              </w:rPr>
                              <w:t>OVR</w:t>
                            </w:r>
                            <w:r w:rsidR="005044A8">
                              <w:rPr>
                                <w:rFonts w:ascii="Arial" w:hAnsi="Arial" w:cs="Arial"/>
                                <w:color w:val="FFFFFF" w:themeColor="background1"/>
                                <w:spacing w:val="20"/>
                                <w:w w:val="90"/>
                                <w:sz w:val="24"/>
                                <w:szCs w:val="24"/>
                                <w:lang w:val="en"/>
                              </w:rPr>
                              <w:t xml:space="preserve"> </w:t>
                            </w:r>
                            <w:r w:rsidRPr="005044A8">
                              <w:rPr>
                                <w:rFonts w:ascii="Arial" w:hAnsi="Arial" w:cs="Arial"/>
                                <w:color w:val="FFFFFF" w:themeColor="background1"/>
                                <w:spacing w:val="20"/>
                                <w:w w:val="90"/>
                                <w:sz w:val="24"/>
                                <w:szCs w:val="24"/>
                                <w:lang w:val="en"/>
                              </w:rPr>
                              <w:t>customer</w:t>
                            </w:r>
                            <w:r w:rsidR="00532550">
                              <w:rPr>
                                <w:rFonts w:ascii="Arial" w:hAnsi="Arial" w:cs="Arial"/>
                                <w:color w:val="FFFFFF" w:themeColor="background1"/>
                                <w:spacing w:val="20"/>
                                <w:w w:val="90"/>
                                <w:sz w:val="24"/>
                                <w:szCs w:val="24"/>
                                <w:lang w:val="en"/>
                              </w:rPr>
                              <w:t>,</w:t>
                            </w:r>
                            <w:r w:rsidRPr="005044A8">
                              <w:rPr>
                                <w:rFonts w:ascii="Arial" w:hAnsi="Arial" w:cs="Arial"/>
                                <w:color w:val="FFFFFF" w:themeColor="background1"/>
                                <w:spacing w:val="20"/>
                                <w:w w:val="90"/>
                                <w:sz w:val="4"/>
                                <w:szCs w:val="4"/>
                                <w:lang w:val="en"/>
                              </w:rPr>
                              <w:t xml:space="preserve"> </w:t>
                            </w:r>
                            <w:r w:rsidRPr="005044A8">
                              <w:rPr>
                                <w:rFonts w:ascii="Arial" w:hAnsi="Arial" w:cs="Arial"/>
                                <w:color w:val="FFFFFF" w:themeColor="background1"/>
                                <w:spacing w:val="20"/>
                                <w:w w:val="90"/>
                                <w:lang w:val="en"/>
                              </w:rPr>
                              <w:t>or</w:t>
                            </w:r>
                            <w:r w:rsidR="00532550">
                              <w:rPr>
                                <w:rFonts w:ascii="Arial" w:hAnsi="Arial" w:cs="Arial"/>
                                <w:color w:val="FFFFFF" w:themeColor="background1"/>
                                <w:spacing w:val="20"/>
                                <w:w w:val="90"/>
                                <w:lang w:val="en"/>
                              </w:rPr>
                              <w:t>;</w:t>
                            </w:r>
                          </w:p>
                          <w:p w14:paraId="395B3712" w14:textId="4316D8D5" w:rsidR="0011458B" w:rsidRPr="005044A8" w:rsidRDefault="0011458B" w:rsidP="005044A8">
                            <w:pPr>
                              <w:pStyle w:val="ListParagraph"/>
                              <w:widowControl w:val="0"/>
                              <w:numPr>
                                <w:ilvl w:val="0"/>
                                <w:numId w:val="3"/>
                              </w:numPr>
                              <w:spacing w:line="320" w:lineRule="exact"/>
                              <w:rPr>
                                <w:rFonts w:ascii="Arial" w:hAnsi="Arial" w:cs="Arial"/>
                                <w:color w:val="FFFFFF" w:themeColor="background1"/>
                                <w:spacing w:val="20"/>
                                <w:w w:val="90"/>
                                <w:sz w:val="24"/>
                                <w:szCs w:val="24"/>
                                <w:lang w:val="en"/>
                              </w:rPr>
                            </w:pPr>
                            <w:r w:rsidRPr="005044A8">
                              <w:rPr>
                                <w:rFonts w:ascii="Arial" w:hAnsi="Arial" w:cs="Arial"/>
                                <w:color w:val="FFFFFF" w:themeColor="background1"/>
                                <w:spacing w:val="20"/>
                                <w:w w:val="90"/>
                                <w:sz w:val="24"/>
                                <w:szCs w:val="24"/>
                                <w:lang w:val="en"/>
                              </w:rPr>
                              <w:t>Potentially</w:t>
                            </w:r>
                            <w:r w:rsidR="005044A8">
                              <w:rPr>
                                <w:rFonts w:ascii="Arial" w:hAnsi="Arial" w:cs="Arial"/>
                                <w:color w:val="FFFFFF" w:themeColor="background1"/>
                                <w:spacing w:val="20"/>
                                <w:w w:val="90"/>
                                <w:sz w:val="24"/>
                                <w:szCs w:val="24"/>
                                <w:lang w:val="en"/>
                              </w:rPr>
                              <w:t xml:space="preserve"> </w:t>
                            </w:r>
                            <w:r w:rsidRPr="005044A8">
                              <w:rPr>
                                <w:rFonts w:ascii="Arial" w:hAnsi="Arial" w:cs="Arial"/>
                                <w:color w:val="FFFFFF" w:themeColor="background1"/>
                                <w:spacing w:val="20"/>
                                <w:w w:val="90"/>
                                <w:sz w:val="24"/>
                                <w:szCs w:val="24"/>
                                <w:lang w:val="en"/>
                              </w:rPr>
                              <w:t>eligible for</w:t>
                            </w:r>
                            <w:r w:rsidR="00271E2F" w:rsidRPr="005044A8">
                              <w:rPr>
                                <w:rFonts w:ascii="Arial" w:hAnsi="Arial" w:cs="Arial"/>
                                <w:color w:val="FFFFFF" w:themeColor="background1"/>
                                <w:spacing w:val="20"/>
                                <w:w w:val="90"/>
                                <w:sz w:val="24"/>
                                <w:szCs w:val="24"/>
                                <w:lang w:val="en"/>
                              </w:rPr>
                              <w:t xml:space="preserve"> OVR</w:t>
                            </w:r>
                            <w:r w:rsidR="005044A8" w:rsidRPr="005044A8">
                              <w:rPr>
                                <w:rFonts w:ascii="Arial" w:hAnsi="Arial" w:cs="Arial"/>
                                <w:color w:val="FFFFFF" w:themeColor="background1"/>
                                <w:spacing w:val="20"/>
                                <w:w w:val="90"/>
                                <w:sz w:val="24"/>
                                <w:szCs w:val="24"/>
                                <w:lang w:val="en"/>
                              </w:rPr>
                              <w:t xml:space="preserve"> </w:t>
                            </w:r>
                            <w:r w:rsidRPr="005044A8">
                              <w:rPr>
                                <w:rFonts w:ascii="Arial" w:hAnsi="Arial" w:cs="Arial"/>
                                <w:color w:val="FFFFFF" w:themeColor="background1"/>
                                <w:spacing w:val="20"/>
                                <w:w w:val="90"/>
                                <w:sz w:val="24"/>
                                <w:szCs w:val="24"/>
                                <w:lang w:val="en"/>
                              </w:rPr>
                              <w:t>services</w:t>
                            </w:r>
                          </w:p>
                          <w:p w14:paraId="09A718E6" w14:textId="2392B916" w:rsidR="0011458B" w:rsidRPr="00396FC5" w:rsidRDefault="0011458B" w:rsidP="00317BDC">
                            <w:pPr>
                              <w:widowControl w:val="0"/>
                              <w:spacing w:line="320" w:lineRule="exact"/>
                              <w:rPr>
                                <w:rFonts w:ascii="Arial" w:hAnsi="Arial" w:cs="Arial"/>
                                <w:b/>
                                <w:bCs/>
                                <w:color w:val="F6E592"/>
                                <w:spacing w:val="20"/>
                                <w:w w:val="90"/>
                                <w:sz w:val="28"/>
                                <w:szCs w:val="28"/>
                                <w:lang w:val="en"/>
                              </w:rPr>
                            </w:pPr>
                          </w:p>
                          <w:p w14:paraId="76CA1D7E" w14:textId="572D41EA" w:rsidR="00304958" w:rsidRPr="00304958" w:rsidRDefault="00D8509E" w:rsidP="00317BDC">
                            <w:pPr>
                              <w:widowControl w:val="0"/>
                              <w:spacing w:line="320" w:lineRule="exact"/>
                              <w:rPr>
                                <w:rFonts w:ascii="Arial" w:hAnsi="Arial" w:cs="Arial"/>
                                <w:b/>
                                <w:bCs/>
                                <w:color w:val="F6E592"/>
                                <w:spacing w:val="20"/>
                                <w:w w:val="90"/>
                                <w:sz w:val="28"/>
                                <w:szCs w:val="28"/>
                                <w:lang w:val="en"/>
                              </w:rPr>
                            </w:pPr>
                            <w:r>
                              <w:rPr>
                                <w:rFonts w:ascii="Arial" w:hAnsi="Arial" w:cs="Arial"/>
                                <w:b/>
                                <w:bCs/>
                                <w:color w:val="F6E592"/>
                                <w:spacing w:val="20"/>
                                <w:w w:val="90"/>
                                <w:sz w:val="28"/>
                                <w:szCs w:val="28"/>
                                <w:lang w:val="en"/>
                              </w:rPr>
                              <w:t xml:space="preserve">  </w:t>
                            </w:r>
                            <w:r w:rsidR="00304958" w:rsidRPr="00304958">
                              <w:rPr>
                                <w:rFonts w:ascii="Arial" w:hAnsi="Arial" w:cs="Arial"/>
                                <w:b/>
                                <w:bCs/>
                                <w:color w:val="F6E592"/>
                                <w:spacing w:val="20"/>
                                <w:w w:val="90"/>
                                <w:sz w:val="28"/>
                                <w:szCs w:val="28"/>
                                <w:lang w:val="en"/>
                              </w:rPr>
                              <w:t>APS</w:t>
                            </w:r>
                          </w:p>
                          <w:p w14:paraId="3595B2E0" w14:textId="7972EE75" w:rsidR="00317BDC" w:rsidRPr="005044A8" w:rsidRDefault="00304958" w:rsidP="005044A8">
                            <w:pPr>
                              <w:pStyle w:val="ListParagraph"/>
                              <w:widowControl w:val="0"/>
                              <w:numPr>
                                <w:ilvl w:val="0"/>
                                <w:numId w:val="4"/>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June 2</w:t>
                            </w:r>
                            <w:r w:rsidR="00271E2F" w:rsidRPr="005044A8">
                              <w:rPr>
                                <w:rFonts w:ascii="Arial" w:hAnsi="Arial" w:cs="Arial"/>
                                <w:color w:val="FFFFFE"/>
                                <w:sz w:val="24"/>
                                <w:szCs w:val="24"/>
                                <w:lang w:val="en"/>
                              </w:rPr>
                              <w:t>5</w:t>
                            </w:r>
                            <w:r w:rsidRPr="005044A8">
                              <w:rPr>
                                <w:rFonts w:ascii="Arial" w:hAnsi="Arial" w:cs="Arial"/>
                                <w:color w:val="FFFFFE"/>
                                <w:sz w:val="24"/>
                                <w:szCs w:val="24"/>
                                <w:lang w:val="en"/>
                              </w:rPr>
                              <w:t>-2</w:t>
                            </w:r>
                            <w:r w:rsidR="00271E2F" w:rsidRPr="005044A8">
                              <w:rPr>
                                <w:rFonts w:ascii="Arial" w:hAnsi="Arial" w:cs="Arial"/>
                                <w:color w:val="FFFFFE"/>
                                <w:sz w:val="24"/>
                                <w:szCs w:val="24"/>
                                <w:lang w:val="en"/>
                              </w:rPr>
                              <w:t>8</w:t>
                            </w:r>
                          </w:p>
                          <w:p w14:paraId="6A9E3A18" w14:textId="24B65841" w:rsidR="00304958" w:rsidRPr="005044A8" w:rsidRDefault="00304958" w:rsidP="005044A8">
                            <w:pPr>
                              <w:pStyle w:val="ListParagraph"/>
                              <w:widowControl w:val="0"/>
                              <w:numPr>
                                <w:ilvl w:val="0"/>
                                <w:numId w:val="4"/>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Maximum of 10</w:t>
                            </w:r>
                            <w:r w:rsidR="005044A8">
                              <w:rPr>
                                <w:rFonts w:ascii="Arial" w:hAnsi="Arial" w:cs="Arial"/>
                                <w:color w:val="FFFFFE"/>
                                <w:sz w:val="24"/>
                                <w:szCs w:val="24"/>
                                <w:lang w:val="en"/>
                              </w:rPr>
                              <w:t xml:space="preserve"> </w:t>
                            </w:r>
                            <w:r w:rsidRPr="005044A8">
                              <w:rPr>
                                <w:rFonts w:ascii="Arial" w:hAnsi="Arial" w:cs="Arial"/>
                                <w:color w:val="FFFFFE"/>
                                <w:sz w:val="24"/>
                                <w:szCs w:val="24"/>
                                <w:lang w:val="en"/>
                              </w:rPr>
                              <w:t>participants</w:t>
                            </w:r>
                          </w:p>
                          <w:p w14:paraId="00F60BBD" w14:textId="72C0B2F2" w:rsidR="0011458B" w:rsidRPr="00396FC5" w:rsidRDefault="0011458B" w:rsidP="00317BDC">
                            <w:pPr>
                              <w:widowControl w:val="0"/>
                              <w:spacing w:line="320" w:lineRule="exact"/>
                              <w:rPr>
                                <w:rFonts w:ascii="Arial" w:hAnsi="Arial" w:cs="Arial"/>
                                <w:color w:val="FFFFFE"/>
                                <w:sz w:val="28"/>
                                <w:szCs w:val="28"/>
                                <w:lang w:val="en"/>
                              </w:rPr>
                            </w:pPr>
                          </w:p>
                          <w:p w14:paraId="42793FA7" w14:textId="251CA687" w:rsidR="00317BDC" w:rsidRPr="00304958" w:rsidRDefault="00D8509E" w:rsidP="00317BDC">
                            <w:pPr>
                              <w:widowControl w:val="0"/>
                              <w:spacing w:line="320" w:lineRule="exact"/>
                              <w:rPr>
                                <w:rFonts w:ascii="Arial" w:hAnsi="Arial" w:cs="Arial"/>
                                <w:b/>
                                <w:bCs/>
                                <w:color w:val="F6E592"/>
                                <w:w w:val="90"/>
                                <w:sz w:val="28"/>
                                <w:szCs w:val="28"/>
                                <w:lang w:val="en"/>
                              </w:rPr>
                            </w:pPr>
                            <w:r>
                              <w:rPr>
                                <w:rFonts w:ascii="Arial" w:hAnsi="Arial" w:cs="Arial"/>
                                <w:b/>
                                <w:bCs/>
                                <w:color w:val="F6E592"/>
                                <w:spacing w:val="20"/>
                                <w:w w:val="90"/>
                                <w:sz w:val="28"/>
                                <w:szCs w:val="28"/>
                                <w:lang w:val="en"/>
                              </w:rPr>
                              <w:t xml:space="preserve">  </w:t>
                            </w:r>
                            <w:r w:rsidR="00304958" w:rsidRPr="00304958">
                              <w:rPr>
                                <w:rFonts w:ascii="Arial" w:hAnsi="Arial" w:cs="Arial"/>
                                <w:b/>
                                <w:bCs/>
                                <w:color w:val="F6E592"/>
                                <w:spacing w:val="20"/>
                                <w:w w:val="90"/>
                                <w:sz w:val="28"/>
                                <w:szCs w:val="28"/>
                                <w:lang w:val="en"/>
                              </w:rPr>
                              <w:t>WORC</w:t>
                            </w:r>
                          </w:p>
                          <w:p w14:paraId="328F88EA" w14:textId="78847BEB" w:rsidR="00317BDC" w:rsidRPr="005044A8" w:rsidRDefault="00304958" w:rsidP="005044A8">
                            <w:pPr>
                              <w:pStyle w:val="ListParagraph"/>
                              <w:widowControl w:val="0"/>
                              <w:numPr>
                                <w:ilvl w:val="0"/>
                                <w:numId w:val="5"/>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 xml:space="preserve">July </w:t>
                            </w:r>
                            <w:r w:rsidR="00E72901">
                              <w:rPr>
                                <w:rFonts w:ascii="Arial" w:hAnsi="Arial" w:cs="Arial"/>
                                <w:color w:val="FFFFFE"/>
                                <w:sz w:val="24"/>
                                <w:szCs w:val="24"/>
                                <w:lang w:val="en"/>
                              </w:rPr>
                              <w:t>23</w:t>
                            </w:r>
                            <w:r w:rsidRPr="005044A8">
                              <w:rPr>
                                <w:rFonts w:ascii="Arial" w:hAnsi="Arial" w:cs="Arial"/>
                                <w:color w:val="FFFFFE"/>
                                <w:sz w:val="24"/>
                                <w:szCs w:val="24"/>
                                <w:lang w:val="en"/>
                              </w:rPr>
                              <w:t>-</w:t>
                            </w:r>
                            <w:r w:rsidR="00E72901">
                              <w:rPr>
                                <w:rFonts w:ascii="Arial" w:hAnsi="Arial" w:cs="Arial"/>
                                <w:color w:val="FFFFFE"/>
                                <w:sz w:val="24"/>
                                <w:szCs w:val="24"/>
                                <w:lang w:val="en"/>
                              </w:rPr>
                              <w:t>26</w:t>
                            </w:r>
                          </w:p>
                          <w:p w14:paraId="2C7D56F2" w14:textId="0B0B6A1E" w:rsidR="00304958" w:rsidRDefault="00304958" w:rsidP="005044A8">
                            <w:pPr>
                              <w:pStyle w:val="ListParagraph"/>
                              <w:widowControl w:val="0"/>
                              <w:numPr>
                                <w:ilvl w:val="0"/>
                                <w:numId w:val="5"/>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Maximum of 12</w:t>
                            </w:r>
                            <w:r w:rsidR="005044A8">
                              <w:rPr>
                                <w:rFonts w:ascii="Arial" w:hAnsi="Arial" w:cs="Arial"/>
                                <w:color w:val="FFFFFE"/>
                                <w:sz w:val="24"/>
                                <w:szCs w:val="24"/>
                                <w:lang w:val="en"/>
                              </w:rPr>
                              <w:t xml:space="preserve"> </w:t>
                            </w:r>
                            <w:r w:rsidRPr="005044A8">
                              <w:rPr>
                                <w:rFonts w:ascii="Arial" w:hAnsi="Arial" w:cs="Arial"/>
                                <w:color w:val="FFFFFE"/>
                                <w:sz w:val="24"/>
                                <w:szCs w:val="24"/>
                                <w:lang w:val="en"/>
                              </w:rPr>
                              <w:t>participants</w:t>
                            </w:r>
                          </w:p>
                          <w:p w14:paraId="4FF2C1A3" w14:textId="6A96CAB8" w:rsidR="00396FC5" w:rsidRPr="00396FC5" w:rsidRDefault="00396FC5" w:rsidP="00396FC5">
                            <w:pPr>
                              <w:widowControl w:val="0"/>
                              <w:spacing w:line="320" w:lineRule="exact"/>
                              <w:rPr>
                                <w:rFonts w:ascii="Arial" w:hAnsi="Arial" w:cs="Arial"/>
                                <w:b/>
                                <w:bCs/>
                                <w:color w:val="F6E592"/>
                                <w:sz w:val="28"/>
                                <w:szCs w:val="28"/>
                                <w:lang w:val="en"/>
                              </w:rPr>
                            </w:pPr>
                          </w:p>
                          <w:p w14:paraId="35673E96" w14:textId="57EB1CEB" w:rsidR="00396FC5" w:rsidRPr="00396FC5" w:rsidRDefault="00532550" w:rsidP="00396FC5">
                            <w:pPr>
                              <w:widowControl w:val="0"/>
                              <w:jc w:val="center"/>
                              <w:rPr>
                                <w:rFonts w:ascii="Arial" w:hAnsi="Arial" w:cs="Arial"/>
                                <w:b/>
                                <w:bCs/>
                                <w:color w:val="F6E592"/>
                                <w:sz w:val="28"/>
                                <w:szCs w:val="28"/>
                                <w:lang w:val="en"/>
                              </w:rPr>
                            </w:pPr>
                            <w:r>
                              <w:rPr>
                                <w:rFonts w:ascii="Arial" w:hAnsi="Arial" w:cs="Arial"/>
                                <w:b/>
                                <w:bCs/>
                                <w:color w:val="F6E592"/>
                                <w:sz w:val="28"/>
                                <w:szCs w:val="28"/>
                                <w:lang w:val="en"/>
                              </w:rPr>
                              <w:t>Session</w:t>
                            </w:r>
                            <w:r w:rsidRPr="00396FC5">
                              <w:rPr>
                                <w:rFonts w:ascii="Arial" w:hAnsi="Arial" w:cs="Arial"/>
                                <w:b/>
                                <w:bCs/>
                                <w:color w:val="F6E592"/>
                                <w:sz w:val="28"/>
                                <w:szCs w:val="28"/>
                                <w:lang w:val="en"/>
                              </w:rPr>
                              <w:t xml:space="preserve"> </w:t>
                            </w:r>
                            <w:r w:rsidR="00396FC5" w:rsidRPr="00396FC5">
                              <w:rPr>
                                <w:rFonts w:ascii="Arial" w:hAnsi="Arial" w:cs="Arial"/>
                                <w:b/>
                                <w:bCs/>
                                <w:color w:val="F6E592"/>
                                <w:sz w:val="28"/>
                                <w:szCs w:val="28"/>
                                <w:lang w:val="en"/>
                              </w:rPr>
                              <w:t xml:space="preserve">space is limited, </w:t>
                            </w:r>
                            <w:r>
                              <w:rPr>
                                <w:rFonts w:ascii="Arial" w:hAnsi="Arial" w:cs="Arial"/>
                                <w:b/>
                                <w:bCs/>
                                <w:color w:val="F6E592"/>
                                <w:sz w:val="28"/>
                                <w:szCs w:val="28"/>
                                <w:lang w:val="en"/>
                              </w:rPr>
                              <w:t xml:space="preserve">please make </w:t>
                            </w:r>
                            <w:r w:rsidR="00396FC5" w:rsidRPr="00396FC5">
                              <w:rPr>
                                <w:rFonts w:ascii="Arial" w:hAnsi="Arial" w:cs="Arial"/>
                                <w:b/>
                                <w:bCs/>
                                <w:color w:val="F6E592"/>
                                <w:sz w:val="28"/>
                                <w:szCs w:val="28"/>
                                <w:lang w:val="en"/>
                              </w:rPr>
                              <w:t>referrals</w:t>
                            </w:r>
                            <w:r>
                              <w:rPr>
                                <w:rFonts w:ascii="Arial" w:hAnsi="Arial" w:cs="Arial"/>
                                <w:b/>
                                <w:bCs/>
                                <w:color w:val="F6E592"/>
                                <w:sz w:val="28"/>
                                <w:szCs w:val="28"/>
                                <w:lang w:val="en"/>
                              </w:rPr>
                              <w:t xml:space="preserve"> by</w:t>
                            </w:r>
                            <w:r w:rsidR="00396FC5" w:rsidRPr="00396FC5">
                              <w:rPr>
                                <w:rFonts w:ascii="Arial" w:hAnsi="Arial" w:cs="Arial"/>
                                <w:b/>
                                <w:bCs/>
                                <w:color w:val="F6E592"/>
                                <w:sz w:val="28"/>
                                <w:szCs w:val="28"/>
                                <w:lang w:val="en"/>
                              </w:rPr>
                              <w:t xml:space="preserve"> May 1, 2024.</w:t>
                            </w:r>
                          </w:p>
                          <w:p w14:paraId="35EBE2C4" w14:textId="77777777" w:rsidR="00396FC5" w:rsidRPr="00396FC5" w:rsidRDefault="00396FC5" w:rsidP="00396FC5">
                            <w:pPr>
                              <w:widowControl w:val="0"/>
                              <w:spacing w:line="320" w:lineRule="exact"/>
                              <w:rPr>
                                <w:rFonts w:ascii="Arial" w:hAnsi="Arial" w:cs="Arial"/>
                                <w:color w:val="FFFFFE"/>
                                <w:sz w:val="24"/>
                                <w:szCs w:val="24"/>
                                <w:lang w:val="en"/>
                              </w:rPr>
                            </w:pPr>
                          </w:p>
                          <w:p w14:paraId="47844356" w14:textId="77777777" w:rsidR="00317BDC" w:rsidRDefault="00317BDC" w:rsidP="00317BDC">
                            <w:pPr>
                              <w:widowControl w:val="0"/>
                              <w:spacing w:line="320" w:lineRule="exact"/>
                              <w:rPr>
                                <w:rFonts w:ascii="Arial" w:hAnsi="Arial" w:cs="Arial"/>
                                <w:color w:val="FFFFFE"/>
                                <w:sz w:val="15"/>
                                <w:szCs w:val="15"/>
                                <w:lang w:val="en"/>
                              </w:rPr>
                            </w:pPr>
                          </w:p>
                          <w:p w14:paraId="0FDB2EE4" w14:textId="515B3F4B" w:rsidR="00317BDC" w:rsidRDefault="00317BDC" w:rsidP="00317BDC">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01CE5" id="_x0000_t202" coordsize="21600,21600" o:spt="202" path="m,l,21600r21600,l21600,xe">
                <v:stroke joinstyle="miter"/>
                <v:path gradientshapeok="t" o:connecttype="rect"/>
              </v:shapetype>
              <v:shape id="Text Box 18" o:spid="_x0000_s1026" type="#_x0000_t202" style="position:absolute;margin-left:-2.5pt;margin-top:274.05pt;width:120pt;height:417.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" filled="f" fillcolor="#fffffe" stroked="f" strokecolor="#212120" insetpen="t">
                <v:textbox inset="2.88pt,2.88pt,2.88pt,2.88pt">
                  <w:txbxContent>
                    <w:p w14:paraId="2922C44F" w14:textId="7E4682AC" w:rsidR="0011458B" w:rsidRDefault="00D8509E" w:rsidP="00317BDC">
                      <w:pPr>
                        <w:widowControl w:val="0"/>
                        <w:spacing w:line="320" w:lineRule="exact"/>
                        <w:rPr>
                          <w:rFonts w:ascii="Arial" w:hAnsi="Arial" w:cs="Arial"/>
                          <w:b/>
                          <w:bCs/>
                          <w:color w:val="F6E592"/>
                          <w:spacing w:val="20"/>
                          <w:w w:val="90"/>
                          <w:sz w:val="28"/>
                          <w:szCs w:val="28"/>
                          <w:lang w:val="en"/>
                        </w:rPr>
                      </w:pPr>
                      <w:r>
                        <w:rPr>
                          <w:rFonts w:ascii="Arial" w:hAnsi="Arial" w:cs="Arial"/>
                          <w:b/>
                          <w:bCs/>
                          <w:color w:val="F6E592"/>
                          <w:spacing w:val="20"/>
                          <w:w w:val="90"/>
                          <w:sz w:val="28"/>
                          <w:szCs w:val="28"/>
                          <w:lang w:val="en"/>
                        </w:rPr>
                        <w:t xml:space="preserve">  </w:t>
                      </w:r>
                      <w:r w:rsidR="0011458B">
                        <w:rPr>
                          <w:rFonts w:ascii="Arial" w:hAnsi="Arial" w:cs="Arial"/>
                          <w:b/>
                          <w:bCs/>
                          <w:color w:val="F6E592"/>
                          <w:spacing w:val="20"/>
                          <w:w w:val="90"/>
                          <w:sz w:val="28"/>
                          <w:szCs w:val="28"/>
                          <w:lang w:val="en"/>
                        </w:rPr>
                        <w:t>Eligible if:</w:t>
                      </w:r>
                    </w:p>
                    <w:p w14:paraId="5FCD6D41" w14:textId="73BA738D" w:rsidR="0011458B" w:rsidRPr="005044A8" w:rsidRDefault="0011458B" w:rsidP="005044A8">
                      <w:pPr>
                        <w:pStyle w:val="ListParagraph"/>
                        <w:widowControl w:val="0"/>
                        <w:numPr>
                          <w:ilvl w:val="0"/>
                          <w:numId w:val="3"/>
                        </w:numPr>
                        <w:spacing w:line="320" w:lineRule="exact"/>
                        <w:rPr>
                          <w:rFonts w:ascii="Arial" w:hAnsi="Arial" w:cs="Arial"/>
                          <w:color w:val="FFFFFF" w:themeColor="background1"/>
                          <w:spacing w:val="20"/>
                          <w:w w:val="90"/>
                          <w:sz w:val="24"/>
                          <w:szCs w:val="24"/>
                          <w:lang w:val="en"/>
                        </w:rPr>
                      </w:pPr>
                      <w:r w:rsidRPr="005044A8">
                        <w:rPr>
                          <w:rFonts w:ascii="Arial" w:hAnsi="Arial" w:cs="Arial"/>
                          <w:color w:val="FFFFFF" w:themeColor="background1"/>
                          <w:spacing w:val="20"/>
                          <w:w w:val="90"/>
                          <w:sz w:val="24"/>
                          <w:szCs w:val="24"/>
                          <w:lang w:val="en"/>
                        </w:rPr>
                        <w:t>Age 16-21</w:t>
                      </w:r>
                      <w:r w:rsidR="00532550">
                        <w:rPr>
                          <w:rFonts w:ascii="Arial" w:hAnsi="Arial" w:cs="Arial"/>
                          <w:color w:val="FFFFFF" w:themeColor="background1"/>
                          <w:spacing w:val="20"/>
                          <w:w w:val="90"/>
                          <w:sz w:val="24"/>
                          <w:szCs w:val="24"/>
                          <w:lang w:val="en"/>
                        </w:rPr>
                        <w:t>,</w:t>
                      </w:r>
                    </w:p>
                    <w:p w14:paraId="1558B640" w14:textId="52EFDFA8" w:rsidR="0011458B" w:rsidRPr="005044A8" w:rsidRDefault="0011458B" w:rsidP="005044A8">
                      <w:pPr>
                        <w:pStyle w:val="ListParagraph"/>
                        <w:widowControl w:val="0"/>
                        <w:numPr>
                          <w:ilvl w:val="0"/>
                          <w:numId w:val="3"/>
                        </w:numPr>
                        <w:spacing w:line="320" w:lineRule="exact"/>
                        <w:rPr>
                          <w:rFonts w:ascii="Arial" w:hAnsi="Arial" w:cs="Arial"/>
                          <w:color w:val="FFFFFF" w:themeColor="background1"/>
                          <w:spacing w:val="20"/>
                          <w:w w:val="90"/>
                          <w:sz w:val="24"/>
                          <w:szCs w:val="24"/>
                          <w:lang w:val="en"/>
                        </w:rPr>
                      </w:pPr>
                      <w:r w:rsidRPr="005044A8">
                        <w:rPr>
                          <w:rFonts w:ascii="Arial" w:hAnsi="Arial" w:cs="Arial"/>
                          <w:color w:val="FFFFFF" w:themeColor="background1"/>
                          <w:spacing w:val="20"/>
                          <w:w w:val="90"/>
                          <w:sz w:val="24"/>
                          <w:szCs w:val="24"/>
                          <w:lang w:val="en"/>
                        </w:rPr>
                        <w:t>OVR</w:t>
                      </w:r>
                      <w:r w:rsidR="005044A8">
                        <w:rPr>
                          <w:rFonts w:ascii="Arial" w:hAnsi="Arial" w:cs="Arial"/>
                          <w:color w:val="FFFFFF" w:themeColor="background1"/>
                          <w:spacing w:val="20"/>
                          <w:w w:val="90"/>
                          <w:sz w:val="24"/>
                          <w:szCs w:val="24"/>
                          <w:lang w:val="en"/>
                        </w:rPr>
                        <w:t xml:space="preserve"> </w:t>
                      </w:r>
                      <w:r w:rsidRPr="005044A8">
                        <w:rPr>
                          <w:rFonts w:ascii="Arial" w:hAnsi="Arial" w:cs="Arial"/>
                          <w:color w:val="FFFFFF" w:themeColor="background1"/>
                          <w:spacing w:val="20"/>
                          <w:w w:val="90"/>
                          <w:sz w:val="24"/>
                          <w:szCs w:val="24"/>
                          <w:lang w:val="en"/>
                        </w:rPr>
                        <w:t>customer</w:t>
                      </w:r>
                      <w:r w:rsidR="00532550">
                        <w:rPr>
                          <w:rFonts w:ascii="Arial" w:hAnsi="Arial" w:cs="Arial"/>
                          <w:color w:val="FFFFFF" w:themeColor="background1"/>
                          <w:spacing w:val="20"/>
                          <w:w w:val="90"/>
                          <w:sz w:val="24"/>
                          <w:szCs w:val="24"/>
                          <w:lang w:val="en"/>
                        </w:rPr>
                        <w:t>,</w:t>
                      </w:r>
                      <w:r w:rsidRPr="005044A8">
                        <w:rPr>
                          <w:rFonts w:ascii="Arial" w:hAnsi="Arial" w:cs="Arial"/>
                          <w:color w:val="FFFFFF" w:themeColor="background1"/>
                          <w:spacing w:val="20"/>
                          <w:w w:val="90"/>
                          <w:sz w:val="4"/>
                          <w:szCs w:val="4"/>
                          <w:lang w:val="en"/>
                        </w:rPr>
                        <w:t xml:space="preserve"> </w:t>
                      </w:r>
                      <w:proofErr w:type="gramStart"/>
                      <w:r w:rsidRPr="005044A8">
                        <w:rPr>
                          <w:rFonts w:ascii="Arial" w:hAnsi="Arial" w:cs="Arial"/>
                          <w:color w:val="FFFFFF" w:themeColor="background1"/>
                          <w:spacing w:val="20"/>
                          <w:w w:val="90"/>
                          <w:lang w:val="en"/>
                        </w:rPr>
                        <w:t>or</w:t>
                      </w:r>
                      <w:r w:rsidR="00532550">
                        <w:rPr>
                          <w:rFonts w:ascii="Arial" w:hAnsi="Arial" w:cs="Arial"/>
                          <w:color w:val="FFFFFF" w:themeColor="background1"/>
                          <w:spacing w:val="20"/>
                          <w:w w:val="90"/>
                          <w:lang w:val="en"/>
                        </w:rPr>
                        <w:t>;</w:t>
                      </w:r>
                      <w:proofErr w:type="gramEnd"/>
                    </w:p>
                    <w:p w14:paraId="395B3712" w14:textId="4316D8D5" w:rsidR="0011458B" w:rsidRPr="005044A8" w:rsidRDefault="0011458B" w:rsidP="005044A8">
                      <w:pPr>
                        <w:pStyle w:val="ListParagraph"/>
                        <w:widowControl w:val="0"/>
                        <w:numPr>
                          <w:ilvl w:val="0"/>
                          <w:numId w:val="3"/>
                        </w:numPr>
                        <w:spacing w:line="320" w:lineRule="exact"/>
                        <w:rPr>
                          <w:rFonts w:ascii="Arial" w:hAnsi="Arial" w:cs="Arial"/>
                          <w:color w:val="FFFFFF" w:themeColor="background1"/>
                          <w:spacing w:val="20"/>
                          <w:w w:val="90"/>
                          <w:sz w:val="24"/>
                          <w:szCs w:val="24"/>
                          <w:lang w:val="en"/>
                        </w:rPr>
                      </w:pPr>
                      <w:r w:rsidRPr="005044A8">
                        <w:rPr>
                          <w:rFonts w:ascii="Arial" w:hAnsi="Arial" w:cs="Arial"/>
                          <w:color w:val="FFFFFF" w:themeColor="background1"/>
                          <w:spacing w:val="20"/>
                          <w:w w:val="90"/>
                          <w:sz w:val="24"/>
                          <w:szCs w:val="24"/>
                          <w:lang w:val="en"/>
                        </w:rPr>
                        <w:t>Potentially</w:t>
                      </w:r>
                      <w:r w:rsidR="005044A8">
                        <w:rPr>
                          <w:rFonts w:ascii="Arial" w:hAnsi="Arial" w:cs="Arial"/>
                          <w:color w:val="FFFFFF" w:themeColor="background1"/>
                          <w:spacing w:val="20"/>
                          <w:w w:val="90"/>
                          <w:sz w:val="24"/>
                          <w:szCs w:val="24"/>
                          <w:lang w:val="en"/>
                        </w:rPr>
                        <w:t xml:space="preserve"> </w:t>
                      </w:r>
                      <w:r w:rsidRPr="005044A8">
                        <w:rPr>
                          <w:rFonts w:ascii="Arial" w:hAnsi="Arial" w:cs="Arial"/>
                          <w:color w:val="FFFFFF" w:themeColor="background1"/>
                          <w:spacing w:val="20"/>
                          <w:w w:val="90"/>
                          <w:sz w:val="24"/>
                          <w:szCs w:val="24"/>
                          <w:lang w:val="en"/>
                        </w:rPr>
                        <w:t>eligible for</w:t>
                      </w:r>
                      <w:r w:rsidR="00271E2F" w:rsidRPr="005044A8">
                        <w:rPr>
                          <w:rFonts w:ascii="Arial" w:hAnsi="Arial" w:cs="Arial"/>
                          <w:color w:val="FFFFFF" w:themeColor="background1"/>
                          <w:spacing w:val="20"/>
                          <w:w w:val="90"/>
                          <w:sz w:val="24"/>
                          <w:szCs w:val="24"/>
                          <w:lang w:val="en"/>
                        </w:rPr>
                        <w:t xml:space="preserve"> OVR</w:t>
                      </w:r>
                      <w:r w:rsidR="005044A8" w:rsidRPr="005044A8">
                        <w:rPr>
                          <w:rFonts w:ascii="Arial" w:hAnsi="Arial" w:cs="Arial"/>
                          <w:color w:val="FFFFFF" w:themeColor="background1"/>
                          <w:spacing w:val="20"/>
                          <w:w w:val="90"/>
                          <w:sz w:val="24"/>
                          <w:szCs w:val="24"/>
                          <w:lang w:val="en"/>
                        </w:rPr>
                        <w:t xml:space="preserve"> </w:t>
                      </w:r>
                      <w:r w:rsidRPr="005044A8">
                        <w:rPr>
                          <w:rFonts w:ascii="Arial" w:hAnsi="Arial" w:cs="Arial"/>
                          <w:color w:val="FFFFFF" w:themeColor="background1"/>
                          <w:spacing w:val="20"/>
                          <w:w w:val="90"/>
                          <w:sz w:val="24"/>
                          <w:szCs w:val="24"/>
                          <w:lang w:val="en"/>
                        </w:rPr>
                        <w:t>services</w:t>
                      </w:r>
                    </w:p>
                    <w:p w14:paraId="09A718E6" w14:textId="2392B916" w:rsidR="0011458B" w:rsidRPr="00396FC5" w:rsidRDefault="0011458B" w:rsidP="00317BDC">
                      <w:pPr>
                        <w:widowControl w:val="0"/>
                        <w:spacing w:line="320" w:lineRule="exact"/>
                        <w:rPr>
                          <w:rFonts w:ascii="Arial" w:hAnsi="Arial" w:cs="Arial"/>
                          <w:b/>
                          <w:bCs/>
                          <w:color w:val="F6E592"/>
                          <w:spacing w:val="20"/>
                          <w:w w:val="90"/>
                          <w:sz w:val="28"/>
                          <w:szCs w:val="28"/>
                          <w:lang w:val="en"/>
                        </w:rPr>
                      </w:pPr>
                    </w:p>
                    <w:p w14:paraId="76CA1D7E" w14:textId="572D41EA" w:rsidR="00304958" w:rsidRPr="00304958" w:rsidRDefault="00D8509E" w:rsidP="00317BDC">
                      <w:pPr>
                        <w:widowControl w:val="0"/>
                        <w:spacing w:line="320" w:lineRule="exact"/>
                        <w:rPr>
                          <w:rFonts w:ascii="Arial" w:hAnsi="Arial" w:cs="Arial"/>
                          <w:b/>
                          <w:bCs/>
                          <w:color w:val="F6E592"/>
                          <w:spacing w:val="20"/>
                          <w:w w:val="90"/>
                          <w:sz w:val="28"/>
                          <w:szCs w:val="28"/>
                          <w:lang w:val="en"/>
                        </w:rPr>
                      </w:pPr>
                      <w:r>
                        <w:rPr>
                          <w:rFonts w:ascii="Arial" w:hAnsi="Arial" w:cs="Arial"/>
                          <w:b/>
                          <w:bCs/>
                          <w:color w:val="F6E592"/>
                          <w:spacing w:val="20"/>
                          <w:w w:val="90"/>
                          <w:sz w:val="28"/>
                          <w:szCs w:val="28"/>
                          <w:lang w:val="en"/>
                        </w:rPr>
                        <w:t xml:space="preserve">  </w:t>
                      </w:r>
                      <w:r w:rsidR="00304958" w:rsidRPr="00304958">
                        <w:rPr>
                          <w:rFonts w:ascii="Arial" w:hAnsi="Arial" w:cs="Arial"/>
                          <w:b/>
                          <w:bCs/>
                          <w:color w:val="F6E592"/>
                          <w:spacing w:val="20"/>
                          <w:w w:val="90"/>
                          <w:sz w:val="28"/>
                          <w:szCs w:val="28"/>
                          <w:lang w:val="en"/>
                        </w:rPr>
                        <w:t>APS</w:t>
                      </w:r>
                    </w:p>
                    <w:p w14:paraId="3595B2E0" w14:textId="7972EE75" w:rsidR="00317BDC" w:rsidRPr="005044A8" w:rsidRDefault="00304958" w:rsidP="005044A8">
                      <w:pPr>
                        <w:pStyle w:val="ListParagraph"/>
                        <w:widowControl w:val="0"/>
                        <w:numPr>
                          <w:ilvl w:val="0"/>
                          <w:numId w:val="4"/>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June 2</w:t>
                      </w:r>
                      <w:r w:rsidR="00271E2F" w:rsidRPr="005044A8">
                        <w:rPr>
                          <w:rFonts w:ascii="Arial" w:hAnsi="Arial" w:cs="Arial"/>
                          <w:color w:val="FFFFFE"/>
                          <w:sz w:val="24"/>
                          <w:szCs w:val="24"/>
                          <w:lang w:val="en"/>
                        </w:rPr>
                        <w:t>5</w:t>
                      </w:r>
                      <w:r w:rsidRPr="005044A8">
                        <w:rPr>
                          <w:rFonts w:ascii="Arial" w:hAnsi="Arial" w:cs="Arial"/>
                          <w:color w:val="FFFFFE"/>
                          <w:sz w:val="24"/>
                          <w:szCs w:val="24"/>
                          <w:lang w:val="en"/>
                        </w:rPr>
                        <w:t>-2</w:t>
                      </w:r>
                      <w:r w:rsidR="00271E2F" w:rsidRPr="005044A8">
                        <w:rPr>
                          <w:rFonts w:ascii="Arial" w:hAnsi="Arial" w:cs="Arial"/>
                          <w:color w:val="FFFFFE"/>
                          <w:sz w:val="24"/>
                          <w:szCs w:val="24"/>
                          <w:lang w:val="en"/>
                        </w:rPr>
                        <w:t>8</w:t>
                      </w:r>
                    </w:p>
                    <w:p w14:paraId="6A9E3A18" w14:textId="24B65841" w:rsidR="00304958" w:rsidRPr="005044A8" w:rsidRDefault="00304958" w:rsidP="005044A8">
                      <w:pPr>
                        <w:pStyle w:val="ListParagraph"/>
                        <w:widowControl w:val="0"/>
                        <w:numPr>
                          <w:ilvl w:val="0"/>
                          <w:numId w:val="4"/>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Maximum of 10</w:t>
                      </w:r>
                      <w:r w:rsidR="005044A8">
                        <w:rPr>
                          <w:rFonts w:ascii="Arial" w:hAnsi="Arial" w:cs="Arial"/>
                          <w:color w:val="FFFFFE"/>
                          <w:sz w:val="24"/>
                          <w:szCs w:val="24"/>
                          <w:lang w:val="en"/>
                        </w:rPr>
                        <w:t xml:space="preserve"> </w:t>
                      </w:r>
                      <w:r w:rsidRPr="005044A8">
                        <w:rPr>
                          <w:rFonts w:ascii="Arial" w:hAnsi="Arial" w:cs="Arial"/>
                          <w:color w:val="FFFFFE"/>
                          <w:sz w:val="24"/>
                          <w:szCs w:val="24"/>
                          <w:lang w:val="en"/>
                        </w:rPr>
                        <w:t>participants</w:t>
                      </w:r>
                    </w:p>
                    <w:p w14:paraId="00F60BBD" w14:textId="72C0B2F2" w:rsidR="0011458B" w:rsidRPr="00396FC5" w:rsidRDefault="0011458B" w:rsidP="00317BDC">
                      <w:pPr>
                        <w:widowControl w:val="0"/>
                        <w:spacing w:line="320" w:lineRule="exact"/>
                        <w:rPr>
                          <w:rFonts w:ascii="Arial" w:hAnsi="Arial" w:cs="Arial"/>
                          <w:color w:val="FFFFFE"/>
                          <w:sz w:val="28"/>
                          <w:szCs w:val="28"/>
                          <w:lang w:val="en"/>
                        </w:rPr>
                      </w:pPr>
                    </w:p>
                    <w:p w14:paraId="42793FA7" w14:textId="251CA687" w:rsidR="00317BDC" w:rsidRPr="00304958" w:rsidRDefault="00D8509E" w:rsidP="00317BDC">
                      <w:pPr>
                        <w:widowControl w:val="0"/>
                        <w:spacing w:line="320" w:lineRule="exact"/>
                        <w:rPr>
                          <w:rFonts w:ascii="Arial" w:hAnsi="Arial" w:cs="Arial"/>
                          <w:b/>
                          <w:bCs/>
                          <w:color w:val="F6E592"/>
                          <w:w w:val="90"/>
                          <w:sz w:val="28"/>
                          <w:szCs w:val="28"/>
                          <w:lang w:val="en"/>
                        </w:rPr>
                      </w:pPr>
                      <w:r>
                        <w:rPr>
                          <w:rFonts w:ascii="Arial" w:hAnsi="Arial" w:cs="Arial"/>
                          <w:b/>
                          <w:bCs/>
                          <w:color w:val="F6E592"/>
                          <w:spacing w:val="20"/>
                          <w:w w:val="90"/>
                          <w:sz w:val="28"/>
                          <w:szCs w:val="28"/>
                          <w:lang w:val="en"/>
                        </w:rPr>
                        <w:t xml:space="preserve">  </w:t>
                      </w:r>
                      <w:r w:rsidR="00304958" w:rsidRPr="00304958">
                        <w:rPr>
                          <w:rFonts w:ascii="Arial" w:hAnsi="Arial" w:cs="Arial"/>
                          <w:b/>
                          <w:bCs/>
                          <w:color w:val="F6E592"/>
                          <w:spacing w:val="20"/>
                          <w:w w:val="90"/>
                          <w:sz w:val="28"/>
                          <w:szCs w:val="28"/>
                          <w:lang w:val="en"/>
                        </w:rPr>
                        <w:t>WORC</w:t>
                      </w:r>
                    </w:p>
                    <w:p w14:paraId="328F88EA" w14:textId="78847BEB" w:rsidR="00317BDC" w:rsidRPr="005044A8" w:rsidRDefault="00304958" w:rsidP="005044A8">
                      <w:pPr>
                        <w:pStyle w:val="ListParagraph"/>
                        <w:widowControl w:val="0"/>
                        <w:numPr>
                          <w:ilvl w:val="0"/>
                          <w:numId w:val="5"/>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 xml:space="preserve">July </w:t>
                      </w:r>
                      <w:r w:rsidR="00E72901">
                        <w:rPr>
                          <w:rFonts w:ascii="Arial" w:hAnsi="Arial" w:cs="Arial"/>
                          <w:color w:val="FFFFFE"/>
                          <w:sz w:val="24"/>
                          <w:szCs w:val="24"/>
                          <w:lang w:val="en"/>
                        </w:rPr>
                        <w:t>23</w:t>
                      </w:r>
                      <w:r w:rsidRPr="005044A8">
                        <w:rPr>
                          <w:rFonts w:ascii="Arial" w:hAnsi="Arial" w:cs="Arial"/>
                          <w:color w:val="FFFFFE"/>
                          <w:sz w:val="24"/>
                          <w:szCs w:val="24"/>
                          <w:lang w:val="en"/>
                        </w:rPr>
                        <w:t>-</w:t>
                      </w:r>
                      <w:r w:rsidR="00E72901">
                        <w:rPr>
                          <w:rFonts w:ascii="Arial" w:hAnsi="Arial" w:cs="Arial"/>
                          <w:color w:val="FFFFFE"/>
                          <w:sz w:val="24"/>
                          <w:szCs w:val="24"/>
                          <w:lang w:val="en"/>
                        </w:rPr>
                        <w:t>26</w:t>
                      </w:r>
                    </w:p>
                    <w:p w14:paraId="2C7D56F2" w14:textId="0B0B6A1E" w:rsidR="00304958" w:rsidRDefault="00304958" w:rsidP="005044A8">
                      <w:pPr>
                        <w:pStyle w:val="ListParagraph"/>
                        <w:widowControl w:val="0"/>
                        <w:numPr>
                          <w:ilvl w:val="0"/>
                          <w:numId w:val="5"/>
                        </w:numPr>
                        <w:spacing w:line="320" w:lineRule="exact"/>
                        <w:rPr>
                          <w:rFonts w:ascii="Arial" w:hAnsi="Arial" w:cs="Arial"/>
                          <w:color w:val="FFFFFE"/>
                          <w:sz w:val="24"/>
                          <w:szCs w:val="24"/>
                          <w:lang w:val="en"/>
                        </w:rPr>
                      </w:pPr>
                      <w:r w:rsidRPr="005044A8">
                        <w:rPr>
                          <w:rFonts w:ascii="Arial" w:hAnsi="Arial" w:cs="Arial"/>
                          <w:color w:val="FFFFFE"/>
                          <w:sz w:val="24"/>
                          <w:szCs w:val="24"/>
                          <w:lang w:val="en"/>
                        </w:rPr>
                        <w:t>Maximum of 12</w:t>
                      </w:r>
                      <w:r w:rsidR="005044A8">
                        <w:rPr>
                          <w:rFonts w:ascii="Arial" w:hAnsi="Arial" w:cs="Arial"/>
                          <w:color w:val="FFFFFE"/>
                          <w:sz w:val="24"/>
                          <w:szCs w:val="24"/>
                          <w:lang w:val="en"/>
                        </w:rPr>
                        <w:t xml:space="preserve"> </w:t>
                      </w:r>
                      <w:r w:rsidRPr="005044A8">
                        <w:rPr>
                          <w:rFonts w:ascii="Arial" w:hAnsi="Arial" w:cs="Arial"/>
                          <w:color w:val="FFFFFE"/>
                          <w:sz w:val="24"/>
                          <w:szCs w:val="24"/>
                          <w:lang w:val="en"/>
                        </w:rPr>
                        <w:t>participants</w:t>
                      </w:r>
                    </w:p>
                    <w:p w14:paraId="4FF2C1A3" w14:textId="6A96CAB8" w:rsidR="00396FC5" w:rsidRPr="00396FC5" w:rsidRDefault="00396FC5" w:rsidP="00396FC5">
                      <w:pPr>
                        <w:widowControl w:val="0"/>
                        <w:spacing w:line="320" w:lineRule="exact"/>
                        <w:rPr>
                          <w:rFonts w:ascii="Arial" w:hAnsi="Arial" w:cs="Arial"/>
                          <w:b/>
                          <w:bCs/>
                          <w:color w:val="F6E592"/>
                          <w:sz w:val="28"/>
                          <w:szCs w:val="28"/>
                          <w:lang w:val="en"/>
                        </w:rPr>
                      </w:pPr>
                    </w:p>
                    <w:p w14:paraId="35673E96" w14:textId="57EB1CEB" w:rsidR="00396FC5" w:rsidRPr="00396FC5" w:rsidRDefault="00532550" w:rsidP="00396FC5">
                      <w:pPr>
                        <w:widowControl w:val="0"/>
                        <w:jc w:val="center"/>
                        <w:rPr>
                          <w:rFonts w:ascii="Arial" w:hAnsi="Arial" w:cs="Arial"/>
                          <w:b/>
                          <w:bCs/>
                          <w:color w:val="F6E592"/>
                          <w:sz w:val="28"/>
                          <w:szCs w:val="28"/>
                          <w:lang w:val="en"/>
                        </w:rPr>
                      </w:pPr>
                      <w:r>
                        <w:rPr>
                          <w:rFonts w:ascii="Arial" w:hAnsi="Arial" w:cs="Arial"/>
                          <w:b/>
                          <w:bCs/>
                          <w:color w:val="F6E592"/>
                          <w:sz w:val="28"/>
                          <w:szCs w:val="28"/>
                          <w:lang w:val="en"/>
                        </w:rPr>
                        <w:t>Session</w:t>
                      </w:r>
                      <w:r w:rsidRPr="00396FC5">
                        <w:rPr>
                          <w:rFonts w:ascii="Arial" w:hAnsi="Arial" w:cs="Arial"/>
                          <w:b/>
                          <w:bCs/>
                          <w:color w:val="F6E592"/>
                          <w:sz w:val="28"/>
                          <w:szCs w:val="28"/>
                          <w:lang w:val="en"/>
                        </w:rPr>
                        <w:t xml:space="preserve"> </w:t>
                      </w:r>
                      <w:r w:rsidR="00396FC5" w:rsidRPr="00396FC5">
                        <w:rPr>
                          <w:rFonts w:ascii="Arial" w:hAnsi="Arial" w:cs="Arial"/>
                          <w:b/>
                          <w:bCs/>
                          <w:color w:val="F6E592"/>
                          <w:sz w:val="28"/>
                          <w:szCs w:val="28"/>
                          <w:lang w:val="en"/>
                        </w:rPr>
                        <w:t xml:space="preserve">space is limited, </w:t>
                      </w:r>
                      <w:r>
                        <w:rPr>
                          <w:rFonts w:ascii="Arial" w:hAnsi="Arial" w:cs="Arial"/>
                          <w:b/>
                          <w:bCs/>
                          <w:color w:val="F6E592"/>
                          <w:sz w:val="28"/>
                          <w:szCs w:val="28"/>
                          <w:lang w:val="en"/>
                        </w:rPr>
                        <w:t xml:space="preserve">please make </w:t>
                      </w:r>
                      <w:r w:rsidR="00396FC5" w:rsidRPr="00396FC5">
                        <w:rPr>
                          <w:rFonts w:ascii="Arial" w:hAnsi="Arial" w:cs="Arial"/>
                          <w:b/>
                          <w:bCs/>
                          <w:color w:val="F6E592"/>
                          <w:sz w:val="28"/>
                          <w:szCs w:val="28"/>
                          <w:lang w:val="en"/>
                        </w:rPr>
                        <w:t>referrals</w:t>
                      </w:r>
                      <w:r>
                        <w:rPr>
                          <w:rFonts w:ascii="Arial" w:hAnsi="Arial" w:cs="Arial"/>
                          <w:b/>
                          <w:bCs/>
                          <w:color w:val="F6E592"/>
                          <w:sz w:val="28"/>
                          <w:szCs w:val="28"/>
                          <w:lang w:val="en"/>
                        </w:rPr>
                        <w:t xml:space="preserve"> by</w:t>
                      </w:r>
                      <w:r w:rsidR="00396FC5" w:rsidRPr="00396FC5">
                        <w:rPr>
                          <w:rFonts w:ascii="Arial" w:hAnsi="Arial" w:cs="Arial"/>
                          <w:b/>
                          <w:bCs/>
                          <w:color w:val="F6E592"/>
                          <w:sz w:val="28"/>
                          <w:szCs w:val="28"/>
                          <w:lang w:val="en"/>
                        </w:rPr>
                        <w:t xml:space="preserve"> May 1, 2024.</w:t>
                      </w:r>
                    </w:p>
                    <w:p w14:paraId="35EBE2C4" w14:textId="77777777" w:rsidR="00396FC5" w:rsidRPr="00396FC5" w:rsidRDefault="00396FC5" w:rsidP="00396FC5">
                      <w:pPr>
                        <w:widowControl w:val="0"/>
                        <w:spacing w:line="320" w:lineRule="exact"/>
                        <w:rPr>
                          <w:rFonts w:ascii="Arial" w:hAnsi="Arial" w:cs="Arial"/>
                          <w:color w:val="FFFFFE"/>
                          <w:sz w:val="24"/>
                          <w:szCs w:val="24"/>
                          <w:lang w:val="en"/>
                        </w:rPr>
                      </w:pPr>
                    </w:p>
                    <w:p w14:paraId="47844356" w14:textId="77777777" w:rsidR="00317BDC" w:rsidRDefault="00317BDC" w:rsidP="00317BDC">
                      <w:pPr>
                        <w:widowControl w:val="0"/>
                        <w:spacing w:line="320" w:lineRule="exact"/>
                        <w:rPr>
                          <w:rFonts w:ascii="Arial" w:hAnsi="Arial" w:cs="Arial"/>
                          <w:color w:val="FFFFFE"/>
                          <w:sz w:val="15"/>
                          <w:szCs w:val="15"/>
                          <w:lang w:val="en"/>
                        </w:rPr>
                      </w:pPr>
                    </w:p>
                    <w:p w14:paraId="0FDB2EE4" w14:textId="515B3F4B" w:rsidR="00317BDC" w:rsidRDefault="00317BDC" w:rsidP="00317BDC">
                      <w:pPr>
                        <w:widowControl w:val="0"/>
                        <w:spacing w:line="320" w:lineRule="exact"/>
                        <w:rPr>
                          <w:rFonts w:ascii="Arial" w:hAnsi="Arial" w:cs="Arial"/>
                          <w:color w:val="FFFFFE"/>
                          <w:sz w:val="15"/>
                          <w:szCs w:val="15"/>
                          <w:lang w:val="en"/>
                        </w:rPr>
                      </w:pP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3632" behindDoc="0" locked="0" layoutInCell="1" allowOverlap="1" wp14:anchorId="7995F803" wp14:editId="2F5BA6D5">
                <wp:simplePos x="0" y="0"/>
                <wp:positionH relativeFrom="column">
                  <wp:posOffset>1501877</wp:posOffset>
                </wp:positionH>
                <wp:positionV relativeFrom="page">
                  <wp:posOffset>7472516</wp:posOffset>
                </wp:positionV>
                <wp:extent cx="5849620" cy="1677895"/>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6778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A30AA0" w14:textId="03D759CF" w:rsidR="00317BDC" w:rsidRPr="00D8509E" w:rsidRDefault="00A86A15" w:rsidP="008977E2">
                            <w:pPr>
                              <w:widowControl w:val="0"/>
                              <w:jc w:val="center"/>
                              <w:rPr>
                                <w:rFonts w:ascii="Arial" w:hAnsi="Arial" w:cs="Arial"/>
                                <w:color w:val="auto"/>
                                <w:sz w:val="24"/>
                                <w:szCs w:val="24"/>
                                <w:lang w:val="en"/>
                              </w:rPr>
                            </w:pPr>
                            <w:r w:rsidRPr="00D8509E">
                              <w:rPr>
                                <w:rFonts w:ascii="Arial" w:hAnsi="Arial" w:cs="Arial"/>
                                <w:color w:val="auto"/>
                                <w:sz w:val="24"/>
                                <w:szCs w:val="24"/>
                                <w:lang w:val="en"/>
                              </w:rPr>
                              <w:t xml:space="preserve">The participants in each session will reside on-campus </w:t>
                            </w:r>
                            <w:r w:rsidR="007B1F71">
                              <w:rPr>
                                <w:rFonts w:ascii="Arial" w:hAnsi="Arial" w:cs="Arial"/>
                                <w:color w:val="auto"/>
                                <w:sz w:val="24"/>
                                <w:szCs w:val="24"/>
                                <w:lang w:val="en"/>
                              </w:rPr>
                              <w:t xml:space="preserve">in </w:t>
                            </w:r>
                            <w:r w:rsidRPr="00D8509E">
                              <w:rPr>
                                <w:rFonts w:ascii="Arial" w:hAnsi="Arial" w:cs="Arial"/>
                                <w:color w:val="auto"/>
                                <w:sz w:val="24"/>
                                <w:szCs w:val="24"/>
                                <w:lang w:val="en"/>
                              </w:rPr>
                              <w:t>dormitories</w:t>
                            </w:r>
                            <w:r w:rsidR="00152926" w:rsidRPr="00D8509E">
                              <w:rPr>
                                <w:rFonts w:ascii="Arial" w:hAnsi="Arial" w:cs="Arial"/>
                                <w:color w:val="auto"/>
                                <w:sz w:val="24"/>
                                <w:szCs w:val="24"/>
                                <w:lang w:val="en"/>
                              </w:rPr>
                              <w:t>.</w:t>
                            </w:r>
                            <w:r w:rsidRPr="00D8509E">
                              <w:rPr>
                                <w:rFonts w:ascii="Arial" w:hAnsi="Arial" w:cs="Arial"/>
                                <w:color w:val="auto"/>
                                <w:sz w:val="24"/>
                                <w:szCs w:val="24"/>
                                <w:lang w:val="en"/>
                              </w:rPr>
                              <w:t xml:space="preserve"> Individuals will arrive on Monday </w:t>
                            </w:r>
                            <w:r w:rsidR="00304958" w:rsidRPr="00D8509E">
                              <w:rPr>
                                <w:rFonts w:ascii="Arial" w:hAnsi="Arial" w:cs="Arial"/>
                                <w:color w:val="auto"/>
                                <w:sz w:val="24"/>
                                <w:szCs w:val="24"/>
                                <w:lang w:val="en"/>
                              </w:rPr>
                              <w:t>to</w:t>
                            </w:r>
                            <w:r w:rsidRPr="00D8509E">
                              <w:rPr>
                                <w:rFonts w:ascii="Arial" w:hAnsi="Arial" w:cs="Arial"/>
                                <w:color w:val="auto"/>
                                <w:sz w:val="24"/>
                                <w:szCs w:val="24"/>
                                <w:lang w:val="en"/>
                              </w:rPr>
                              <w:t xml:space="preserve"> begin programming on Tuesday morning. Sessions will continue daily</w:t>
                            </w:r>
                            <w:r w:rsidR="000639D4">
                              <w:rPr>
                                <w:rFonts w:ascii="Arial" w:hAnsi="Arial" w:cs="Arial"/>
                                <w:color w:val="auto"/>
                                <w:sz w:val="24"/>
                                <w:szCs w:val="24"/>
                                <w:lang w:val="en"/>
                              </w:rPr>
                              <w:t xml:space="preserve"> until 4:00</w:t>
                            </w:r>
                            <w:r w:rsidR="007B1F71">
                              <w:rPr>
                                <w:rFonts w:ascii="Arial" w:hAnsi="Arial" w:cs="Arial"/>
                                <w:color w:val="auto"/>
                                <w:sz w:val="24"/>
                                <w:szCs w:val="24"/>
                                <w:lang w:val="en"/>
                              </w:rPr>
                              <w:t xml:space="preserve"> p.m.</w:t>
                            </w:r>
                            <w:r w:rsidRPr="00D8509E">
                              <w:rPr>
                                <w:rFonts w:ascii="Arial" w:hAnsi="Arial" w:cs="Arial"/>
                                <w:color w:val="auto"/>
                                <w:sz w:val="24"/>
                                <w:szCs w:val="24"/>
                                <w:lang w:val="en"/>
                              </w:rPr>
                              <w:t xml:space="preserve"> with recreational </w:t>
                            </w:r>
                            <w:r w:rsidR="00304958" w:rsidRPr="00D8509E">
                              <w:rPr>
                                <w:rFonts w:ascii="Arial" w:hAnsi="Arial" w:cs="Arial"/>
                                <w:color w:val="auto"/>
                                <w:sz w:val="24"/>
                                <w:szCs w:val="24"/>
                                <w:lang w:val="en"/>
                              </w:rPr>
                              <w:t>opportunities</w:t>
                            </w:r>
                            <w:r w:rsidRPr="00D8509E">
                              <w:rPr>
                                <w:rFonts w:ascii="Arial" w:hAnsi="Arial" w:cs="Arial"/>
                                <w:color w:val="auto"/>
                                <w:sz w:val="24"/>
                                <w:szCs w:val="24"/>
                                <w:lang w:val="en"/>
                              </w:rPr>
                              <w:t xml:space="preserve"> until 9:00</w:t>
                            </w:r>
                            <w:r w:rsidR="007B1F71">
                              <w:rPr>
                                <w:rFonts w:ascii="Arial" w:hAnsi="Arial" w:cs="Arial"/>
                                <w:color w:val="auto"/>
                                <w:sz w:val="24"/>
                                <w:szCs w:val="24"/>
                                <w:lang w:val="en"/>
                              </w:rPr>
                              <w:t xml:space="preserve"> p.m</w:t>
                            </w:r>
                            <w:r w:rsidR="000639D4">
                              <w:rPr>
                                <w:rFonts w:ascii="Arial" w:hAnsi="Arial" w:cs="Arial"/>
                                <w:color w:val="auto"/>
                                <w:sz w:val="24"/>
                                <w:szCs w:val="24"/>
                                <w:lang w:val="en"/>
                              </w:rPr>
                              <w:t>.</w:t>
                            </w:r>
                          </w:p>
                          <w:p w14:paraId="4CFFD61E" w14:textId="77777777" w:rsidR="0069660B" w:rsidRPr="00D8509E" w:rsidRDefault="0069660B" w:rsidP="008977E2">
                            <w:pPr>
                              <w:widowControl w:val="0"/>
                              <w:jc w:val="center"/>
                              <w:rPr>
                                <w:rFonts w:ascii="Arial" w:hAnsi="Arial" w:cs="Arial"/>
                                <w:color w:val="auto"/>
                                <w:sz w:val="14"/>
                                <w:szCs w:val="14"/>
                                <w:lang w:val="en"/>
                              </w:rPr>
                            </w:pPr>
                          </w:p>
                          <w:p w14:paraId="6DD76D90" w14:textId="545EAE9E" w:rsidR="00A14243" w:rsidRDefault="00A86A15" w:rsidP="008977E2">
                            <w:pPr>
                              <w:widowControl w:val="0"/>
                              <w:jc w:val="center"/>
                              <w:rPr>
                                <w:rFonts w:ascii="Arial" w:hAnsi="Arial" w:cs="Arial"/>
                                <w:color w:val="676767"/>
                                <w:sz w:val="24"/>
                                <w:szCs w:val="24"/>
                                <w:lang w:val="en"/>
                              </w:rPr>
                            </w:pPr>
                            <w:r w:rsidRPr="00D8509E">
                              <w:rPr>
                                <w:rFonts w:ascii="Arial" w:hAnsi="Arial" w:cs="Arial"/>
                                <w:color w:val="auto"/>
                                <w:sz w:val="24"/>
                                <w:szCs w:val="24"/>
                                <w:lang w:val="en"/>
                              </w:rPr>
                              <w:t xml:space="preserve">Interested individuals who are already connected with OVR may contact their local OVR office to initiate referrals for programming. Referrals are open to individuals with an open case or who are potentially eligible for services. Other interested individuals and those with questions regarding programming may contact </w:t>
                            </w:r>
                            <w:r w:rsidRPr="00D8509E">
                              <w:rPr>
                                <w:rFonts w:ascii="Arial" w:hAnsi="Arial" w:cs="Arial"/>
                                <w:b/>
                                <w:bCs/>
                                <w:color w:val="auto"/>
                                <w:sz w:val="24"/>
                                <w:szCs w:val="24"/>
                                <w:lang w:val="en"/>
                              </w:rPr>
                              <w:t>Stacie Andrews</w:t>
                            </w:r>
                            <w:r w:rsidRPr="00D8509E">
                              <w:rPr>
                                <w:rFonts w:ascii="Arial" w:hAnsi="Arial" w:cs="Arial"/>
                                <w:color w:val="auto"/>
                                <w:sz w:val="24"/>
                                <w:szCs w:val="24"/>
                                <w:lang w:val="en"/>
                              </w:rPr>
                              <w:t xml:space="preserve">, </w:t>
                            </w:r>
                            <w:r w:rsidRPr="00D8509E">
                              <w:rPr>
                                <w:rFonts w:ascii="Arial" w:hAnsi="Arial" w:cs="Arial"/>
                                <w:b/>
                                <w:bCs/>
                                <w:color w:val="auto"/>
                                <w:sz w:val="24"/>
                                <w:szCs w:val="24"/>
                                <w:lang w:val="en"/>
                              </w:rPr>
                              <w:t>Director of Transition Programs</w:t>
                            </w:r>
                            <w:r w:rsidRPr="00D8509E">
                              <w:rPr>
                                <w:rFonts w:ascii="Arial" w:hAnsi="Arial" w:cs="Arial"/>
                                <w:color w:val="auto"/>
                                <w:sz w:val="24"/>
                                <w:szCs w:val="24"/>
                                <w:lang w:val="en"/>
                              </w:rPr>
                              <w:t xml:space="preserve">, at </w:t>
                            </w:r>
                            <w:r w:rsidRPr="00D8509E">
                              <w:rPr>
                                <w:rFonts w:ascii="Arial" w:hAnsi="Arial" w:cs="Arial"/>
                                <w:b/>
                                <w:bCs/>
                                <w:color w:val="auto"/>
                                <w:sz w:val="24"/>
                                <w:szCs w:val="24"/>
                                <w:lang w:val="en"/>
                              </w:rPr>
                              <w:t>(814) 254-0557</w:t>
                            </w:r>
                            <w:r w:rsidRPr="00D8509E">
                              <w:rPr>
                                <w:rFonts w:ascii="Arial" w:hAnsi="Arial" w:cs="Arial"/>
                                <w:color w:val="auto"/>
                                <w:sz w:val="24"/>
                                <w:szCs w:val="24"/>
                                <w:lang w:val="en"/>
                              </w:rPr>
                              <w:t xml:space="preserve"> or </w:t>
                            </w:r>
                            <w:hyperlink r:id="rId9" w:history="1">
                              <w:r w:rsidRPr="0069660B">
                                <w:rPr>
                                  <w:rStyle w:val="Hyperlink"/>
                                  <w:rFonts w:ascii="Arial" w:hAnsi="Arial" w:cs="Arial"/>
                                  <w:sz w:val="24"/>
                                  <w:szCs w:val="24"/>
                                  <w:lang w:val="en"/>
                                </w:rPr>
                                <w:t>standrews@pa.gov</w:t>
                              </w:r>
                            </w:hyperlink>
                            <w:r w:rsidRPr="0069660B">
                              <w:rPr>
                                <w:rFonts w:ascii="Arial" w:hAnsi="Arial" w:cs="Arial"/>
                                <w:color w:val="676767"/>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5F803" id="Text Box 17" o:spid="_x0000_s1027" type="#_x0000_t202" style="position:absolute;margin-left:118.25pt;margin-top:588.4pt;width:460.6pt;height:132.1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" filled="f" fillcolor="#fffffe" stroked="f" strokecolor="#212120" insetpen="t">
                <v:textbox inset="2.88pt,2.88pt,2.88pt,2.88pt">
                  <w:txbxContent>
                    <w:p w14:paraId="39A30AA0" w14:textId="03D759CF" w:rsidR="00317BDC" w:rsidRPr="00D8509E" w:rsidRDefault="00A86A15" w:rsidP="008977E2">
                      <w:pPr>
                        <w:widowControl w:val="0"/>
                        <w:jc w:val="center"/>
                        <w:rPr>
                          <w:rFonts w:ascii="Arial" w:hAnsi="Arial" w:cs="Arial"/>
                          <w:color w:val="auto"/>
                          <w:sz w:val="24"/>
                          <w:szCs w:val="24"/>
                          <w:lang w:val="en"/>
                        </w:rPr>
                      </w:pPr>
                      <w:r w:rsidRPr="00D8509E">
                        <w:rPr>
                          <w:rFonts w:ascii="Arial" w:hAnsi="Arial" w:cs="Arial"/>
                          <w:color w:val="auto"/>
                          <w:sz w:val="24"/>
                          <w:szCs w:val="24"/>
                          <w:lang w:val="en"/>
                        </w:rPr>
                        <w:t xml:space="preserve">The participants in each session will reside on-campus </w:t>
                      </w:r>
                      <w:r w:rsidR="007B1F71">
                        <w:rPr>
                          <w:rFonts w:ascii="Arial" w:hAnsi="Arial" w:cs="Arial"/>
                          <w:color w:val="auto"/>
                          <w:sz w:val="24"/>
                          <w:szCs w:val="24"/>
                          <w:lang w:val="en"/>
                        </w:rPr>
                        <w:t xml:space="preserve">in </w:t>
                      </w:r>
                      <w:r w:rsidRPr="00D8509E">
                        <w:rPr>
                          <w:rFonts w:ascii="Arial" w:hAnsi="Arial" w:cs="Arial"/>
                          <w:color w:val="auto"/>
                          <w:sz w:val="24"/>
                          <w:szCs w:val="24"/>
                          <w:lang w:val="en"/>
                        </w:rPr>
                        <w:t>dormitories</w:t>
                      </w:r>
                      <w:r w:rsidR="00152926" w:rsidRPr="00D8509E">
                        <w:rPr>
                          <w:rFonts w:ascii="Arial" w:hAnsi="Arial" w:cs="Arial"/>
                          <w:color w:val="auto"/>
                          <w:sz w:val="24"/>
                          <w:szCs w:val="24"/>
                          <w:lang w:val="en"/>
                        </w:rPr>
                        <w:t>.</w:t>
                      </w:r>
                      <w:r w:rsidRPr="00D8509E">
                        <w:rPr>
                          <w:rFonts w:ascii="Arial" w:hAnsi="Arial" w:cs="Arial"/>
                          <w:color w:val="auto"/>
                          <w:sz w:val="24"/>
                          <w:szCs w:val="24"/>
                          <w:lang w:val="en"/>
                        </w:rPr>
                        <w:t xml:space="preserve"> Individuals will arrive on Monday </w:t>
                      </w:r>
                      <w:r w:rsidR="00304958" w:rsidRPr="00D8509E">
                        <w:rPr>
                          <w:rFonts w:ascii="Arial" w:hAnsi="Arial" w:cs="Arial"/>
                          <w:color w:val="auto"/>
                          <w:sz w:val="24"/>
                          <w:szCs w:val="24"/>
                          <w:lang w:val="en"/>
                        </w:rPr>
                        <w:t>to</w:t>
                      </w:r>
                      <w:r w:rsidRPr="00D8509E">
                        <w:rPr>
                          <w:rFonts w:ascii="Arial" w:hAnsi="Arial" w:cs="Arial"/>
                          <w:color w:val="auto"/>
                          <w:sz w:val="24"/>
                          <w:szCs w:val="24"/>
                          <w:lang w:val="en"/>
                        </w:rPr>
                        <w:t xml:space="preserve"> begin programming on Tuesday morning. Sessions will continue daily</w:t>
                      </w:r>
                      <w:r w:rsidR="000639D4">
                        <w:rPr>
                          <w:rFonts w:ascii="Arial" w:hAnsi="Arial" w:cs="Arial"/>
                          <w:color w:val="auto"/>
                          <w:sz w:val="24"/>
                          <w:szCs w:val="24"/>
                          <w:lang w:val="en"/>
                        </w:rPr>
                        <w:t xml:space="preserve"> until 4:00</w:t>
                      </w:r>
                      <w:r w:rsidR="007B1F71">
                        <w:rPr>
                          <w:rFonts w:ascii="Arial" w:hAnsi="Arial" w:cs="Arial"/>
                          <w:color w:val="auto"/>
                          <w:sz w:val="24"/>
                          <w:szCs w:val="24"/>
                          <w:lang w:val="en"/>
                        </w:rPr>
                        <w:t xml:space="preserve"> p.m.</w:t>
                      </w:r>
                      <w:r w:rsidRPr="00D8509E">
                        <w:rPr>
                          <w:rFonts w:ascii="Arial" w:hAnsi="Arial" w:cs="Arial"/>
                          <w:color w:val="auto"/>
                          <w:sz w:val="24"/>
                          <w:szCs w:val="24"/>
                          <w:lang w:val="en"/>
                        </w:rPr>
                        <w:t xml:space="preserve"> with recreational </w:t>
                      </w:r>
                      <w:r w:rsidR="00304958" w:rsidRPr="00D8509E">
                        <w:rPr>
                          <w:rFonts w:ascii="Arial" w:hAnsi="Arial" w:cs="Arial"/>
                          <w:color w:val="auto"/>
                          <w:sz w:val="24"/>
                          <w:szCs w:val="24"/>
                          <w:lang w:val="en"/>
                        </w:rPr>
                        <w:t>opportunities</w:t>
                      </w:r>
                      <w:r w:rsidRPr="00D8509E">
                        <w:rPr>
                          <w:rFonts w:ascii="Arial" w:hAnsi="Arial" w:cs="Arial"/>
                          <w:color w:val="auto"/>
                          <w:sz w:val="24"/>
                          <w:szCs w:val="24"/>
                          <w:lang w:val="en"/>
                        </w:rPr>
                        <w:t xml:space="preserve"> until 9:00</w:t>
                      </w:r>
                      <w:r w:rsidR="007B1F71">
                        <w:rPr>
                          <w:rFonts w:ascii="Arial" w:hAnsi="Arial" w:cs="Arial"/>
                          <w:color w:val="auto"/>
                          <w:sz w:val="24"/>
                          <w:szCs w:val="24"/>
                          <w:lang w:val="en"/>
                        </w:rPr>
                        <w:t xml:space="preserve"> p.m</w:t>
                      </w:r>
                      <w:r w:rsidR="000639D4">
                        <w:rPr>
                          <w:rFonts w:ascii="Arial" w:hAnsi="Arial" w:cs="Arial"/>
                          <w:color w:val="auto"/>
                          <w:sz w:val="24"/>
                          <w:szCs w:val="24"/>
                          <w:lang w:val="en"/>
                        </w:rPr>
                        <w:t>.</w:t>
                      </w:r>
                    </w:p>
                    <w:p w14:paraId="4CFFD61E" w14:textId="77777777" w:rsidR="0069660B" w:rsidRPr="00D8509E" w:rsidRDefault="0069660B" w:rsidP="008977E2">
                      <w:pPr>
                        <w:widowControl w:val="0"/>
                        <w:jc w:val="center"/>
                        <w:rPr>
                          <w:rFonts w:ascii="Arial" w:hAnsi="Arial" w:cs="Arial"/>
                          <w:color w:val="auto"/>
                          <w:sz w:val="14"/>
                          <w:szCs w:val="14"/>
                          <w:lang w:val="en"/>
                        </w:rPr>
                      </w:pPr>
                    </w:p>
                    <w:p w14:paraId="6DD76D90" w14:textId="545EAE9E" w:rsidR="00A14243" w:rsidRDefault="00A86A15" w:rsidP="008977E2">
                      <w:pPr>
                        <w:widowControl w:val="0"/>
                        <w:jc w:val="center"/>
                        <w:rPr>
                          <w:rFonts w:ascii="Arial" w:hAnsi="Arial" w:cs="Arial"/>
                          <w:color w:val="676767"/>
                          <w:sz w:val="24"/>
                          <w:szCs w:val="24"/>
                          <w:lang w:val="en"/>
                        </w:rPr>
                      </w:pPr>
                      <w:r w:rsidRPr="00D8509E">
                        <w:rPr>
                          <w:rFonts w:ascii="Arial" w:hAnsi="Arial" w:cs="Arial"/>
                          <w:color w:val="auto"/>
                          <w:sz w:val="24"/>
                          <w:szCs w:val="24"/>
                          <w:lang w:val="en"/>
                        </w:rPr>
                        <w:t xml:space="preserve">Interested individuals who are already connected with OVR may contact their local OVR office to initiate referrals for programming. Referrals are open to individuals with an open case or who are potentially eligible for services. Other interested individuals and those with questions regarding programming may contact </w:t>
                      </w:r>
                      <w:r w:rsidRPr="00D8509E">
                        <w:rPr>
                          <w:rFonts w:ascii="Arial" w:hAnsi="Arial" w:cs="Arial"/>
                          <w:b/>
                          <w:bCs/>
                          <w:color w:val="auto"/>
                          <w:sz w:val="24"/>
                          <w:szCs w:val="24"/>
                          <w:lang w:val="en"/>
                        </w:rPr>
                        <w:t>Stacie Andrews</w:t>
                      </w:r>
                      <w:r w:rsidRPr="00D8509E">
                        <w:rPr>
                          <w:rFonts w:ascii="Arial" w:hAnsi="Arial" w:cs="Arial"/>
                          <w:color w:val="auto"/>
                          <w:sz w:val="24"/>
                          <w:szCs w:val="24"/>
                          <w:lang w:val="en"/>
                        </w:rPr>
                        <w:t xml:space="preserve">, </w:t>
                      </w:r>
                      <w:r w:rsidRPr="00D8509E">
                        <w:rPr>
                          <w:rFonts w:ascii="Arial" w:hAnsi="Arial" w:cs="Arial"/>
                          <w:b/>
                          <w:bCs/>
                          <w:color w:val="auto"/>
                          <w:sz w:val="24"/>
                          <w:szCs w:val="24"/>
                          <w:lang w:val="en"/>
                        </w:rPr>
                        <w:t>Director of Transition Programs</w:t>
                      </w:r>
                      <w:r w:rsidRPr="00D8509E">
                        <w:rPr>
                          <w:rFonts w:ascii="Arial" w:hAnsi="Arial" w:cs="Arial"/>
                          <w:color w:val="auto"/>
                          <w:sz w:val="24"/>
                          <w:szCs w:val="24"/>
                          <w:lang w:val="en"/>
                        </w:rPr>
                        <w:t xml:space="preserve">, at </w:t>
                      </w:r>
                      <w:r w:rsidRPr="00D8509E">
                        <w:rPr>
                          <w:rFonts w:ascii="Arial" w:hAnsi="Arial" w:cs="Arial"/>
                          <w:b/>
                          <w:bCs/>
                          <w:color w:val="auto"/>
                          <w:sz w:val="24"/>
                          <w:szCs w:val="24"/>
                          <w:lang w:val="en"/>
                        </w:rPr>
                        <w:t>(814) 254-0557</w:t>
                      </w:r>
                      <w:r w:rsidRPr="00D8509E">
                        <w:rPr>
                          <w:rFonts w:ascii="Arial" w:hAnsi="Arial" w:cs="Arial"/>
                          <w:color w:val="auto"/>
                          <w:sz w:val="24"/>
                          <w:szCs w:val="24"/>
                          <w:lang w:val="en"/>
                        </w:rPr>
                        <w:t xml:space="preserve"> or </w:t>
                      </w:r>
                      <w:hyperlink r:id="rId10" w:history="1">
                        <w:r w:rsidRPr="0069660B">
                          <w:rPr>
                            <w:rStyle w:val="Hyperlink"/>
                            <w:rFonts w:ascii="Arial" w:hAnsi="Arial" w:cs="Arial"/>
                            <w:sz w:val="24"/>
                            <w:szCs w:val="24"/>
                            <w:lang w:val="en"/>
                          </w:rPr>
                          <w:t>standrews@pa.gov</w:t>
                        </w:r>
                      </w:hyperlink>
                      <w:r w:rsidRPr="0069660B">
                        <w:rPr>
                          <w:rFonts w:ascii="Arial" w:hAnsi="Arial" w:cs="Arial"/>
                          <w:color w:val="676767"/>
                          <w:sz w:val="24"/>
                          <w:szCs w:val="24"/>
                          <w:lang w:val="en"/>
                        </w:rPr>
                        <w:t xml:space="preserve">. </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47488" behindDoc="0" locked="0" layoutInCell="1" allowOverlap="1" wp14:anchorId="215D0806" wp14:editId="459FEC6B">
                <wp:simplePos x="0" y="0"/>
                <wp:positionH relativeFrom="column">
                  <wp:posOffset>2888226</wp:posOffset>
                </wp:positionH>
                <wp:positionV relativeFrom="page">
                  <wp:posOffset>3411794</wp:posOffset>
                </wp:positionV>
                <wp:extent cx="4480560" cy="4011561"/>
                <wp:effectExtent l="0" t="0" r="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0115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E7C954" w14:textId="4012889B" w:rsidR="00317BDC" w:rsidRPr="002A726F" w:rsidRDefault="00DA325A" w:rsidP="008977E2">
                            <w:pPr>
                              <w:widowControl w:val="0"/>
                              <w:spacing w:line="280" w:lineRule="exact"/>
                              <w:rPr>
                                <w:rFonts w:ascii="Arial" w:hAnsi="Arial" w:cs="Arial"/>
                                <w:color w:val="auto"/>
                                <w:sz w:val="22"/>
                                <w:szCs w:val="22"/>
                                <w:lang w:val="en"/>
                              </w:rPr>
                            </w:pPr>
                            <w:r w:rsidRPr="002A726F">
                              <w:rPr>
                                <w:rFonts w:ascii="Arial" w:hAnsi="Arial" w:cs="Arial"/>
                                <w:b/>
                                <w:bCs/>
                                <w:color w:val="auto"/>
                                <w:sz w:val="24"/>
                                <w:szCs w:val="24"/>
                                <w:lang w:val="en"/>
                              </w:rPr>
                              <w:t>Access Planning &amp; Strategies (APS) Academy</w:t>
                            </w:r>
                            <w:r w:rsidRPr="002A726F">
                              <w:rPr>
                                <w:rFonts w:ascii="Arial" w:hAnsi="Arial" w:cs="Arial"/>
                                <w:color w:val="auto"/>
                                <w:sz w:val="24"/>
                                <w:szCs w:val="24"/>
                                <w:lang w:val="en"/>
                              </w:rPr>
                              <w:t xml:space="preserve"> </w:t>
                            </w:r>
                            <w:r w:rsidRPr="002A726F">
                              <w:rPr>
                                <w:rFonts w:ascii="Arial" w:hAnsi="Arial" w:cs="Arial"/>
                                <w:color w:val="auto"/>
                                <w:sz w:val="22"/>
                                <w:szCs w:val="22"/>
                                <w:lang w:val="en"/>
                              </w:rPr>
                              <w:t xml:space="preserve">– </w:t>
                            </w:r>
                            <w:r w:rsidR="000B271C">
                              <w:rPr>
                                <w:rFonts w:ascii="Arial" w:hAnsi="Arial" w:cs="Arial"/>
                                <w:color w:val="auto"/>
                                <w:sz w:val="24"/>
                                <w:szCs w:val="24"/>
                                <w:lang w:val="en"/>
                              </w:rPr>
                              <w:t xml:space="preserve">This program </w:t>
                            </w:r>
                            <w:r w:rsidRPr="00396FC5">
                              <w:rPr>
                                <w:rFonts w:ascii="Arial" w:hAnsi="Arial" w:cs="Arial"/>
                                <w:color w:val="auto"/>
                                <w:sz w:val="24"/>
                                <w:szCs w:val="24"/>
                                <w:lang w:val="en"/>
                              </w:rPr>
                              <w:t>provide</w:t>
                            </w:r>
                            <w:r w:rsidR="007B1F71">
                              <w:rPr>
                                <w:rFonts w:ascii="Arial" w:hAnsi="Arial" w:cs="Arial"/>
                                <w:color w:val="auto"/>
                                <w:sz w:val="24"/>
                                <w:szCs w:val="24"/>
                                <w:lang w:val="en"/>
                              </w:rPr>
                              <w:t>s</w:t>
                            </w:r>
                            <w:r w:rsidRPr="00396FC5">
                              <w:rPr>
                                <w:rFonts w:ascii="Arial" w:hAnsi="Arial" w:cs="Arial"/>
                                <w:color w:val="auto"/>
                                <w:sz w:val="24"/>
                                <w:szCs w:val="24"/>
                                <w:lang w:val="en"/>
                              </w:rPr>
                              <w:t xml:space="preserve"> participants </w:t>
                            </w:r>
                            <w:r w:rsidR="000B271C">
                              <w:rPr>
                                <w:rFonts w:ascii="Arial" w:hAnsi="Arial" w:cs="Arial"/>
                                <w:color w:val="auto"/>
                                <w:sz w:val="24"/>
                                <w:szCs w:val="24"/>
                                <w:lang w:val="en"/>
                              </w:rPr>
                              <w:t xml:space="preserve">with </w:t>
                            </w:r>
                            <w:r w:rsidRPr="00396FC5">
                              <w:rPr>
                                <w:rFonts w:ascii="Arial" w:hAnsi="Arial" w:cs="Arial"/>
                                <w:color w:val="auto"/>
                                <w:sz w:val="24"/>
                                <w:szCs w:val="24"/>
                                <w:lang w:val="en"/>
                              </w:rPr>
                              <w:t xml:space="preserve">a foundation of various skills and topics critical for </w:t>
                            </w:r>
                            <w:r w:rsidR="00385A8F" w:rsidRPr="00396FC5">
                              <w:rPr>
                                <w:rFonts w:ascii="Arial" w:hAnsi="Arial" w:cs="Arial"/>
                                <w:color w:val="auto"/>
                                <w:sz w:val="24"/>
                                <w:szCs w:val="24"/>
                                <w:lang w:val="en"/>
                              </w:rPr>
                              <w:t>a successful transition</w:t>
                            </w:r>
                            <w:r w:rsidRPr="00396FC5">
                              <w:rPr>
                                <w:rFonts w:ascii="Arial" w:hAnsi="Arial" w:cs="Arial"/>
                                <w:color w:val="auto"/>
                                <w:sz w:val="24"/>
                                <w:szCs w:val="24"/>
                                <w:lang w:val="en"/>
                              </w:rPr>
                              <w:t xml:space="preserve"> from high school to work or post-secondary education. Each participant will gain hands-on experience daily with programs and “apps” on the computer</w:t>
                            </w:r>
                            <w:r w:rsidR="000B271C">
                              <w:rPr>
                                <w:rFonts w:ascii="Arial" w:hAnsi="Arial" w:cs="Arial"/>
                                <w:color w:val="auto"/>
                                <w:sz w:val="24"/>
                                <w:szCs w:val="24"/>
                                <w:lang w:val="en"/>
                              </w:rPr>
                              <w:t>,</w:t>
                            </w:r>
                            <w:r w:rsidRPr="00396FC5">
                              <w:rPr>
                                <w:rFonts w:ascii="Arial" w:hAnsi="Arial" w:cs="Arial"/>
                                <w:color w:val="auto"/>
                                <w:sz w:val="24"/>
                                <w:szCs w:val="24"/>
                                <w:lang w:val="en"/>
                              </w:rPr>
                              <w:t xml:space="preserve"> and other technology to support note-taking, reading, and time</w:t>
                            </w:r>
                            <w:r w:rsidR="00304958" w:rsidRPr="00396FC5">
                              <w:rPr>
                                <w:rFonts w:ascii="Arial" w:hAnsi="Arial" w:cs="Arial"/>
                                <w:color w:val="auto"/>
                                <w:sz w:val="24"/>
                                <w:szCs w:val="24"/>
                                <w:lang w:val="en"/>
                              </w:rPr>
                              <w:t>-</w:t>
                            </w:r>
                            <w:r w:rsidR="002A726F" w:rsidRPr="00396FC5">
                              <w:rPr>
                                <w:rFonts w:ascii="Arial" w:hAnsi="Arial" w:cs="Arial"/>
                                <w:color w:val="auto"/>
                                <w:sz w:val="24"/>
                                <w:szCs w:val="24"/>
                                <w:lang w:val="en"/>
                              </w:rPr>
                              <w:t>management</w:t>
                            </w:r>
                            <w:r w:rsidR="00385A8F" w:rsidRPr="00396FC5">
                              <w:rPr>
                                <w:rFonts w:ascii="Arial" w:hAnsi="Arial" w:cs="Arial"/>
                                <w:color w:val="auto"/>
                                <w:sz w:val="24"/>
                                <w:szCs w:val="24"/>
                                <w:lang w:val="en"/>
                              </w:rPr>
                              <w:t xml:space="preserve"> skills</w:t>
                            </w:r>
                            <w:r w:rsidRPr="00396FC5">
                              <w:rPr>
                                <w:rFonts w:ascii="Arial" w:hAnsi="Arial" w:cs="Arial"/>
                                <w:color w:val="auto"/>
                                <w:sz w:val="24"/>
                                <w:szCs w:val="24"/>
                                <w:lang w:val="en"/>
                              </w:rPr>
                              <w:t xml:space="preserve">. Individual </w:t>
                            </w:r>
                            <w:r w:rsidR="00304958" w:rsidRPr="00396FC5">
                              <w:rPr>
                                <w:rFonts w:ascii="Arial" w:hAnsi="Arial" w:cs="Arial"/>
                                <w:color w:val="auto"/>
                                <w:sz w:val="24"/>
                                <w:szCs w:val="24"/>
                                <w:lang w:val="en"/>
                              </w:rPr>
                              <w:t>accommodations</w:t>
                            </w:r>
                            <w:r w:rsidRPr="00396FC5">
                              <w:rPr>
                                <w:rFonts w:ascii="Arial" w:hAnsi="Arial" w:cs="Arial"/>
                                <w:color w:val="auto"/>
                                <w:sz w:val="24"/>
                                <w:szCs w:val="24"/>
                                <w:lang w:val="en"/>
                              </w:rPr>
                              <w:t xml:space="preserve"> will be addressed as needed. </w:t>
                            </w:r>
                          </w:p>
                          <w:p w14:paraId="00236600" w14:textId="77777777" w:rsidR="00317BDC" w:rsidRPr="00396FC5" w:rsidRDefault="00317BDC" w:rsidP="008977E2">
                            <w:pPr>
                              <w:widowControl w:val="0"/>
                              <w:rPr>
                                <w:rFonts w:ascii="Arial" w:hAnsi="Arial" w:cs="Arial"/>
                                <w:color w:val="2E3640"/>
                                <w:lang w:val="en"/>
                              </w:rPr>
                            </w:pPr>
                          </w:p>
                          <w:p w14:paraId="1F642BA2" w14:textId="5B1E4C4D" w:rsidR="00AF0EC0" w:rsidRPr="00396FC5" w:rsidRDefault="00DA325A" w:rsidP="00AF0EC0">
                            <w:pPr>
                              <w:rPr>
                                <w:b/>
                                <w:bCs/>
                                <w:color w:val="auto"/>
                                <w:kern w:val="0"/>
                                <w:sz w:val="22"/>
                                <w:szCs w:val="22"/>
                              </w:rPr>
                            </w:pPr>
                            <w:r w:rsidRPr="002A726F">
                              <w:rPr>
                                <w:rFonts w:ascii="Arial" w:hAnsi="Arial" w:cs="Arial"/>
                                <w:b/>
                                <w:bCs/>
                                <w:color w:val="auto"/>
                                <w:sz w:val="24"/>
                                <w:szCs w:val="24"/>
                                <w:lang w:val="en"/>
                              </w:rPr>
                              <w:t xml:space="preserve">Working on Readiness </w:t>
                            </w:r>
                            <w:r w:rsidR="00A86A15" w:rsidRPr="002A726F">
                              <w:rPr>
                                <w:rFonts w:ascii="Arial" w:hAnsi="Arial" w:cs="Arial"/>
                                <w:b/>
                                <w:bCs/>
                                <w:color w:val="auto"/>
                                <w:sz w:val="24"/>
                                <w:szCs w:val="24"/>
                                <w:lang w:val="en"/>
                              </w:rPr>
                              <w:t>for Careers (WORC) Academy</w:t>
                            </w:r>
                            <w:r w:rsidR="00396FC5">
                              <w:rPr>
                                <w:rFonts w:ascii="Arial" w:hAnsi="Arial" w:cs="Arial"/>
                                <w:b/>
                                <w:bCs/>
                                <w:color w:val="auto"/>
                                <w:sz w:val="24"/>
                                <w:szCs w:val="24"/>
                                <w:lang w:val="en"/>
                              </w:rPr>
                              <w:t xml:space="preserve"> </w:t>
                            </w:r>
                            <w:r w:rsidR="00A86A15" w:rsidRPr="002A726F">
                              <w:rPr>
                                <w:rFonts w:ascii="Arial" w:hAnsi="Arial" w:cs="Arial"/>
                                <w:color w:val="auto"/>
                                <w:sz w:val="22"/>
                                <w:szCs w:val="22"/>
                                <w:lang w:val="en"/>
                              </w:rPr>
                              <w:t xml:space="preserve">– </w:t>
                            </w:r>
                            <w:r w:rsidR="000B271C">
                              <w:rPr>
                                <w:rFonts w:ascii="Arial" w:hAnsi="Arial" w:cs="Arial"/>
                                <w:sz w:val="24"/>
                                <w:szCs w:val="24"/>
                              </w:rPr>
                              <w:t xml:space="preserve">This program </w:t>
                            </w:r>
                            <w:r w:rsidR="00AF0EC0" w:rsidRPr="00396FC5">
                              <w:rPr>
                                <w:rFonts w:ascii="Arial" w:hAnsi="Arial" w:cs="Arial"/>
                                <w:sz w:val="24"/>
                                <w:szCs w:val="24"/>
                              </w:rPr>
                              <w:t>provide</w:t>
                            </w:r>
                            <w:r w:rsidR="007B1F71">
                              <w:rPr>
                                <w:rFonts w:ascii="Arial" w:hAnsi="Arial" w:cs="Arial"/>
                                <w:sz w:val="24"/>
                                <w:szCs w:val="24"/>
                              </w:rPr>
                              <w:t>s</w:t>
                            </w:r>
                            <w:r w:rsidR="00AF0EC0" w:rsidRPr="00396FC5">
                              <w:rPr>
                                <w:rFonts w:ascii="Arial" w:hAnsi="Arial" w:cs="Arial"/>
                                <w:sz w:val="24"/>
                                <w:szCs w:val="24"/>
                              </w:rPr>
                              <w:t xml:space="preserve"> participants strength-based opportunit</w:t>
                            </w:r>
                            <w:r w:rsidR="007C6453">
                              <w:rPr>
                                <w:rFonts w:ascii="Arial" w:hAnsi="Arial" w:cs="Arial"/>
                                <w:sz w:val="24"/>
                                <w:szCs w:val="24"/>
                              </w:rPr>
                              <w:t>ies</w:t>
                            </w:r>
                            <w:r w:rsidR="00AF0EC0" w:rsidRPr="00396FC5">
                              <w:rPr>
                                <w:rFonts w:ascii="Arial" w:hAnsi="Arial" w:cs="Arial"/>
                                <w:sz w:val="24"/>
                                <w:szCs w:val="24"/>
                              </w:rPr>
                              <w:t xml:space="preserve"> to grow in the domain of work readiness. Participants will </w:t>
                            </w:r>
                            <w:r w:rsidR="007B1F71">
                              <w:rPr>
                                <w:rFonts w:ascii="Arial" w:hAnsi="Arial" w:cs="Arial"/>
                                <w:sz w:val="24"/>
                                <w:szCs w:val="24"/>
                              </w:rPr>
                              <w:t>engage</w:t>
                            </w:r>
                            <w:r w:rsidR="007C6453">
                              <w:rPr>
                                <w:rFonts w:ascii="Arial" w:hAnsi="Arial" w:cs="Arial"/>
                                <w:sz w:val="24"/>
                                <w:szCs w:val="24"/>
                              </w:rPr>
                              <w:t xml:space="preserve"> in</w:t>
                            </w:r>
                            <w:r w:rsidR="00AF0EC0" w:rsidRPr="00396FC5">
                              <w:rPr>
                                <w:rFonts w:ascii="Arial" w:hAnsi="Arial" w:cs="Arial"/>
                                <w:sz w:val="24"/>
                                <w:szCs w:val="24"/>
                              </w:rPr>
                              <w:t xml:space="preserve"> interactive, psychoeducational groups and experiential community activities with the goal of being able to: (1) define disability, identify different types of disabilities, and distinguish disability facts from myths, (2) define self-advocacy, practice self-advocacy skills, and name potential reasonable accommodations, and (3) describe the differences between high school and post-secondary education and identify potential education or employment goals. Participants will work toward answering the question of, “How can I use my strengths and abilities to achieve my educational and vocational goals?”</w:t>
                            </w:r>
                          </w:p>
                          <w:p w14:paraId="690CB03D" w14:textId="60EAA59D" w:rsidR="00317BDC" w:rsidRPr="002A726F" w:rsidRDefault="00317BDC" w:rsidP="008977E2">
                            <w:pPr>
                              <w:widowControl w:val="0"/>
                              <w:spacing w:line="280" w:lineRule="exact"/>
                              <w:rPr>
                                <w:rFonts w:ascii="Arial" w:hAnsi="Arial" w:cs="Arial"/>
                                <w:color w:val="auto"/>
                                <w:sz w:val="22"/>
                                <w:szCs w:val="22"/>
                                <w:lang w:val="en"/>
                              </w:rPr>
                            </w:pPr>
                          </w:p>
                          <w:p w14:paraId="26D214BE" w14:textId="77777777" w:rsidR="00317BDC" w:rsidRDefault="00317BDC" w:rsidP="00317BDC">
                            <w:pPr>
                              <w:widowControl w:val="0"/>
                              <w:spacing w:line="280" w:lineRule="exact"/>
                              <w:rPr>
                                <w:rFonts w:ascii="Arial" w:hAnsi="Arial" w:cs="Arial"/>
                                <w:color w:val="2E3640"/>
                                <w:sz w:val="15"/>
                                <w:szCs w:val="15"/>
                                <w:lang w:val="en"/>
                              </w:rPr>
                            </w:pPr>
                          </w:p>
                          <w:p w14:paraId="15BA2B85" w14:textId="77777777" w:rsidR="00317BDC" w:rsidRDefault="00317BDC" w:rsidP="00317BDC">
                            <w:pPr>
                              <w:widowControl w:val="0"/>
                              <w:spacing w:line="280" w:lineRule="exact"/>
                              <w:rPr>
                                <w:rFonts w:ascii="Arial" w:hAnsi="Arial" w:cs="Arial"/>
                                <w:color w:val="2E3640"/>
                                <w:sz w:val="15"/>
                                <w:szCs w:val="15"/>
                                <w:lang w:val="en"/>
                              </w:rPr>
                            </w:pPr>
                          </w:p>
                          <w:p w14:paraId="22244571" w14:textId="3C8D7F08" w:rsidR="00317BDC" w:rsidRDefault="00317BDC" w:rsidP="00317BDC">
                            <w:pPr>
                              <w:widowControl w:val="0"/>
                              <w:spacing w:line="280" w:lineRule="exact"/>
                              <w:rPr>
                                <w:rFonts w:ascii="Arial" w:hAnsi="Arial" w:cs="Arial"/>
                                <w:color w:val="2E3640"/>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0806" id="Text Box 5" o:spid="_x0000_s1028" type="#_x0000_t202" style="position:absolute;margin-left:227.4pt;margin-top:268.65pt;width:352.8pt;height:315.8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" filled="f" fillcolor="#fffffe" stroked="f" strokecolor="#212120" insetpen="t">
                <v:textbox inset="2.88pt,2.88pt,2.88pt,2.88pt">
                  <w:txbxContent>
                    <w:p w14:paraId="3DE7C954" w14:textId="4012889B" w:rsidR="00317BDC" w:rsidRPr="002A726F" w:rsidRDefault="00DA325A" w:rsidP="008977E2">
                      <w:pPr>
                        <w:widowControl w:val="0"/>
                        <w:spacing w:line="280" w:lineRule="exact"/>
                        <w:rPr>
                          <w:rFonts w:ascii="Arial" w:hAnsi="Arial" w:cs="Arial"/>
                          <w:color w:val="auto"/>
                          <w:sz w:val="22"/>
                          <w:szCs w:val="22"/>
                          <w:lang w:val="en"/>
                        </w:rPr>
                      </w:pPr>
                      <w:r w:rsidRPr="002A726F">
                        <w:rPr>
                          <w:rFonts w:ascii="Arial" w:hAnsi="Arial" w:cs="Arial"/>
                          <w:b/>
                          <w:bCs/>
                          <w:color w:val="auto"/>
                          <w:sz w:val="24"/>
                          <w:szCs w:val="24"/>
                          <w:lang w:val="en"/>
                        </w:rPr>
                        <w:t>Access Planning &amp; Strategies (APS) Academy</w:t>
                      </w:r>
                      <w:r w:rsidRPr="002A726F">
                        <w:rPr>
                          <w:rFonts w:ascii="Arial" w:hAnsi="Arial" w:cs="Arial"/>
                          <w:color w:val="auto"/>
                          <w:sz w:val="24"/>
                          <w:szCs w:val="24"/>
                          <w:lang w:val="en"/>
                        </w:rPr>
                        <w:t xml:space="preserve"> </w:t>
                      </w:r>
                      <w:r w:rsidRPr="002A726F">
                        <w:rPr>
                          <w:rFonts w:ascii="Arial" w:hAnsi="Arial" w:cs="Arial"/>
                          <w:color w:val="auto"/>
                          <w:sz w:val="22"/>
                          <w:szCs w:val="22"/>
                          <w:lang w:val="en"/>
                        </w:rPr>
                        <w:t xml:space="preserve">– </w:t>
                      </w:r>
                      <w:r w:rsidR="000B271C">
                        <w:rPr>
                          <w:rFonts w:ascii="Arial" w:hAnsi="Arial" w:cs="Arial"/>
                          <w:color w:val="auto"/>
                          <w:sz w:val="24"/>
                          <w:szCs w:val="24"/>
                          <w:lang w:val="en"/>
                        </w:rPr>
                        <w:t xml:space="preserve">This program </w:t>
                      </w:r>
                      <w:r w:rsidRPr="00396FC5">
                        <w:rPr>
                          <w:rFonts w:ascii="Arial" w:hAnsi="Arial" w:cs="Arial"/>
                          <w:color w:val="auto"/>
                          <w:sz w:val="24"/>
                          <w:szCs w:val="24"/>
                          <w:lang w:val="en"/>
                        </w:rPr>
                        <w:t>provide</w:t>
                      </w:r>
                      <w:r w:rsidR="007B1F71">
                        <w:rPr>
                          <w:rFonts w:ascii="Arial" w:hAnsi="Arial" w:cs="Arial"/>
                          <w:color w:val="auto"/>
                          <w:sz w:val="24"/>
                          <w:szCs w:val="24"/>
                          <w:lang w:val="en"/>
                        </w:rPr>
                        <w:t>s</w:t>
                      </w:r>
                      <w:r w:rsidRPr="00396FC5">
                        <w:rPr>
                          <w:rFonts w:ascii="Arial" w:hAnsi="Arial" w:cs="Arial"/>
                          <w:color w:val="auto"/>
                          <w:sz w:val="24"/>
                          <w:szCs w:val="24"/>
                          <w:lang w:val="en"/>
                        </w:rPr>
                        <w:t xml:space="preserve"> participants </w:t>
                      </w:r>
                      <w:r w:rsidR="000B271C">
                        <w:rPr>
                          <w:rFonts w:ascii="Arial" w:hAnsi="Arial" w:cs="Arial"/>
                          <w:color w:val="auto"/>
                          <w:sz w:val="24"/>
                          <w:szCs w:val="24"/>
                          <w:lang w:val="en"/>
                        </w:rPr>
                        <w:t xml:space="preserve">with </w:t>
                      </w:r>
                      <w:r w:rsidRPr="00396FC5">
                        <w:rPr>
                          <w:rFonts w:ascii="Arial" w:hAnsi="Arial" w:cs="Arial"/>
                          <w:color w:val="auto"/>
                          <w:sz w:val="24"/>
                          <w:szCs w:val="24"/>
                          <w:lang w:val="en"/>
                        </w:rPr>
                        <w:t xml:space="preserve">a foundation of various skills and topics critical for </w:t>
                      </w:r>
                      <w:r w:rsidR="00385A8F" w:rsidRPr="00396FC5">
                        <w:rPr>
                          <w:rFonts w:ascii="Arial" w:hAnsi="Arial" w:cs="Arial"/>
                          <w:color w:val="auto"/>
                          <w:sz w:val="24"/>
                          <w:szCs w:val="24"/>
                          <w:lang w:val="en"/>
                        </w:rPr>
                        <w:t>a successful transition</w:t>
                      </w:r>
                      <w:r w:rsidRPr="00396FC5">
                        <w:rPr>
                          <w:rFonts w:ascii="Arial" w:hAnsi="Arial" w:cs="Arial"/>
                          <w:color w:val="auto"/>
                          <w:sz w:val="24"/>
                          <w:szCs w:val="24"/>
                          <w:lang w:val="en"/>
                        </w:rPr>
                        <w:t xml:space="preserve"> from high school to work or post-secondary education. Each participant will gain hands-on experience daily with programs and “apps” on the computer</w:t>
                      </w:r>
                      <w:r w:rsidR="000B271C">
                        <w:rPr>
                          <w:rFonts w:ascii="Arial" w:hAnsi="Arial" w:cs="Arial"/>
                          <w:color w:val="auto"/>
                          <w:sz w:val="24"/>
                          <w:szCs w:val="24"/>
                          <w:lang w:val="en"/>
                        </w:rPr>
                        <w:t>,</w:t>
                      </w:r>
                      <w:r w:rsidRPr="00396FC5">
                        <w:rPr>
                          <w:rFonts w:ascii="Arial" w:hAnsi="Arial" w:cs="Arial"/>
                          <w:color w:val="auto"/>
                          <w:sz w:val="24"/>
                          <w:szCs w:val="24"/>
                          <w:lang w:val="en"/>
                        </w:rPr>
                        <w:t xml:space="preserve"> and other technology to support </w:t>
                      </w:r>
                      <w:proofErr w:type="gramStart"/>
                      <w:r w:rsidRPr="00396FC5">
                        <w:rPr>
                          <w:rFonts w:ascii="Arial" w:hAnsi="Arial" w:cs="Arial"/>
                          <w:color w:val="auto"/>
                          <w:sz w:val="24"/>
                          <w:szCs w:val="24"/>
                          <w:lang w:val="en"/>
                        </w:rPr>
                        <w:t>note-taking</w:t>
                      </w:r>
                      <w:proofErr w:type="gramEnd"/>
                      <w:r w:rsidRPr="00396FC5">
                        <w:rPr>
                          <w:rFonts w:ascii="Arial" w:hAnsi="Arial" w:cs="Arial"/>
                          <w:color w:val="auto"/>
                          <w:sz w:val="24"/>
                          <w:szCs w:val="24"/>
                          <w:lang w:val="en"/>
                        </w:rPr>
                        <w:t>, reading, and time</w:t>
                      </w:r>
                      <w:r w:rsidR="00304958" w:rsidRPr="00396FC5">
                        <w:rPr>
                          <w:rFonts w:ascii="Arial" w:hAnsi="Arial" w:cs="Arial"/>
                          <w:color w:val="auto"/>
                          <w:sz w:val="24"/>
                          <w:szCs w:val="24"/>
                          <w:lang w:val="en"/>
                        </w:rPr>
                        <w:t>-</w:t>
                      </w:r>
                      <w:r w:rsidR="002A726F" w:rsidRPr="00396FC5">
                        <w:rPr>
                          <w:rFonts w:ascii="Arial" w:hAnsi="Arial" w:cs="Arial"/>
                          <w:color w:val="auto"/>
                          <w:sz w:val="24"/>
                          <w:szCs w:val="24"/>
                          <w:lang w:val="en"/>
                        </w:rPr>
                        <w:t>management</w:t>
                      </w:r>
                      <w:r w:rsidR="00385A8F" w:rsidRPr="00396FC5">
                        <w:rPr>
                          <w:rFonts w:ascii="Arial" w:hAnsi="Arial" w:cs="Arial"/>
                          <w:color w:val="auto"/>
                          <w:sz w:val="24"/>
                          <w:szCs w:val="24"/>
                          <w:lang w:val="en"/>
                        </w:rPr>
                        <w:t xml:space="preserve"> skills</w:t>
                      </w:r>
                      <w:r w:rsidRPr="00396FC5">
                        <w:rPr>
                          <w:rFonts w:ascii="Arial" w:hAnsi="Arial" w:cs="Arial"/>
                          <w:color w:val="auto"/>
                          <w:sz w:val="24"/>
                          <w:szCs w:val="24"/>
                          <w:lang w:val="en"/>
                        </w:rPr>
                        <w:t xml:space="preserve">. Individual </w:t>
                      </w:r>
                      <w:r w:rsidR="00304958" w:rsidRPr="00396FC5">
                        <w:rPr>
                          <w:rFonts w:ascii="Arial" w:hAnsi="Arial" w:cs="Arial"/>
                          <w:color w:val="auto"/>
                          <w:sz w:val="24"/>
                          <w:szCs w:val="24"/>
                          <w:lang w:val="en"/>
                        </w:rPr>
                        <w:t>accommodations</w:t>
                      </w:r>
                      <w:r w:rsidRPr="00396FC5">
                        <w:rPr>
                          <w:rFonts w:ascii="Arial" w:hAnsi="Arial" w:cs="Arial"/>
                          <w:color w:val="auto"/>
                          <w:sz w:val="24"/>
                          <w:szCs w:val="24"/>
                          <w:lang w:val="en"/>
                        </w:rPr>
                        <w:t xml:space="preserve"> will be addressed as needed. </w:t>
                      </w:r>
                    </w:p>
                    <w:p w14:paraId="00236600" w14:textId="77777777" w:rsidR="00317BDC" w:rsidRPr="00396FC5" w:rsidRDefault="00317BDC" w:rsidP="008977E2">
                      <w:pPr>
                        <w:widowControl w:val="0"/>
                        <w:rPr>
                          <w:rFonts w:ascii="Arial" w:hAnsi="Arial" w:cs="Arial"/>
                          <w:color w:val="2E3640"/>
                          <w:lang w:val="en"/>
                        </w:rPr>
                      </w:pPr>
                    </w:p>
                    <w:p w14:paraId="1F642BA2" w14:textId="5B1E4C4D" w:rsidR="00AF0EC0" w:rsidRPr="00396FC5" w:rsidRDefault="00DA325A" w:rsidP="00AF0EC0">
                      <w:pPr>
                        <w:rPr>
                          <w:b/>
                          <w:bCs/>
                          <w:color w:val="auto"/>
                          <w:kern w:val="0"/>
                          <w:sz w:val="22"/>
                          <w:szCs w:val="22"/>
                        </w:rPr>
                      </w:pPr>
                      <w:r w:rsidRPr="002A726F">
                        <w:rPr>
                          <w:rFonts w:ascii="Arial" w:hAnsi="Arial" w:cs="Arial"/>
                          <w:b/>
                          <w:bCs/>
                          <w:color w:val="auto"/>
                          <w:sz w:val="24"/>
                          <w:szCs w:val="24"/>
                          <w:lang w:val="en"/>
                        </w:rPr>
                        <w:t xml:space="preserve">Working on Readiness </w:t>
                      </w:r>
                      <w:r w:rsidR="00A86A15" w:rsidRPr="002A726F">
                        <w:rPr>
                          <w:rFonts w:ascii="Arial" w:hAnsi="Arial" w:cs="Arial"/>
                          <w:b/>
                          <w:bCs/>
                          <w:color w:val="auto"/>
                          <w:sz w:val="24"/>
                          <w:szCs w:val="24"/>
                          <w:lang w:val="en"/>
                        </w:rPr>
                        <w:t>for Careers (</w:t>
                      </w:r>
                      <w:proofErr w:type="spellStart"/>
                      <w:r w:rsidR="00A86A15" w:rsidRPr="002A726F">
                        <w:rPr>
                          <w:rFonts w:ascii="Arial" w:hAnsi="Arial" w:cs="Arial"/>
                          <w:b/>
                          <w:bCs/>
                          <w:color w:val="auto"/>
                          <w:sz w:val="24"/>
                          <w:szCs w:val="24"/>
                          <w:lang w:val="en"/>
                        </w:rPr>
                        <w:t>WORC</w:t>
                      </w:r>
                      <w:proofErr w:type="spellEnd"/>
                      <w:r w:rsidR="00A86A15" w:rsidRPr="002A726F">
                        <w:rPr>
                          <w:rFonts w:ascii="Arial" w:hAnsi="Arial" w:cs="Arial"/>
                          <w:b/>
                          <w:bCs/>
                          <w:color w:val="auto"/>
                          <w:sz w:val="24"/>
                          <w:szCs w:val="24"/>
                          <w:lang w:val="en"/>
                        </w:rPr>
                        <w:t>) Academy</w:t>
                      </w:r>
                      <w:r w:rsidR="00396FC5">
                        <w:rPr>
                          <w:rFonts w:ascii="Arial" w:hAnsi="Arial" w:cs="Arial"/>
                          <w:b/>
                          <w:bCs/>
                          <w:color w:val="auto"/>
                          <w:sz w:val="24"/>
                          <w:szCs w:val="24"/>
                          <w:lang w:val="en"/>
                        </w:rPr>
                        <w:t xml:space="preserve"> </w:t>
                      </w:r>
                      <w:r w:rsidR="00A86A15" w:rsidRPr="002A726F">
                        <w:rPr>
                          <w:rFonts w:ascii="Arial" w:hAnsi="Arial" w:cs="Arial"/>
                          <w:color w:val="auto"/>
                          <w:sz w:val="22"/>
                          <w:szCs w:val="22"/>
                          <w:lang w:val="en"/>
                        </w:rPr>
                        <w:t xml:space="preserve">– </w:t>
                      </w:r>
                      <w:r w:rsidR="000B271C">
                        <w:rPr>
                          <w:rFonts w:ascii="Arial" w:hAnsi="Arial" w:cs="Arial"/>
                          <w:sz w:val="24"/>
                          <w:szCs w:val="24"/>
                        </w:rPr>
                        <w:t xml:space="preserve">This program </w:t>
                      </w:r>
                      <w:r w:rsidR="00AF0EC0" w:rsidRPr="00396FC5">
                        <w:rPr>
                          <w:rFonts w:ascii="Arial" w:hAnsi="Arial" w:cs="Arial"/>
                          <w:sz w:val="24"/>
                          <w:szCs w:val="24"/>
                        </w:rPr>
                        <w:t>provide</w:t>
                      </w:r>
                      <w:r w:rsidR="007B1F71">
                        <w:rPr>
                          <w:rFonts w:ascii="Arial" w:hAnsi="Arial" w:cs="Arial"/>
                          <w:sz w:val="24"/>
                          <w:szCs w:val="24"/>
                        </w:rPr>
                        <w:t>s</w:t>
                      </w:r>
                      <w:r w:rsidR="00AF0EC0" w:rsidRPr="00396FC5">
                        <w:rPr>
                          <w:rFonts w:ascii="Arial" w:hAnsi="Arial" w:cs="Arial"/>
                          <w:sz w:val="24"/>
                          <w:szCs w:val="24"/>
                        </w:rPr>
                        <w:t xml:space="preserve"> participants strength-based opportunit</w:t>
                      </w:r>
                      <w:r w:rsidR="007C6453">
                        <w:rPr>
                          <w:rFonts w:ascii="Arial" w:hAnsi="Arial" w:cs="Arial"/>
                          <w:sz w:val="24"/>
                          <w:szCs w:val="24"/>
                        </w:rPr>
                        <w:t>ies</w:t>
                      </w:r>
                      <w:r w:rsidR="00AF0EC0" w:rsidRPr="00396FC5">
                        <w:rPr>
                          <w:rFonts w:ascii="Arial" w:hAnsi="Arial" w:cs="Arial"/>
                          <w:sz w:val="24"/>
                          <w:szCs w:val="24"/>
                        </w:rPr>
                        <w:t xml:space="preserve"> to grow in the domain of work readiness. Participants will </w:t>
                      </w:r>
                      <w:r w:rsidR="007B1F71">
                        <w:rPr>
                          <w:rFonts w:ascii="Arial" w:hAnsi="Arial" w:cs="Arial"/>
                          <w:sz w:val="24"/>
                          <w:szCs w:val="24"/>
                        </w:rPr>
                        <w:t>engage</w:t>
                      </w:r>
                      <w:r w:rsidR="007C6453">
                        <w:rPr>
                          <w:rFonts w:ascii="Arial" w:hAnsi="Arial" w:cs="Arial"/>
                          <w:sz w:val="24"/>
                          <w:szCs w:val="24"/>
                        </w:rPr>
                        <w:t xml:space="preserve"> in</w:t>
                      </w:r>
                      <w:r w:rsidR="00AF0EC0" w:rsidRPr="00396FC5">
                        <w:rPr>
                          <w:rFonts w:ascii="Arial" w:hAnsi="Arial" w:cs="Arial"/>
                          <w:sz w:val="24"/>
                          <w:szCs w:val="24"/>
                        </w:rPr>
                        <w:t xml:space="preserve"> interactive, psychoeducational groups and experiential community activities with the goal of being able to: (1) define disability, identify different types of disabilities, and distinguish disability facts from myths, (2) define self-advocacy, practice self-advocacy skills, and name potential reasonable accommodations, and (3) describe the differences between high school and post-secondary education and identify potential education or employment goals. Participants will work toward answering the question of, “How can I use my strengths and abilities to achieve my educational and vocational goals?”</w:t>
                      </w:r>
                    </w:p>
                    <w:p w14:paraId="690CB03D" w14:textId="60EAA59D" w:rsidR="00317BDC" w:rsidRPr="002A726F" w:rsidRDefault="00317BDC" w:rsidP="008977E2">
                      <w:pPr>
                        <w:widowControl w:val="0"/>
                        <w:spacing w:line="280" w:lineRule="exact"/>
                        <w:rPr>
                          <w:rFonts w:ascii="Arial" w:hAnsi="Arial" w:cs="Arial"/>
                          <w:color w:val="auto"/>
                          <w:sz w:val="22"/>
                          <w:szCs w:val="22"/>
                          <w:lang w:val="en"/>
                        </w:rPr>
                      </w:pPr>
                    </w:p>
                    <w:p w14:paraId="26D214BE" w14:textId="77777777" w:rsidR="00317BDC" w:rsidRDefault="00317BDC" w:rsidP="00317BDC">
                      <w:pPr>
                        <w:widowControl w:val="0"/>
                        <w:spacing w:line="280" w:lineRule="exact"/>
                        <w:rPr>
                          <w:rFonts w:ascii="Arial" w:hAnsi="Arial" w:cs="Arial"/>
                          <w:color w:val="2E3640"/>
                          <w:sz w:val="15"/>
                          <w:szCs w:val="15"/>
                          <w:lang w:val="en"/>
                        </w:rPr>
                      </w:pPr>
                    </w:p>
                    <w:p w14:paraId="15BA2B85" w14:textId="77777777" w:rsidR="00317BDC" w:rsidRDefault="00317BDC" w:rsidP="00317BDC">
                      <w:pPr>
                        <w:widowControl w:val="0"/>
                        <w:spacing w:line="280" w:lineRule="exact"/>
                        <w:rPr>
                          <w:rFonts w:ascii="Arial" w:hAnsi="Arial" w:cs="Arial"/>
                          <w:color w:val="2E3640"/>
                          <w:sz w:val="15"/>
                          <w:szCs w:val="15"/>
                          <w:lang w:val="en"/>
                        </w:rPr>
                      </w:pPr>
                    </w:p>
                    <w:p w14:paraId="22244571" w14:textId="3C8D7F08" w:rsidR="00317BDC" w:rsidRDefault="00317BDC" w:rsidP="00317BDC">
                      <w:pPr>
                        <w:widowControl w:val="0"/>
                        <w:spacing w:line="280" w:lineRule="exact"/>
                        <w:rPr>
                          <w:rFonts w:ascii="Arial" w:hAnsi="Arial" w:cs="Arial"/>
                          <w:color w:val="2E3640"/>
                          <w:sz w:val="15"/>
                          <w:szCs w:val="15"/>
                          <w:lang w:val="en"/>
                        </w:rPr>
                      </w:pPr>
                    </w:p>
                  </w:txbxContent>
                </v:textbox>
                <w10:wrap anchory="page"/>
              </v:shape>
            </w:pict>
          </mc:Fallback>
        </mc:AlternateContent>
      </w:r>
      <w:r>
        <w:rPr>
          <w:noProof/>
        </w:rPr>
        <w:drawing>
          <wp:anchor distT="0" distB="0" distL="114300" distR="114300" simplePos="0" relativeHeight="251644926" behindDoc="0" locked="0" layoutInCell="1" allowOverlap="1" wp14:anchorId="55B191E6" wp14:editId="02E2251D">
            <wp:simplePos x="0" y="0"/>
            <wp:positionH relativeFrom="column">
              <wp:posOffset>1595735</wp:posOffset>
            </wp:positionH>
            <wp:positionV relativeFrom="paragraph">
              <wp:posOffset>5010457</wp:posOffset>
            </wp:positionV>
            <wp:extent cx="1426394" cy="1876301"/>
            <wp:effectExtent l="0" t="0" r="2540" b="0"/>
            <wp:wrapNone/>
            <wp:docPr id="7" name="Picture 7" descr="Career by Design Consulting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reer by Design Consulting - 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394" cy="18763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1" behindDoc="0" locked="0" layoutInCell="1" allowOverlap="1" wp14:anchorId="4B4CEA09" wp14:editId="080D32CF">
            <wp:simplePos x="0" y="0"/>
            <wp:positionH relativeFrom="column">
              <wp:posOffset>1599376</wp:posOffset>
            </wp:positionH>
            <wp:positionV relativeFrom="paragraph">
              <wp:posOffset>3404071</wp:posOffset>
            </wp:positionV>
            <wp:extent cx="1288701" cy="878774"/>
            <wp:effectExtent l="0" t="0" r="6985" b="0"/>
            <wp:wrapNone/>
            <wp:docPr id="78" name="Picture 78" descr="Assistive Technology In The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ssistive Technology In The Classroom Clipar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91" t="2602" r="3689" b="3343"/>
                    <a:stretch/>
                  </pic:blipFill>
                  <pic:spPr bwMode="auto">
                    <a:xfrm>
                      <a:off x="0" y="0"/>
                      <a:ext cx="1288701" cy="8787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44A8">
        <w:rPr>
          <w:noProof/>
          <w:color w:val="auto"/>
          <w:kern w:val="0"/>
          <w:sz w:val="24"/>
          <w:szCs w:val="24"/>
        </w:rPr>
        <mc:AlternateContent>
          <mc:Choice Requires="wps">
            <w:drawing>
              <wp:anchor distT="36576" distB="36576" distL="36576" distR="36576" simplePos="0" relativeHeight="251695616" behindDoc="0" locked="0" layoutInCell="1" allowOverlap="1" wp14:anchorId="4224B37C" wp14:editId="731800BE">
                <wp:simplePos x="0" y="0"/>
                <wp:positionH relativeFrom="margin">
                  <wp:align>center</wp:align>
                </wp:positionH>
                <wp:positionV relativeFrom="page">
                  <wp:posOffset>963561</wp:posOffset>
                </wp:positionV>
                <wp:extent cx="7757652" cy="1475105"/>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652" cy="1475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08A3A4" w14:textId="18CE9FBA" w:rsidR="00E23526" w:rsidRPr="004B05C6"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Access Planning &amp; Strategies (APS)</w:t>
                            </w:r>
                            <w:r w:rsidR="008977E2" w:rsidRPr="004B05C6">
                              <w:rPr>
                                <w:rFonts w:ascii="Arial" w:hAnsi="Arial" w:cs="Arial"/>
                                <w:b/>
                                <w:bCs/>
                                <w:color w:val="auto"/>
                                <w:w w:val="90"/>
                                <w:sz w:val="36"/>
                                <w:szCs w:val="36"/>
                                <w:lang w:val="en"/>
                              </w:rPr>
                              <w:t xml:space="preserve"> </w:t>
                            </w:r>
                            <w:r w:rsidRPr="004B05C6">
                              <w:rPr>
                                <w:rFonts w:ascii="Arial" w:hAnsi="Arial" w:cs="Arial"/>
                                <w:b/>
                                <w:bCs/>
                                <w:color w:val="auto"/>
                                <w:w w:val="90"/>
                                <w:sz w:val="36"/>
                                <w:szCs w:val="36"/>
                                <w:lang w:val="en"/>
                              </w:rPr>
                              <w:t>and</w:t>
                            </w:r>
                          </w:p>
                          <w:p w14:paraId="196944CF" w14:textId="2A864045" w:rsidR="00E23526" w:rsidRPr="004B05C6"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Working on Readiness for Careers (WORC)</w:t>
                            </w:r>
                            <w:r w:rsidR="0069660B" w:rsidRPr="004B05C6">
                              <w:rPr>
                                <w:rFonts w:ascii="Arial" w:hAnsi="Arial" w:cs="Arial"/>
                                <w:b/>
                                <w:bCs/>
                                <w:color w:val="auto"/>
                                <w:w w:val="90"/>
                                <w:sz w:val="36"/>
                                <w:szCs w:val="36"/>
                                <w:lang w:val="en"/>
                              </w:rPr>
                              <w:t xml:space="preserve"> </w:t>
                            </w:r>
                            <w:r w:rsidRPr="004B05C6">
                              <w:rPr>
                                <w:rFonts w:ascii="Arial" w:hAnsi="Arial" w:cs="Arial"/>
                                <w:b/>
                                <w:bCs/>
                                <w:color w:val="auto"/>
                                <w:w w:val="90"/>
                                <w:sz w:val="36"/>
                                <w:szCs w:val="36"/>
                                <w:lang w:val="en"/>
                              </w:rPr>
                              <w:t>Academies</w:t>
                            </w:r>
                          </w:p>
                          <w:p w14:paraId="1AE00798" w14:textId="25FF0772" w:rsidR="00E23526" w:rsidRPr="007C6453"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with the</w:t>
                            </w:r>
                            <w:r w:rsidR="008977E2" w:rsidRPr="004B05C6">
                              <w:rPr>
                                <w:rFonts w:ascii="Arial" w:hAnsi="Arial" w:cs="Arial"/>
                                <w:color w:val="auto"/>
                                <w:w w:val="90"/>
                                <w:sz w:val="36"/>
                                <w:szCs w:val="36"/>
                                <w:lang w:val="en"/>
                              </w:rPr>
                              <w:t xml:space="preserve"> </w:t>
                            </w:r>
                            <w:r w:rsidRPr="004B05C6">
                              <w:rPr>
                                <w:rFonts w:ascii="Arial" w:hAnsi="Arial" w:cs="Arial"/>
                                <w:b/>
                                <w:bCs/>
                                <w:color w:val="auto"/>
                                <w:w w:val="90"/>
                                <w:sz w:val="36"/>
                                <w:szCs w:val="36"/>
                                <w:lang w:val="en"/>
                              </w:rPr>
                              <w:t>Commonwealth Technical Institute at the</w:t>
                            </w:r>
                            <w:r w:rsidRPr="00532550">
                              <w:rPr>
                                <w:rFonts w:ascii="Arial" w:hAnsi="Arial" w:cs="Arial"/>
                                <w:b/>
                                <w:bCs/>
                                <w:color w:val="auto"/>
                                <w:w w:val="90"/>
                                <w:sz w:val="36"/>
                                <w:szCs w:val="36"/>
                                <w:lang w:val="en"/>
                              </w:rPr>
                              <w:t xml:space="preserve"> </w:t>
                            </w:r>
                          </w:p>
                          <w:p w14:paraId="4B6F1491" w14:textId="4772D19B" w:rsidR="00E23526" w:rsidRPr="004B05C6"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Hiram G. Andrews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B37C" id="Text Box 23" o:spid="_x0000_s1029" type="#_x0000_t202" style="position:absolute;margin-left:0;margin-top:75.85pt;width:610.85pt;height:116.15pt;z-index:2516956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" filled="f" fillcolor="#fffffe" stroked="f" strokecolor="#212120" insetpen="t">
                <v:textbox inset="2.88pt,2.88pt,2.88pt,2.88pt">
                  <w:txbxContent>
                    <w:p w14:paraId="1908A3A4" w14:textId="18CE9FBA" w:rsidR="00E23526" w:rsidRPr="004B05C6"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Access Planning &amp; Strategies (APS)</w:t>
                      </w:r>
                      <w:r w:rsidR="008977E2" w:rsidRPr="004B05C6">
                        <w:rPr>
                          <w:rFonts w:ascii="Arial" w:hAnsi="Arial" w:cs="Arial"/>
                          <w:b/>
                          <w:bCs/>
                          <w:color w:val="auto"/>
                          <w:w w:val="90"/>
                          <w:sz w:val="36"/>
                          <w:szCs w:val="36"/>
                          <w:lang w:val="en"/>
                        </w:rPr>
                        <w:t xml:space="preserve"> </w:t>
                      </w:r>
                      <w:r w:rsidRPr="004B05C6">
                        <w:rPr>
                          <w:rFonts w:ascii="Arial" w:hAnsi="Arial" w:cs="Arial"/>
                          <w:b/>
                          <w:bCs/>
                          <w:color w:val="auto"/>
                          <w:w w:val="90"/>
                          <w:sz w:val="36"/>
                          <w:szCs w:val="36"/>
                          <w:lang w:val="en"/>
                        </w:rPr>
                        <w:t>and</w:t>
                      </w:r>
                    </w:p>
                    <w:p w14:paraId="196944CF" w14:textId="2A864045" w:rsidR="00E23526" w:rsidRPr="004B05C6"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Working on Readiness for Careers (WORC)</w:t>
                      </w:r>
                      <w:r w:rsidR="0069660B" w:rsidRPr="004B05C6">
                        <w:rPr>
                          <w:rFonts w:ascii="Arial" w:hAnsi="Arial" w:cs="Arial"/>
                          <w:b/>
                          <w:bCs/>
                          <w:color w:val="auto"/>
                          <w:w w:val="90"/>
                          <w:sz w:val="36"/>
                          <w:szCs w:val="36"/>
                          <w:lang w:val="en"/>
                        </w:rPr>
                        <w:t xml:space="preserve"> </w:t>
                      </w:r>
                      <w:r w:rsidRPr="004B05C6">
                        <w:rPr>
                          <w:rFonts w:ascii="Arial" w:hAnsi="Arial" w:cs="Arial"/>
                          <w:b/>
                          <w:bCs/>
                          <w:color w:val="auto"/>
                          <w:w w:val="90"/>
                          <w:sz w:val="36"/>
                          <w:szCs w:val="36"/>
                          <w:lang w:val="en"/>
                        </w:rPr>
                        <w:t>Academies</w:t>
                      </w:r>
                    </w:p>
                    <w:p w14:paraId="1AE00798" w14:textId="25FF0772" w:rsidR="00E23526" w:rsidRPr="007C6453"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with the</w:t>
                      </w:r>
                      <w:r w:rsidR="008977E2" w:rsidRPr="004B05C6">
                        <w:rPr>
                          <w:rFonts w:ascii="Arial" w:hAnsi="Arial" w:cs="Arial"/>
                          <w:color w:val="auto"/>
                          <w:w w:val="90"/>
                          <w:sz w:val="36"/>
                          <w:szCs w:val="36"/>
                          <w:lang w:val="en"/>
                        </w:rPr>
                        <w:t xml:space="preserve"> </w:t>
                      </w:r>
                      <w:r w:rsidRPr="004B05C6">
                        <w:rPr>
                          <w:rFonts w:ascii="Arial" w:hAnsi="Arial" w:cs="Arial"/>
                          <w:b/>
                          <w:bCs/>
                          <w:color w:val="auto"/>
                          <w:w w:val="90"/>
                          <w:sz w:val="36"/>
                          <w:szCs w:val="36"/>
                          <w:lang w:val="en"/>
                        </w:rPr>
                        <w:t>Commonwealth Technical Institute at the</w:t>
                      </w:r>
                      <w:r w:rsidRPr="00532550">
                        <w:rPr>
                          <w:rFonts w:ascii="Arial" w:hAnsi="Arial" w:cs="Arial"/>
                          <w:b/>
                          <w:bCs/>
                          <w:color w:val="auto"/>
                          <w:w w:val="90"/>
                          <w:sz w:val="36"/>
                          <w:szCs w:val="36"/>
                          <w:lang w:val="en"/>
                        </w:rPr>
                        <w:t xml:space="preserve"> </w:t>
                      </w:r>
                    </w:p>
                    <w:p w14:paraId="4B6F1491" w14:textId="4772D19B" w:rsidR="00E23526" w:rsidRPr="004B05C6" w:rsidRDefault="00E23526" w:rsidP="008977E2">
                      <w:pPr>
                        <w:widowControl w:val="0"/>
                        <w:spacing w:line="500" w:lineRule="exact"/>
                        <w:jc w:val="center"/>
                        <w:rPr>
                          <w:rFonts w:ascii="Arial" w:hAnsi="Arial" w:cs="Arial"/>
                          <w:b/>
                          <w:bCs/>
                          <w:color w:val="auto"/>
                          <w:w w:val="90"/>
                          <w:sz w:val="36"/>
                          <w:szCs w:val="36"/>
                          <w:lang w:val="en"/>
                        </w:rPr>
                      </w:pPr>
                      <w:r w:rsidRPr="004B05C6">
                        <w:rPr>
                          <w:rFonts w:ascii="Arial" w:hAnsi="Arial" w:cs="Arial"/>
                          <w:b/>
                          <w:bCs/>
                          <w:color w:val="auto"/>
                          <w:w w:val="90"/>
                          <w:sz w:val="36"/>
                          <w:szCs w:val="36"/>
                          <w:lang w:val="en"/>
                        </w:rPr>
                        <w:t>Hiram G. Andrews Center</w:t>
                      </w:r>
                    </w:p>
                  </w:txbxContent>
                </v:textbox>
                <w10:wrap anchorx="margin" anchory="page"/>
              </v:shape>
            </w:pict>
          </mc:Fallback>
        </mc:AlternateContent>
      </w:r>
      <w:r w:rsidR="005044A8">
        <w:rPr>
          <w:noProof/>
          <w:color w:val="auto"/>
          <w:kern w:val="0"/>
          <w:sz w:val="24"/>
          <w:szCs w:val="24"/>
        </w:rPr>
        <mc:AlternateContent>
          <mc:Choice Requires="wps">
            <w:drawing>
              <wp:anchor distT="36576" distB="36576" distL="36576" distR="36576" simplePos="0" relativeHeight="251652608" behindDoc="0" locked="0" layoutInCell="1" allowOverlap="1" wp14:anchorId="188C9D75" wp14:editId="4585CF8E">
                <wp:simplePos x="0" y="0"/>
                <wp:positionH relativeFrom="column">
                  <wp:posOffset>-1905</wp:posOffset>
                </wp:positionH>
                <wp:positionV relativeFrom="page">
                  <wp:posOffset>2333932</wp:posOffset>
                </wp:positionV>
                <wp:extent cx="7371080" cy="1198880"/>
                <wp:effectExtent l="0" t="0" r="1270" b="127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1080" cy="1198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E048A4" w14:textId="34620129" w:rsidR="00317BDC" w:rsidRPr="00D8509E" w:rsidRDefault="00DA325A" w:rsidP="008977E2">
                            <w:pPr>
                              <w:widowControl w:val="0"/>
                              <w:jc w:val="center"/>
                              <w:rPr>
                                <w:rFonts w:ascii="Arial" w:hAnsi="Arial" w:cs="Arial"/>
                                <w:color w:val="auto"/>
                                <w:sz w:val="24"/>
                                <w:szCs w:val="24"/>
                                <w:lang w:val="en"/>
                              </w:rPr>
                            </w:pPr>
                            <w:r w:rsidRPr="00D8509E">
                              <w:rPr>
                                <w:rFonts w:ascii="Arial" w:hAnsi="Arial" w:cs="Arial"/>
                                <w:color w:val="auto"/>
                                <w:sz w:val="24"/>
                                <w:szCs w:val="24"/>
                                <w:lang w:val="en"/>
                              </w:rPr>
                              <w:t xml:space="preserve">We are now accepting referrals </w:t>
                            </w:r>
                            <w:r w:rsidR="00385A8F">
                              <w:rPr>
                                <w:rFonts w:ascii="Arial" w:hAnsi="Arial" w:cs="Arial"/>
                                <w:color w:val="auto"/>
                                <w:sz w:val="24"/>
                                <w:szCs w:val="24"/>
                                <w:lang w:val="en"/>
                              </w:rPr>
                              <w:t>for</w:t>
                            </w:r>
                            <w:r w:rsidRPr="00D8509E">
                              <w:rPr>
                                <w:rFonts w:ascii="Arial" w:hAnsi="Arial" w:cs="Arial"/>
                                <w:color w:val="auto"/>
                                <w:sz w:val="24"/>
                                <w:szCs w:val="24"/>
                                <w:lang w:val="en"/>
                              </w:rPr>
                              <w:t xml:space="preserve"> </w:t>
                            </w:r>
                            <w:r w:rsidRPr="00D8509E">
                              <w:rPr>
                                <w:rFonts w:ascii="Arial" w:hAnsi="Arial" w:cs="Arial"/>
                                <w:b/>
                                <w:bCs/>
                                <w:color w:val="auto"/>
                                <w:sz w:val="24"/>
                                <w:szCs w:val="24"/>
                                <w:lang w:val="en"/>
                              </w:rPr>
                              <w:t>special summer programming</w:t>
                            </w:r>
                            <w:r w:rsidRPr="00D8509E">
                              <w:rPr>
                                <w:rFonts w:ascii="Arial" w:hAnsi="Arial" w:cs="Arial"/>
                                <w:color w:val="auto"/>
                                <w:sz w:val="24"/>
                                <w:szCs w:val="24"/>
                                <w:lang w:val="en"/>
                              </w:rPr>
                              <w:t xml:space="preserve"> for high school students age</w:t>
                            </w:r>
                            <w:r w:rsidR="002A726F">
                              <w:rPr>
                                <w:rFonts w:ascii="Arial" w:hAnsi="Arial" w:cs="Arial"/>
                                <w:color w:val="auto"/>
                                <w:sz w:val="24"/>
                                <w:szCs w:val="24"/>
                                <w:lang w:val="en"/>
                              </w:rPr>
                              <w:t>s</w:t>
                            </w:r>
                            <w:r w:rsidRPr="00D8509E">
                              <w:rPr>
                                <w:rFonts w:ascii="Arial" w:hAnsi="Arial" w:cs="Arial"/>
                                <w:color w:val="auto"/>
                                <w:sz w:val="24"/>
                                <w:szCs w:val="24"/>
                                <w:lang w:val="en"/>
                              </w:rPr>
                              <w:t xml:space="preserve"> </w:t>
                            </w:r>
                            <w:r w:rsidRPr="00D8509E">
                              <w:rPr>
                                <w:rFonts w:ascii="Arial" w:hAnsi="Arial" w:cs="Arial"/>
                                <w:b/>
                                <w:bCs/>
                                <w:color w:val="auto"/>
                                <w:sz w:val="24"/>
                                <w:szCs w:val="24"/>
                                <w:lang w:val="en"/>
                              </w:rPr>
                              <w:t>16-21</w:t>
                            </w:r>
                            <w:r w:rsidR="002A726F">
                              <w:rPr>
                                <w:rFonts w:ascii="Arial" w:hAnsi="Arial" w:cs="Arial"/>
                                <w:b/>
                                <w:bCs/>
                                <w:color w:val="auto"/>
                                <w:sz w:val="24"/>
                                <w:szCs w:val="24"/>
                                <w:lang w:val="en"/>
                              </w:rPr>
                              <w:t>,</w:t>
                            </w:r>
                            <w:r w:rsidRPr="00D8509E">
                              <w:rPr>
                                <w:rFonts w:ascii="Arial" w:hAnsi="Arial" w:cs="Arial"/>
                                <w:color w:val="auto"/>
                                <w:sz w:val="24"/>
                                <w:szCs w:val="24"/>
                                <w:lang w:val="en"/>
                              </w:rPr>
                              <w:t xml:space="preserve"> who are Office of Vocational Rehabilitation </w:t>
                            </w:r>
                            <w:r w:rsidR="0069660B" w:rsidRPr="00D8509E">
                              <w:rPr>
                                <w:rFonts w:ascii="Arial" w:hAnsi="Arial" w:cs="Arial"/>
                                <w:color w:val="auto"/>
                                <w:sz w:val="24"/>
                                <w:szCs w:val="24"/>
                                <w:lang w:val="en"/>
                              </w:rPr>
                              <w:t xml:space="preserve">(OVR) </w:t>
                            </w:r>
                            <w:r w:rsidRPr="00D8509E">
                              <w:rPr>
                                <w:rFonts w:ascii="Arial" w:hAnsi="Arial" w:cs="Arial"/>
                                <w:color w:val="auto"/>
                                <w:sz w:val="24"/>
                                <w:szCs w:val="24"/>
                                <w:lang w:val="en"/>
                              </w:rPr>
                              <w:t xml:space="preserve">customers with an open case </w:t>
                            </w:r>
                            <w:r w:rsidRPr="00D8509E">
                              <w:rPr>
                                <w:rFonts w:ascii="Arial" w:hAnsi="Arial" w:cs="Arial"/>
                                <w:color w:val="auto"/>
                                <w:sz w:val="24"/>
                                <w:szCs w:val="24"/>
                                <w:u w:val="single"/>
                                <w:lang w:val="en"/>
                              </w:rPr>
                              <w:t>or</w:t>
                            </w:r>
                            <w:r w:rsidRPr="00D8509E">
                              <w:rPr>
                                <w:rFonts w:ascii="Arial" w:hAnsi="Arial" w:cs="Arial"/>
                                <w:color w:val="auto"/>
                                <w:sz w:val="24"/>
                                <w:szCs w:val="24"/>
                                <w:lang w:val="en"/>
                              </w:rPr>
                              <w:t xml:space="preserve"> </w:t>
                            </w:r>
                            <w:r w:rsidR="0069660B" w:rsidRPr="00D8509E">
                              <w:rPr>
                                <w:rFonts w:ascii="Arial" w:hAnsi="Arial" w:cs="Arial"/>
                                <w:color w:val="auto"/>
                                <w:sz w:val="24"/>
                                <w:szCs w:val="24"/>
                                <w:lang w:val="en"/>
                              </w:rPr>
                              <w:t xml:space="preserve">who </w:t>
                            </w:r>
                            <w:r w:rsidRPr="00D8509E">
                              <w:rPr>
                                <w:rFonts w:ascii="Arial" w:hAnsi="Arial" w:cs="Arial"/>
                                <w:color w:val="auto"/>
                                <w:sz w:val="24"/>
                                <w:szCs w:val="24"/>
                                <w:lang w:val="en"/>
                              </w:rPr>
                              <w:t xml:space="preserve">are potentially eligible for services and meet admissions criteria for the Commonwealth Technical Institute at the Hiram G. Andrews Center. Please consider this programming for individuals who </w:t>
                            </w:r>
                            <w:r w:rsidR="000B271C">
                              <w:rPr>
                                <w:rFonts w:ascii="Arial" w:hAnsi="Arial" w:cs="Arial"/>
                                <w:color w:val="auto"/>
                                <w:sz w:val="24"/>
                                <w:szCs w:val="24"/>
                                <w:lang w:val="en"/>
                              </w:rPr>
                              <w:t>are interested</w:t>
                            </w:r>
                            <w:r w:rsidRPr="00D8509E">
                              <w:rPr>
                                <w:rFonts w:ascii="Arial" w:hAnsi="Arial" w:cs="Arial"/>
                                <w:color w:val="auto"/>
                                <w:sz w:val="24"/>
                                <w:szCs w:val="24"/>
                                <w:lang w:val="en"/>
                              </w:rPr>
                              <w:t xml:space="preserve"> and may benefit from participation in these summer academies for access planning or work readiness.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9D75" id="Text Box 16" o:spid="_x0000_s1030" type="#_x0000_t202" style="position:absolute;margin-left:-.15pt;margin-top:183.75pt;width:580.4pt;height:94.4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" filled="f" fillcolor="#fffffe" stroked="f" strokecolor="#212120" insetpen="t">
                <v:textbox inset="2.88pt,2.88pt,2.88pt,2.88pt">
                  <w:txbxContent>
                    <w:p w14:paraId="69E048A4" w14:textId="34620129" w:rsidR="00317BDC" w:rsidRPr="00D8509E" w:rsidRDefault="00DA325A" w:rsidP="008977E2">
                      <w:pPr>
                        <w:widowControl w:val="0"/>
                        <w:jc w:val="center"/>
                        <w:rPr>
                          <w:rFonts w:ascii="Arial" w:hAnsi="Arial" w:cs="Arial"/>
                          <w:color w:val="auto"/>
                          <w:sz w:val="24"/>
                          <w:szCs w:val="24"/>
                          <w:lang w:val="en"/>
                        </w:rPr>
                      </w:pPr>
                      <w:r w:rsidRPr="00D8509E">
                        <w:rPr>
                          <w:rFonts w:ascii="Arial" w:hAnsi="Arial" w:cs="Arial"/>
                          <w:color w:val="auto"/>
                          <w:sz w:val="24"/>
                          <w:szCs w:val="24"/>
                          <w:lang w:val="en"/>
                        </w:rPr>
                        <w:t xml:space="preserve">We are now accepting referrals </w:t>
                      </w:r>
                      <w:r w:rsidR="00385A8F">
                        <w:rPr>
                          <w:rFonts w:ascii="Arial" w:hAnsi="Arial" w:cs="Arial"/>
                          <w:color w:val="auto"/>
                          <w:sz w:val="24"/>
                          <w:szCs w:val="24"/>
                          <w:lang w:val="en"/>
                        </w:rPr>
                        <w:t>for</w:t>
                      </w:r>
                      <w:r w:rsidRPr="00D8509E">
                        <w:rPr>
                          <w:rFonts w:ascii="Arial" w:hAnsi="Arial" w:cs="Arial"/>
                          <w:color w:val="auto"/>
                          <w:sz w:val="24"/>
                          <w:szCs w:val="24"/>
                          <w:lang w:val="en"/>
                        </w:rPr>
                        <w:t xml:space="preserve"> </w:t>
                      </w:r>
                      <w:r w:rsidRPr="00D8509E">
                        <w:rPr>
                          <w:rFonts w:ascii="Arial" w:hAnsi="Arial" w:cs="Arial"/>
                          <w:b/>
                          <w:bCs/>
                          <w:color w:val="auto"/>
                          <w:sz w:val="24"/>
                          <w:szCs w:val="24"/>
                          <w:lang w:val="en"/>
                        </w:rPr>
                        <w:t>special summer programming</w:t>
                      </w:r>
                      <w:r w:rsidRPr="00D8509E">
                        <w:rPr>
                          <w:rFonts w:ascii="Arial" w:hAnsi="Arial" w:cs="Arial"/>
                          <w:color w:val="auto"/>
                          <w:sz w:val="24"/>
                          <w:szCs w:val="24"/>
                          <w:lang w:val="en"/>
                        </w:rPr>
                        <w:t xml:space="preserve"> for high school students age</w:t>
                      </w:r>
                      <w:r w:rsidR="002A726F">
                        <w:rPr>
                          <w:rFonts w:ascii="Arial" w:hAnsi="Arial" w:cs="Arial"/>
                          <w:color w:val="auto"/>
                          <w:sz w:val="24"/>
                          <w:szCs w:val="24"/>
                          <w:lang w:val="en"/>
                        </w:rPr>
                        <w:t>s</w:t>
                      </w:r>
                      <w:r w:rsidRPr="00D8509E">
                        <w:rPr>
                          <w:rFonts w:ascii="Arial" w:hAnsi="Arial" w:cs="Arial"/>
                          <w:color w:val="auto"/>
                          <w:sz w:val="24"/>
                          <w:szCs w:val="24"/>
                          <w:lang w:val="en"/>
                        </w:rPr>
                        <w:t xml:space="preserve"> </w:t>
                      </w:r>
                      <w:r w:rsidRPr="00D8509E">
                        <w:rPr>
                          <w:rFonts w:ascii="Arial" w:hAnsi="Arial" w:cs="Arial"/>
                          <w:b/>
                          <w:bCs/>
                          <w:color w:val="auto"/>
                          <w:sz w:val="24"/>
                          <w:szCs w:val="24"/>
                          <w:lang w:val="en"/>
                        </w:rPr>
                        <w:t>16-21</w:t>
                      </w:r>
                      <w:r w:rsidR="002A726F">
                        <w:rPr>
                          <w:rFonts w:ascii="Arial" w:hAnsi="Arial" w:cs="Arial"/>
                          <w:b/>
                          <w:bCs/>
                          <w:color w:val="auto"/>
                          <w:sz w:val="24"/>
                          <w:szCs w:val="24"/>
                          <w:lang w:val="en"/>
                        </w:rPr>
                        <w:t>,</w:t>
                      </w:r>
                      <w:r w:rsidRPr="00D8509E">
                        <w:rPr>
                          <w:rFonts w:ascii="Arial" w:hAnsi="Arial" w:cs="Arial"/>
                          <w:color w:val="auto"/>
                          <w:sz w:val="24"/>
                          <w:szCs w:val="24"/>
                          <w:lang w:val="en"/>
                        </w:rPr>
                        <w:t xml:space="preserve"> who are Office of Vocational Rehabilitation </w:t>
                      </w:r>
                      <w:r w:rsidR="0069660B" w:rsidRPr="00D8509E">
                        <w:rPr>
                          <w:rFonts w:ascii="Arial" w:hAnsi="Arial" w:cs="Arial"/>
                          <w:color w:val="auto"/>
                          <w:sz w:val="24"/>
                          <w:szCs w:val="24"/>
                          <w:lang w:val="en"/>
                        </w:rPr>
                        <w:t xml:space="preserve">(OVR) </w:t>
                      </w:r>
                      <w:r w:rsidRPr="00D8509E">
                        <w:rPr>
                          <w:rFonts w:ascii="Arial" w:hAnsi="Arial" w:cs="Arial"/>
                          <w:color w:val="auto"/>
                          <w:sz w:val="24"/>
                          <w:szCs w:val="24"/>
                          <w:lang w:val="en"/>
                        </w:rPr>
                        <w:t xml:space="preserve">customers with an open case </w:t>
                      </w:r>
                      <w:r w:rsidRPr="00D8509E">
                        <w:rPr>
                          <w:rFonts w:ascii="Arial" w:hAnsi="Arial" w:cs="Arial"/>
                          <w:color w:val="auto"/>
                          <w:sz w:val="24"/>
                          <w:szCs w:val="24"/>
                          <w:u w:val="single"/>
                          <w:lang w:val="en"/>
                        </w:rPr>
                        <w:t>or</w:t>
                      </w:r>
                      <w:r w:rsidRPr="00D8509E">
                        <w:rPr>
                          <w:rFonts w:ascii="Arial" w:hAnsi="Arial" w:cs="Arial"/>
                          <w:color w:val="auto"/>
                          <w:sz w:val="24"/>
                          <w:szCs w:val="24"/>
                          <w:lang w:val="en"/>
                        </w:rPr>
                        <w:t xml:space="preserve"> </w:t>
                      </w:r>
                      <w:r w:rsidR="0069660B" w:rsidRPr="00D8509E">
                        <w:rPr>
                          <w:rFonts w:ascii="Arial" w:hAnsi="Arial" w:cs="Arial"/>
                          <w:color w:val="auto"/>
                          <w:sz w:val="24"/>
                          <w:szCs w:val="24"/>
                          <w:lang w:val="en"/>
                        </w:rPr>
                        <w:t xml:space="preserve">who </w:t>
                      </w:r>
                      <w:r w:rsidRPr="00D8509E">
                        <w:rPr>
                          <w:rFonts w:ascii="Arial" w:hAnsi="Arial" w:cs="Arial"/>
                          <w:color w:val="auto"/>
                          <w:sz w:val="24"/>
                          <w:szCs w:val="24"/>
                          <w:lang w:val="en"/>
                        </w:rPr>
                        <w:t xml:space="preserve">are potentially eligible for services and meet admissions criteria for the Commonwealth Technical Institute at the Hiram G. Andrews Center. Please consider this programming for individuals who </w:t>
                      </w:r>
                      <w:r w:rsidR="000B271C">
                        <w:rPr>
                          <w:rFonts w:ascii="Arial" w:hAnsi="Arial" w:cs="Arial"/>
                          <w:color w:val="auto"/>
                          <w:sz w:val="24"/>
                          <w:szCs w:val="24"/>
                          <w:lang w:val="en"/>
                        </w:rPr>
                        <w:t>are interested</w:t>
                      </w:r>
                      <w:r w:rsidRPr="00D8509E">
                        <w:rPr>
                          <w:rFonts w:ascii="Arial" w:hAnsi="Arial" w:cs="Arial"/>
                          <w:color w:val="auto"/>
                          <w:sz w:val="24"/>
                          <w:szCs w:val="24"/>
                          <w:lang w:val="en"/>
                        </w:rPr>
                        <w:t xml:space="preserve"> and may benefit from participation in these summer academies for access planning or work readiness.</w:t>
                      </w:r>
                    </w:p>
                  </w:txbxContent>
                </v:textbox>
                <w10:wrap anchory="page"/>
              </v:shape>
            </w:pict>
          </mc:Fallback>
        </mc:AlternateContent>
      </w:r>
    </w:p>
    <w:sectPr w:rsidR="005F70E4" w:rsidSect="00A76478">
      <w:headerReference w:type="even" r:id="rId13"/>
      <w:headerReference w:type="default" r:id="rId14"/>
      <w:footerReference w:type="even" r:id="rId15"/>
      <w:footerReference w:type="default" r:id="rId16"/>
      <w:headerReference w:type="first" r:id="rId17"/>
      <w:footerReference w:type="first" r:id="rId18"/>
      <w:pgSz w:w="12240" w:h="15840" w:code="1"/>
      <w:pgMar w:top="360" w:right="360" w:bottom="144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C88E" w14:textId="77777777" w:rsidR="00A80105" w:rsidRDefault="00A80105" w:rsidP="006843CF">
      <w:r>
        <w:separator/>
      </w:r>
    </w:p>
  </w:endnote>
  <w:endnote w:type="continuationSeparator" w:id="0">
    <w:p w14:paraId="6F376C87" w14:textId="77777777" w:rsidR="00A80105" w:rsidRDefault="00A80105"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316F" w14:textId="77777777" w:rsidR="005549F1" w:rsidRDefault="00554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EF59" w14:textId="0E2F5527" w:rsidR="00A76478" w:rsidRPr="00A76478" w:rsidRDefault="00A76478" w:rsidP="00A76478">
    <w:pPr>
      <w:pStyle w:val="Footer"/>
      <w:jc w:val="center"/>
      <w:rPr>
        <w:rFonts w:ascii="Arial" w:hAnsi="Arial" w:cs="Arial"/>
        <w:color w:val="7F7F7F" w:themeColor="text1" w:themeTint="80"/>
      </w:rPr>
    </w:pPr>
    <w:r w:rsidRPr="00A76478">
      <w:rPr>
        <w:rFonts w:ascii="Arial" w:hAnsi="Arial" w:cs="Arial"/>
        <w:color w:val="7F7F7F" w:themeColor="text1" w:themeTint="80"/>
      </w:rPr>
      <w:t>Commonwealth Technical Institute at the Hiram G. Andrews Center</w:t>
    </w:r>
  </w:p>
  <w:p w14:paraId="48E274D0" w14:textId="41A44A87" w:rsidR="00A76478" w:rsidRDefault="00A76478" w:rsidP="00A76478">
    <w:pPr>
      <w:pStyle w:val="Footer"/>
      <w:jc w:val="center"/>
      <w:rPr>
        <w:rFonts w:ascii="Arial" w:hAnsi="Arial" w:cs="Arial"/>
      </w:rPr>
    </w:pPr>
    <w:r w:rsidRPr="00A76478">
      <w:rPr>
        <w:rFonts w:ascii="Arial" w:hAnsi="Arial" w:cs="Arial"/>
        <w:color w:val="7F7F7F" w:themeColor="text1" w:themeTint="80"/>
      </w:rPr>
      <w:t xml:space="preserve">727 Goucher Street | Johnstown, PA 15905 | 814.255.8200 | 800.762.4211 | F 814.255.3406 | </w:t>
    </w:r>
    <w:hyperlink r:id="rId1" w:history="1">
      <w:r w:rsidRPr="00A76478">
        <w:rPr>
          <w:rStyle w:val="Hyperlink"/>
          <w:rFonts w:ascii="Arial" w:hAnsi="Arial" w:cs="Arial"/>
          <w:color w:val="7F7F7F" w:themeColor="text1" w:themeTint="80"/>
        </w:rPr>
        <w:t>www.dli.pa.gov/CTI-HGAC</w:t>
      </w:r>
    </w:hyperlink>
  </w:p>
  <w:p w14:paraId="56CBEE1D" w14:textId="77777777" w:rsidR="00A76478" w:rsidRPr="00A76478" w:rsidRDefault="00A76478" w:rsidP="00A76478">
    <w:pPr>
      <w:pStyle w:val="Footer"/>
      <w:jc w:val="center"/>
      <w:rPr>
        <w:rFonts w:ascii="Arial" w:hAnsi="Arial" w:cs="Arial"/>
        <w:sz w:val="6"/>
        <w:szCs w:val="6"/>
      </w:rPr>
    </w:pPr>
  </w:p>
  <w:p w14:paraId="01B14614" w14:textId="546FC235" w:rsidR="00A76478" w:rsidRPr="00A76478" w:rsidRDefault="00A76478" w:rsidP="00A76478">
    <w:pPr>
      <w:pStyle w:val="Footer"/>
      <w:jc w:val="center"/>
      <w:rPr>
        <w:rFonts w:ascii="Arial" w:hAnsi="Arial" w:cs="Arial"/>
        <w:i/>
        <w:iCs/>
        <w:color w:val="7F7F7F" w:themeColor="text1" w:themeTint="80"/>
      </w:rPr>
    </w:pPr>
    <w:r w:rsidRPr="00A76478">
      <w:rPr>
        <w:rFonts w:ascii="Arial" w:hAnsi="Arial" w:cs="Arial"/>
        <w:i/>
        <w:iCs/>
        <w:color w:val="7F7F7F" w:themeColor="text1" w:themeTint="80"/>
      </w:rPr>
      <w:t>Auxiliary aids and services are available upon request to individuals with disabilities.</w:t>
    </w:r>
  </w:p>
  <w:p w14:paraId="5E7A5DD1" w14:textId="2C9740F9" w:rsidR="00A76478" w:rsidRPr="00A76478" w:rsidRDefault="00A76478" w:rsidP="00A76478">
    <w:pPr>
      <w:pStyle w:val="Footer"/>
      <w:jc w:val="center"/>
      <w:rPr>
        <w:rFonts w:ascii="Arial" w:hAnsi="Arial" w:cs="Arial"/>
        <w:i/>
        <w:iCs/>
        <w:color w:val="7F7F7F" w:themeColor="text1" w:themeTint="80"/>
      </w:rPr>
    </w:pPr>
    <w:r w:rsidRPr="00A76478">
      <w:rPr>
        <w:rFonts w:ascii="Arial" w:hAnsi="Arial" w:cs="Arial"/>
        <w:i/>
        <w:iCs/>
        <w:color w:val="7F7F7F" w:themeColor="text1" w:themeTint="80"/>
      </w:rPr>
      <w:t>Equal Opportunity Employer/Program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B4CC" w14:textId="77777777" w:rsidR="005549F1" w:rsidRDefault="0055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4E9C" w14:textId="77777777" w:rsidR="00A80105" w:rsidRDefault="00A80105" w:rsidP="006843CF">
      <w:r>
        <w:separator/>
      </w:r>
    </w:p>
  </w:footnote>
  <w:footnote w:type="continuationSeparator" w:id="0">
    <w:p w14:paraId="207728E9" w14:textId="77777777" w:rsidR="00A80105" w:rsidRDefault="00A80105" w:rsidP="0068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2553" w14:textId="77777777" w:rsidR="005549F1" w:rsidRDefault="00554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1A3" w14:textId="77777777" w:rsidR="005549F1" w:rsidRDefault="00554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44C2" w14:textId="77777777" w:rsidR="005549F1" w:rsidRDefault="00554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1F2BF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8pt;height:3.8pt;visibility:visible;mso-wrap-style:square" o:bullet="t">
        <v:imagedata r:id="rId1" o:title=""/>
      </v:shape>
    </w:pict>
  </w:numPicBullet>
  <w:abstractNum w:abstractNumId="0" w15:restartNumberingAfterBreak="0">
    <w:nsid w:val="08F37592"/>
    <w:multiLevelType w:val="hybridMultilevel"/>
    <w:tmpl w:val="45B228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A3A4DFC"/>
    <w:multiLevelType w:val="hybridMultilevel"/>
    <w:tmpl w:val="E192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A95"/>
    <w:multiLevelType w:val="hybridMultilevel"/>
    <w:tmpl w:val="7BDC2E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866401B"/>
    <w:multiLevelType w:val="hybridMultilevel"/>
    <w:tmpl w:val="150851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6211C"/>
    <w:multiLevelType w:val="hybridMultilevel"/>
    <w:tmpl w:val="BD724298"/>
    <w:lvl w:ilvl="0" w:tplc="2DA212DA">
      <w:start w:val="1"/>
      <w:numFmt w:val="bullet"/>
      <w:lvlText w:val=""/>
      <w:lvlPicBulletId w:val="0"/>
      <w:lvlJc w:val="left"/>
      <w:pPr>
        <w:tabs>
          <w:tab w:val="num" w:pos="720"/>
        </w:tabs>
        <w:ind w:left="720" w:hanging="360"/>
      </w:pPr>
      <w:rPr>
        <w:rFonts w:ascii="Symbol" w:hAnsi="Symbol" w:hint="default"/>
      </w:rPr>
    </w:lvl>
    <w:lvl w:ilvl="1" w:tplc="A4B65828" w:tentative="1">
      <w:start w:val="1"/>
      <w:numFmt w:val="bullet"/>
      <w:lvlText w:val=""/>
      <w:lvlJc w:val="left"/>
      <w:pPr>
        <w:tabs>
          <w:tab w:val="num" w:pos="1440"/>
        </w:tabs>
        <w:ind w:left="1440" w:hanging="360"/>
      </w:pPr>
      <w:rPr>
        <w:rFonts w:ascii="Symbol" w:hAnsi="Symbol" w:hint="default"/>
      </w:rPr>
    </w:lvl>
    <w:lvl w:ilvl="2" w:tplc="7BA4E1D2" w:tentative="1">
      <w:start w:val="1"/>
      <w:numFmt w:val="bullet"/>
      <w:lvlText w:val=""/>
      <w:lvlJc w:val="left"/>
      <w:pPr>
        <w:tabs>
          <w:tab w:val="num" w:pos="2160"/>
        </w:tabs>
        <w:ind w:left="2160" w:hanging="360"/>
      </w:pPr>
      <w:rPr>
        <w:rFonts w:ascii="Symbol" w:hAnsi="Symbol" w:hint="default"/>
      </w:rPr>
    </w:lvl>
    <w:lvl w:ilvl="3" w:tplc="D5687C20" w:tentative="1">
      <w:start w:val="1"/>
      <w:numFmt w:val="bullet"/>
      <w:lvlText w:val=""/>
      <w:lvlJc w:val="left"/>
      <w:pPr>
        <w:tabs>
          <w:tab w:val="num" w:pos="2880"/>
        </w:tabs>
        <w:ind w:left="2880" w:hanging="360"/>
      </w:pPr>
      <w:rPr>
        <w:rFonts w:ascii="Symbol" w:hAnsi="Symbol" w:hint="default"/>
      </w:rPr>
    </w:lvl>
    <w:lvl w:ilvl="4" w:tplc="56824BC6" w:tentative="1">
      <w:start w:val="1"/>
      <w:numFmt w:val="bullet"/>
      <w:lvlText w:val=""/>
      <w:lvlJc w:val="left"/>
      <w:pPr>
        <w:tabs>
          <w:tab w:val="num" w:pos="3600"/>
        </w:tabs>
        <w:ind w:left="3600" w:hanging="360"/>
      </w:pPr>
      <w:rPr>
        <w:rFonts w:ascii="Symbol" w:hAnsi="Symbol" w:hint="default"/>
      </w:rPr>
    </w:lvl>
    <w:lvl w:ilvl="5" w:tplc="5D506036" w:tentative="1">
      <w:start w:val="1"/>
      <w:numFmt w:val="bullet"/>
      <w:lvlText w:val=""/>
      <w:lvlJc w:val="left"/>
      <w:pPr>
        <w:tabs>
          <w:tab w:val="num" w:pos="4320"/>
        </w:tabs>
        <w:ind w:left="4320" w:hanging="360"/>
      </w:pPr>
      <w:rPr>
        <w:rFonts w:ascii="Symbol" w:hAnsi="Symbol" w:hint="default"/>
      </w:rPr>
    </w:lvl>
    <w:lvl w:ilvl="6" w:tplc="7728D854" w:tentative="1">
      <w:start w:val="1"/>
      <w:numFmt w:val="bullet"/>
      <w:lvlText w:val=""/>
      <w:lvlJc w:val="left"/>
      <w:pPr>
        <w:tabs>
          <w:tab w:val="num" w:pos="5040"/>
        </w:tabs>
        <w:ind w:left="5040" w:hanging="360"/>
      </w:pPr>
      <w:rPr>
        <w:rFonts w:ascii="Symbol" w:hAnsi="Symbol" w:hint="default"/>
      </w:rPr>
    </w:lvl>
    <w:lvl w:ilvl="7" w:tplc="93604ED4" w:tentative="1">
      <w:start w:val="1"/>
      <w:numFmt w:val="bullet"/>
      <w:lvlText w:val=""/>
      <w:lvlJc w:val="left"/>
      <w:pPr>
        <w:tabs>
          <w:tab w:val="num" w:pos="5760"/>
        </w:tabs>
        <w:ind w:left="5760" w:hanging="360"/>
      </w:pPr>
      <w:rPr>
        <w:rFonts w:ascii="Symbol" w:hAnsi="Symbol" w:hint="default"/>
      </w:rPr>
    </w:lvl>
    <w:lvl w:ilvl="8" w:tplc="9A649704" w:tentative="1">
      <w:start w:val="1"/>
      <w:numFmt w:val="bullet"/>
      <w:lvlText w:val=""/>
      <w:lvlJc w:val="left"/>
      <w:pPr>
        <w:tabs>
          <w:tab w:val="num" w:pos="6480"/>
        </w:tabs>
        <w:ind w:left="6480" w:hanging="360"/>
      </w:pPr>
      <w:rPr>
        <w:rFonts w:ascii="Symbol" w:hAnsi="Symbol" w:hint="default"/>
      </w:rPr>
    </w:lvl>
  </w:abstractNum>
  <w:num w:numId="1" w16cid:durableId="1519851298">
    <w:abstractNumId w:val="1"/>
  </w:num>
  <w:num w:numId="2" w16cid:durableId="1632704860">
    <w:abstractNumId w:val="4"/>
  </w:num>
  <w:num w:numId="3" w16cid:durableId="1950232768">
    <w:abstractNumId w:val="3"/>
  </w:num>
  <w:num w:numId="4" w16cid:durableId="779838699">
    <w:abstractNumId w:val="2"/>
  </w:num>
  <w:num w:numId="5" w16cid:durableId="128804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26"/>
    <w:rsid w:val="000639D4"/>
    <w:rsid w:val="000B271C"/>
    <w:rsid w:val="000D247E"/>
    <w:rsid w:val="0011458B"/>
    <w:rsid w:val="00114C4E"/>
    <w:rsid w:val="00117A40"/>
    <w:rsid w:val="00152926"/>
    <w:rsid w:val="00194B1B"/>
    <w:rsid w:val="001B326D"/>
    <w:rsid w:val="00271E2F"/>
    <w:rsid w:val="002A726F"/>
    <w:rsid w:val="00304958"/>
    <w:rsid w:val="00317BDC"/>
    <w:rsid w:val="00333C62"/>
    <w:rsid w:val="00335AA7"/>
    <w:rsid w:val="00385A8F"/>
    <w:rsid w:val="00387A59"/>
    <w:rsid w:val="00395E73"/>
    <w:rsid w:val="00396FC5"/>
    <w:rsid w:val="003B7DE5"/>
    <w:rsid w:val="00487A1F"/>
    <w:rsid w:val="004953EC"/>
    <w:rsid w:val="004B05C6"/>
    <w:rsid w:val="005044A8"/>
    <w:rsid w:val="00532550"/>
    <w:rsid w:val="005549F1"/>
    <w:rsid w:val="00595839"/>
    <w:rsid w:val="005F70E4"/>
    <w:rsid w:val="00606D3B"/>
    <w:rsid w:val="006815A5"/>
    <w:rsid w:val="006843CF"/>
    <w:rsid w:val="00687CD4"/>
    <w:rsid w:val="0069660B"/>
    <w:rsid w:val="00786D16"/>
    <w:rsid w:val="00794852"/>
    <w:rsid w:val="007B1F71"/>
    <w:rsid w:val="007C6453"/>
    <w:rsid w:val="00812B59"/>
    <w:rsid w:val="008977E2"/>
    <w:rsid w:val="00904EDB"/>
    <w:rsid w:val="00A14243"/>
    <w:rsid w:val="00A76478"/>
    <w:rsid w:val="00A80105"/>
    <w:rsid w:val="00A86A15"/>
    <w:rsid w:val="00AA302C"/>
    <w:rsid w:val="00AE2159"/>
    <w:rsid w:val="00AF0EC0"/>
    <w:rsid w:val="00B024DE"/>
    <w:rsid w:val="00B65C23"/>
    <w:rsid w:val="00BC48DA"/>
    <w:rsid w:val="00C47C64"/>
    <w:rsid w:val="00CB4D84"/>
    <w:rsid w:val="00D8509E"/>
    <w:rsid w:val="00DA325A"/>
    <w:rsid w:val="00DF2F3C"/>
    <w:rsid w:val="00E23526"/>
    <w:rsid w:val="00E65CBA"/>
    <w:rsid w:val="00E72901"/>
    <w:rsid w:val="00EF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E1644"/>
  <w15:chartTrackingRefBased/>
  <w15:docId w15:val="{210EAB7A-09B9-42F8-8CD1-F50FCFED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character" w:styleId="Hyperlink">
    <w:name w:val="Hyperlink"/>
    <w:basedOn w:val="DefaultParagraphFont"/>
    <w:rsid w:val="00A86A15"/>
    <w:rPr>
      <w:color w:val="0563C1" w:themeColor="hyperlink"/>
      <w:u w:val="single"/>
    </w:rPr>
  </w:style>
  <w:style w:type="character" w:styleId="UnresolvedMention">
    <w:name w:val="Unresolved Mention"/>
    <w:basedOn w:val="DefaultParagraphFont"/>
    <w:uiPriority w:val="99"/>
    <w:semiHidden/>
    <w:unhideWhenUsed/>
    <w:rsid w:val="00A86A15"/>
    <w:rPr>
      <w:color w:val="605E5C"/>
      <w:shd w:val="clear" w:color="auto" w:fill="E1DFDD"/>
    </w:rPr>
  </w:style>
  <w:style w:type="paragraph" w:styleId="ListParagraph">
    <w:name w:val="List Paragraph"/>
    <w:basedOn w:val="Normal"/>
    <w:uiPriority w:val="34"/>
    <w:qFormat/>
    <w:rsid w:val="00304958"/>
    <w:pPr>
      <w:ind w:left="720"/>
      <w:contextualSpacing/>
    </w:pPr>
  </w:style>
  <w:style w:type="paragraph" w:styleId="Revision">
    <w:name w:val="Revision"/>
    <w:hidden/>
    <w:uiPriority w:val="99"/>
    <w:semiHidden/>
    <w:rsid w:val="004B05C6"/>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standrews@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rews@pa.gov"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li.pa.gov/CTI-HGA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mcmulle\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09E0D59574A547B4A44E5012F91557" ma:contentTypeVersion="1" ma:contentTypeDescription="Create a new document." ma:contentTypeScope="" ma:versionID="2aeb0f6a3dea56d0b024603c73a05bcb">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bb89670be067393973a82b9c0422d9e6"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1B0A9AA8-147D-46C7-A3C0-1A8EBF081B9B}">
  <ds:schemaRefs>
    <ds:schemaRef ds:uri="http://schemas.openxmlformats.org/officeDocument/2006/bibliography"/>
  </ds:schemaRefs>
</ds:datastoreItem>
</file>

<file path=customXml/itemProps2.xml><?xml version="1.0" encoding="utf-8"?>
<ds:datastoreItem xmlns:ds="http://schemas.openxmlformats.org/officeDocument/2006/customXml" ds:itemID="{77257AA7-8329-459D-9B97-F1B484BA84E5}"/>
</file>

<file path=customXml/itemProps3.xml><?xml version="1.0" encoding="utf-8"?>
<ds:datastoreItem xmlns:ds="http://schemas.openxmlformats.org/officeDocument/2006/customXml" ds:itemID="{06400461-E08D-4E16-B57B-0BF3C8215FE9}"/>
</file>

<file path=customXml/itemProps4.xml><?xml version="1.0" encoding="utf-8"?>
<ds:datastoreItem xmlns:ds="http://schemas.openxmlformats.org/officeDocument/2006/customXml" ds:itemID="{A7CE1E72-1822-483E-B322-615F53B0583D}"/>
</file>

<file path=docProps/app.xml><?xml version="1.0" encoding="utf-8"?>
<Properties xmlns="http://schemas.openxmlformats.org/officeDocument/2006/extended-properties" xmlns:vt="http://schemas.openxmlformats.org/officeDocument/2006/docPropsVTypes">
  <Template>C:\Users\kaymcmulle\AppData\Roaming\Microsoft\Templates\Technology business datasheet (two-sided).dotx</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11</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Kayla</dc:creator>
  <cp:keywords/>
  <dc:description/>
  <cp:lastModifiedBy>Sweigart, Kate</cp:lastModifiedBy>
  <cp:revision>2</cp:revision>
  <cp:lastPrinted>2023-02-13T16:36:00Z</cp:lastPrinted>
  <dcterms:created xsi:type="dcterms:W3CDTF">2024-01-30T16:07:00Z</dcterms:created>
  <dcterms:modified xsi:type="dcterms:W3CDTF">2024-01-30T16:07:00Z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0x0101009609E0D59574A547B4A44E5012F91557</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