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AC8E" w14:textId="42582AA2" w:rsidR="00C00EBB" w:rsidRPr="00C00EBB" w:rsidRDefault="00C00EBB" w:rsidP="00337506">
      <w:pPr>
        <w:spacing w:after="0" w:line="240" w:lineRule="auto"/>
        <w:rPr>
          <w:rFonts w:ascii="Calibri" w:eastAsia="DengXian" w:hAnsi="Calibri" w:cs="Times New Roman"/>
          <w:sz w:val="32"/>
          <w:szCs w:val="32"/>
          <w:lang w:eastAsia="zh-CN"/>
        </w:rPr>
      </w:pPr>
    </w:p>
    <w:p w14:paraId="6A5592C8" w14:textId="77777777" w:rsidR="00C00EBB" w:rsidRPr="00C00EBB" w:rsidRDefault="00C00EBB" w:rsidP="00C00EBB">
      <w:pPr>
        <w:spacing w:after="0" w:line="240" w:lineRule="auto"/>
        <w:jc w:val="center"/>
        <w:rPr>
          <w:rFonts w:ascii="Calibri" w:eastAsia="DengXian" w:hAnsi="Calibri" w:cs="Times New Roman"/>
          <w:color w:val="1F3864"/>
          <w:sz w:val="32"/>
          <w:szCs w:val="32"/>
          <w:lang w:eastAsia="zh-CN"/>
        </w:rPr>
      </w:pPr>
      <w:r w:rsidRPr="00C00EBB">
        <w:rPr>
          <w:rFonts w:ascii="Calibri" w:eastAsia="DengXian" w:hAnsi="Calibri" w:cs="Times New Roman"/>
          <w:color w:val="1F3864"/>
          <w:sz w:val="32"/>
          <w:szCs w:val="32"/>
          <w:lang w:eastAsia="zh-CN"/>
        </w:rPr>
        <w:t>Commonwealth of Pennsylvania</w:t>
      </w:r>
    </w:p>
    <w:p w14:paraId="6FED02A2" w14:textId="77777777" w:rsidR="00C00EBB" w:rsidRPr="00C00EBB" w:rsidRDefault="00C00EBB" w:rsidP="00C00EBB">
      <w:pPr>
        <w:spacing w:after="0" w:line="240" w:lineRule="auto"/>
        <w:jc w:val="center"/>
        <w:rPr>
          <w:rFonts w:ascii="Calibri" w:eastAsia="DengXian" w:hAnsi="Calibri" w:cs="Times New Roman"/>
          <w:color w:val="1F3864"/>
          <w:sz w:val="32"/>
          <w:szCs w:val="32"/>
          <w:lang w:eastAsia="zh-CN"/>
        </w:rPr>
      </w:pPr>
      <w:r w:rsidRPr="00C00EBB">
        <w:rPr>
          <w:rFonts w:ascii="Calibri" w:eastAsia="DengXian" w:hAnsi="Calibri" w:cs="Times New Roman"/>
          <w:color w:val="1F3864"/>
          <w:sz w:val="32"/>
          <w:szCs w:val="32"/>
          <w:lang w:eastAsia="zh-CN"/>
        </w:rPr>
        <w:t>Department of Labor &amp; Industry</w:t>
      </w:r>
    </w:p>
    <w:p w14:paraId="728AE3FB" w14:textId="77777777" w:rsidR="00C00EBB" w:rsidRPr="00C00EBB" w:rsidRDefault="00C00EBB" w:rsidP="00C00EBB">
      <w:pPr>
        <w:spacing w:after="0" w:line="240" w:lineRule="auto"/>
        <w:jc w:val="center"/>
        <w:rPr>
          <w:rFonts w:ascii="Calibri" w:eastAsia="DengXian" w:hAnsi="Calibri" w:cs="Times New Roman"/>
          <w:color w:val="1F3864"/>
          <w:sz w:val="60"/>
          <w:szCs w:val="60"/>
          <w:lang w:eastAsia="zh-CN"/>
        </w:rPr>
      </w:pPr>
    </w:p>
    <w:p w14:paraId="5558FA03" w14:textId="023AECB5" w:rsidR="00C00EBB" w:rsidRPr="00BC73A8" w:rsidRDefault="00C00EBB" w:rsidP="00BC73A8">
      <w:pPr>
        <w:pStyle w:val="Heading1"/>
        <w:jc w:val="center"/>
        <w:rPr>
          <w:sz w:val="60"/>
          <w:szCs w:val="60"/>
          <w:lang w:eastAsia="zh-CN"/>
        </w:rPr>
      </w:pPr>
      <w:r w:rsidRPr="00BC73A8">
        <w:rPr>
          <w:sz w:val="60"/>
          <w:szCs w:val="60"/>
          <w:lang w:eastAsia="zh-CN"/>
        </w:rPr>
        <w:t>Schools-To-Work Program</w:t>
      </w:r>
    </w:p>
    <w:p w14:paraId="29977CF3" w14:textId="48FD21DF" w:rsidR="00DF6F2B" w:rsidRPr="00BC73A8" w:rsidRDefault="00A93B34" w:rsidP="00BC73A8">
      <w:pPr>
        <w:pStyle w:val="Heading1"/>
        <w:jc w:val="center"/>
        <w:rPr>
          <w:sz w:val="60"/>
          <w:szCs w:val="60"/>
          <w:lang w:eastAsia="zh-CN"/>
        </w:rPr>
      </w:pPr>
      <w:r w:rsidRPr="00BC73A8">
        <w:rPr>
          <w:sz w:val="60"/>
          <w:szCs w:val="60"/>
          <w:lang w:eastAsia="zh-CN"/>
        </w:rPr>
        <w:t>Round</w:t>
      </w:r>
      <w:r w:rsidR="00DF6F2B" w:rsidRPr="00BC73A8">
        <w:rPr>
          <w:sz w:val="60"/>
          <w:szCs w:val="60"/>
          <w:lang w:eastAsia="zh-CN"/>
        </w:rPr>
        <w:t xml:space="preserve"> </w:t>
      </w:r>
      <w:r w:rsidR="006D2F58" w:rsidRPr="00BC73A8">
        <w:rPr>
          <w:sz w:val="60"/>
          <w:szCs w:val="60"/>
          <w:lang w:eastAsia="zh-CN"/>
        </w:rPr>
        <w:t>3</w:t>
      </w:r>
    </w:p>
    <w:p w14:paraId="517C193C" w14:textId="77777777" w:rsidR="00C00EBB" w:rsidRPr="00C00EBB" w:rsidRDefault="00C00EBB" w:rsidP="00C00EBB">
      <w:pPr>
        <w:spacing w:after="0" w:line="240" w:lineRule="auto"/>
        <w:jc w:val="center"/>
        <w:rPr>
          <w:rFonts w:ascii="Calibri" w:eastAsia="DengXian" w:hAnsi="Calibri" w:cs="Times New Roman"/>
          <w:color w:val="1F3864"/>
          <w:sz w:val="60"/>
          <w:szCs w:val="60"/>
          <w:lang w:eastAsia="zh-CN"/>
        </w:rPr>
      </w:pPr>
    </w:p>
    <w:p w14:paraId="20E0EBF7" w14:textId="77777777" w:rsidR="00C00EBB" w:rsidRPr="00C00EBB" w:rsidRDefault="00C00EBB" w:rsidP="00C00EBB">
      <w:pPr>
        <w:spacing w:after="0" w:line="240" w:lineRule="auto"/>
        <w:jc w:val="center"/>
        <w:rPr>
          <w:rFonts w:ascii="Calibri" w:eastAsia="DengXian" w:hAnsi="Calibri" w:cs="Times New Roman"/>
          <w:color w:val="1F3864"/>
          <w:sz w:val="32"/>
          <w:szCs w:val="32"/>
          <w:lang w:eastAsia="zh-CN"/>
        </w:rPr>
      </w:pPr>
      <w:r w:rsidRPr="00C00EBB">
        <w:rPr>
          <w:rFonts w:ascii="Calibri" w:eastAsia="DengXian" w:hAnsi="Calibri" w:cs="Times New Roman"/>
          <w:color w:val="1F3864"/>
          <w:sz w:val="32"/>
          <w:szCs w:val="32"/>
          <w:lang w:eastAsia="zh-CN"/>
        </w:rPr>
        <w:t>Notice of Grant Availability</w:t>
      </w:r>
    </w:p>
    <w:p w14:paraId="6FC91C0C" w14:textId="77777777" w:rsidR="00C00EBB" w:rsidRPr="00C00EBB" w:rsidRDefault="00C00EBB" w:rsidP="00C00EBB">
      <w:pPr>
        <w:spacing w:after="0" w:line="240" w:lineRule="auto"/>
        <w:jc w:val="center"/>
        <w:rPr>
          <w:rFonts w:ascii="Calibri" w:eastAsia="DengXian" w:hAnsi="Calibri" w:cs="Times New Roman"/>
          <w:color w:val="1F3864"/>
          <w:sz w:val="32"/>
          <w:szCs w:val="32"/>
          <w:lang w:eastAsia="zh-CN"/>
        </w:rPr>
      </w:pPr>
    </w:p>
    <w:p w14:paraId="1145F6D7" w14:textId="77777777" w:rsidR="00C00EBB" w:rsidRPr="00C00EBB" w:rsidRDefault="00C00EBB" w:rsidP="00C00EBB">
      <w:pPr>
        <w:spacing w:after="0" w:line="240" w:lineRule="auto"/>
        <w:jc w:val="center"/>
        <w:rPr>
          <w:rFonts w:ascii="Calibri" w:eastAsia="DengXian" w:hAnsi="Calibri" w:cs="Times New Roman"/>
          <w:color w:val="1F3864"/>
          <w:sz w:val="32"/>
          <w:szCs w:val="32"/>
          <w:lang w:eastAsia="zh-CN"/>
        </w:rPr>
      </w:pPr>
    </w:p>
    <w:p w14:paraId="441B60F5" w14:textId="77777777" w:rsidR="00C00EBB" w:rsidRPr="00C00EBB" w:rsidRDefault="00C00EBB" w:rsidP="00C00EBB">
      <w:pPr>
        <w:spacing w:after="0" w:line="240" w:lineRule="auto"/>
        <w:jc w:val="center"/>
        <w:rPr>
          <w:rFonts w:ascii="Calibri" w:eastAsia="DengXian" w:hAnsi="Calibri" w:cs="Times New Roman"/>
          <w:color w:val="1F3864"/>
          <w:sz w:val="32"/>
          <w:szCs w:val="32"/>
          <w:lang w:eastAsia="zh-CN"/>
        </w:rPr>
      </w:pPr>
    </w:p>
    <w:p w14:paraId="69638273" w14:textId="77777777" w:rsidR="00C00EBB" w:rsidRPr="00C00EBB" w:rsidRDefault="00C00EBB" w:rsidP="00C00EBB">
      <w:pPr>
        <w:spacing w:after="0" w:line="240" w:lineRule="auto"/>
        <w:jc w:val="center"/>
        <w:rPr>
          <w:rFonts w:ascii="Calibri" w:eastAsia="DengXian" w:hAnsi="Calibri" w:cs="Times New Roman"/>
          <w:color w:val="1F3864"/>
          <w:sz w:val="32"/>
          <w:szCs w:val="32"/>
          <w:lang w:eastAsia="zh-CN"/>
        </w:rPr>
      </w:pPr>
    </w:p>
    <w:p w14:paraId="299061C0" w14:textId="3B6F2670" w:rsidR="00C00EBB" w:rsidRPr="00C00EBB" w:rsidRDefault="00C00EBB" w:rsidP="00C00EBB">
      <w:pPr>
        <w:spacing w:after="0" w:line="240" w:lineRule="auto"/>
        <w:jc w:val="center"/>
        <w:rPr>
          <w:rFonts w:ascii="Calibri" w:eastAsia="DengXian" w:hAnsi="Calibri" w:cs="Times New Roman"/>
          <w:color w:val="1F3864"/>
          <w:sz w:val="32"/>
          <w:szCs w:val="32"/>
          <w:lang w:eastAsia="zh-CN"/>
        </w:rPr>
      </w:pPr>
      <w:r w:rsidRPr="3194F8BF">
        <w:rPr>
          <w:rFonts w:ascii="Calibri" w:eastAsia="DengXian" w:hAnsi="Calibri" w:cs="Times New Roman"/>
          <w:color w:val="1F3864" w:themeColor="accent1" w:themeShade="80"/>
          <w:sz w:val="32"/>
          <w:szCs w:val="32"/>
          <w:lang w:eastAsia="zh-CN"/>
        </w:rPr>
        <w:t xml:space="preserve">Proposals Due: </w:t>
      </w:r>
      <w:r w:rsidR="006D2F58" w:rsidRPr="3194F8BF">
        <w:rPr>
          <w:rFonts w:ascii="Calibri" w:eastAsia="DengXian" w:hAnsi="Calibri" w:cs="Times New Roman"/>
          <w:color w:val="1F3864" w:themeColor="accent1" w:themeShade="80"/>
          <w:sz w:val="32"/>
          <w:szCs w:val="32"/>
          <w:lang w:eastAsia="zh-CN"/>
        </w:rPr>
        <w:t>October 12</w:t>
      </w:r>
      <w:r w:rsidR="00182A12" w:rsidRPr="3194F8BF">
        <w:rPr>
          <w:rFonts w:ascii="Calibri" w:eastAsia="DengXian" w:hAnsi="Calibri" w:cs="Times New Roman"/>
          <w:color w:val="1F3864" w:themeColor="accent1" w:themeShade="80"/>
          <w:sz w:val="32"/>
          <w:szCs w:val="32"/>
          <w:lang w:eastAsia="zh-CN"/>
        </w:rPr>
        <w:t>, 2022,</w:t>
      </w:r>
      <w:r w:rsidRPr="3194F8BF">
        <w:rPr>
          <w:rFonts w:ascii="Calibri" w:eastAsia="DengXian" w:hAnsi="Calibri" w:cs="Times New Roman"/>
          <w:color w:val="1F3864" w:themeColor="accent1" w:themeShade="80"/>
          <w:sz w:val="32"/>
          <w:szCs w:val="32"/>
          <w:lang w:eastAsia="zh-CN"/>
        </w:rPr>
        <w:t xml:space="preserve"> at 4 P.M. ET</w:t>
      </w:r>
    </w:p>
    <w:p w14:paraId="2302D2C7"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3E5CCF78"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09900AC2"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75F977FC"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7E7CF1A2"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2E0D6055"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52356555"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657D6084" w14:textId="77777777" w:rsidR="00C00EBB" w:rsidRPr="00C00EBB" w:rsidRDefault="00C00EBB" w:rsidP="00C00EBB">
      <w:pPr>
        <w:tabs>
          <w:tab w:val="left" w:pos="720"/>
          <w:tab w:val="center" w:pos="2520"/>
          <w:tab w:val="right" w:pos="8640"/>
        </w:tabs>
        <w:overflowPunct w:val="0"/>
        <w:autoSpaceDE w:val="0"/>
        <w:autoSpaceDN w:val="0"/>
        <w:adjustRightInd w:val="0"/>
        <w:spacing w:after="0" w:line="240" w:lineRule="auto"/>
        <w:jc w:val="center"/>
        <w:textAlignment w:val="baseline"/>
        <w:rPr>
          <w:rFonts w:ascii="Calibri" w:eastAsia="Times New Roman" w:hAnsi="Calibri" w:cs="Calibri"/>
          <w:b/>
          <w:bCs/>
          <w:smallCaps/>
          <w:color w:val="000000"/>
          <w:sz w:val="24"/>
          <w:szCs w:val="24"/>
        </w:rPr>
      </w:pPr>
      <w:r w:rsidRPr="00C00EBB">
        <w:rPr>
          <w:rFonts w:ascii="Calibri" w:eastAsia="Times New Roman" w:hAnsi="Calibri" w:cs="Calibri"/>
          <w:b/>
          <w:bCs/>
          <w:smallCaps/>
          <w:color w:val="000000"/>
          <w:sz w:val="24"/>
          <w:szCs w:val="24"/>
        </w:rPr>
        <w:t>Tom Wolf, Governor</w:t>
      </w:r>
    </w:p>
    <w:p w14:paraId="15ECA4B6" w14:textId="77777777" w:rsidR="00C00EBB" w:rsidRPr="00C00EBB" w:rsidRDefault="00BE4C2A" w:rsidP="00C00EBB">
      <w:pPr>
        <w:tabs>
          <w:tab w:val="left" w:pos="720"/>
          <w:tab w:val="center" w:pos="2520"/>
          <w:tab w:val="right" w:pos="8640"/>
        </w:tabs>
        <w:overflowPunct w:val="0"/>
        <w:autoSpaceDE w:val="0"/>
        <w:autoSpaceDN w:val="0"/>
        <w:adjustRightInd w:val="0"/>
        <w:spacing w:after="0" w:line="240" w:lineRule="auto"/>
        <w:jc w:val="center"/>
        <w:textAlignment w:val="baseline"/>
        <w:rPr>
          <w:rFonts w:ascii="Calibri" w:eastAsia="Times New Roman" w:hAnsi="Calibri" w:cs="Calibri"/>
          <w:b/>
          <w:bCs/>
          <w:smallCaps/>
          <w:color w:val="000000"/>
          <w:sz w:val="24"/>
          <w:szCs w:val="24"/>
        </w:rPr>
      </w:pPr>
      <w:hyperlink r:id="rId11" w:history="1">
        <w:r w:rsidR="00C00EBB" w:rsidRPr="00C00EBB">
          <w:rPr>
            <w:rFonts w:ascii="Calibri" w:eastAsia="Times New Roman" w:hAnsi="Calibri" w:cs="Calibri"/>
            <w:b/>
            <w:bCs/>
            <w:smallCaps/>
            <w:color w:val="0000FF"/>
            <w:sz w:val="24"/>
            <w:szCs w:val="24"/>
            <w:u w:val="single"/>
          </w:rPr>
          <w:t>www.pa.gov</w:t>
        </w:r>
      </w:hyperlink>
    </w:p>
    <w:p w14:paraId="32779E27" w14:textId="77777777" w:rsidR="00C00EBB" w:rsidRPr="00C00EBB" w:rsidRDefault="00C00EBB" w:rsidP="00C00EBB">
      <w:pPr>
        <w:tabs>
          <w:tab w:val="left" w:pos="720"/>
          <w:tab w:val="center" w:pos="2520"/>
          <w:tab w:val="right" w:pos="8640"/>
        </w:tabs>
        <w:overflowPunct w:val="0"/>
        <w:autoSpaceDE w:val="0"/>
        <w:autoSpaceDN w:val="0"/>
        <w:adjustRightInd w:val="0"/>
        <w:spacing w:after="0" w:line="240" w:lineRule="auto"/>
        <w:jc w:val="center"/>
        <w:textAlignment w:val="baseline"/>
        <w:rPr>
          <w:rFonts w:ascii="Calibri" w:eastAsia="Times New Roman" w:hAnsi="Calibri" w:cs="Calibri"/>
          <w:b/>
          <w:bCs/>
          <w:smallCaps/>
          <w:color w:val="000000"/>
          <w:sz w:val="24"/>
          <w:szCs w:val="24"/>
        </w:rPr>
      </w:pPr>
    </w:p>
    <w:p w14:paraId="31FB1550" w14:textId="77777777" w:rsidR="00C00EBB" w:rsidRPr="00C00EBB" w:rsidRDefault="00C00EBB" w:rsidP="00C00EBB">
      <w:pPr>
        <w:tabs>
          <w:tab w:val="left" w:pos="720"/>
          <w:tab w:val="center" w:pos="2520"/>
          <w:tab w:val="right" w:pos="8640"/>
        </w:tabs>
        <w:overflowPunct w:val="0"/>
        <w:autoSpaceDE w:val="0"/>
        <w:autoSpaceDN w:val="0"/>
        <w:adjustRightInd w:val="0"/>
        <w:spacing w:after="0" w:line="240" w:lineRule="auto"/>
        <w:jc w:val="center"/>
        <w:textAlignment w:val="baseline"/>
        <w:rPr>
          <w:rFonts w:ascii="Calibri" w:eastAsia="Times New Roman" w:hAnsi="Calibri" w:cs="Calibri"/>
          <w:b/>
          <w:bCs/>
          <w:smallCaps/>
          <w:color w:val="000000"/>
          <w:sz w:val="24"/>
          <w:szCs w:val="24"/>
        </w:rPr>
      </w:pPr>
    </w:p>
    <w:p w14:paraId="086D5B0F" w14:textId="77777777" w:rsidR="00C00EBB" w:rsidRPr="00C00EBB" w:rsidRDefault="00C00EBB" w:rsidP="00C00EBB">
      <w:pPr>
        <w:tabs>
          <w:tab w:val="left" w:pos="720"/>
          <w:tab w:val="center" w:pos="2520"/>
          <w:tab w:val="right" w:pos="8640"/>
        </w:tabs>
        <w:overflowPunct w:val="0"/>
        <w:autoSpaceDE w:val="0"/>
        <w:autoSpaceDN w:val="0"/>
        <w:adjustRightInd w:val="0"/>
        <w:spacing w:after="0" w:line="240" w:lineRule="auto"/>
        <w:jc w:val="center"/>
        <w:textAlignment w:val="baseline"/>
        <w:rPr>
          <w:rFonts w:ascii="Calibri" w:eastAsia="Times New Roman" w:hAnsi="Calibri" w:cs="Calibri"/>
          <w:b/>
          <w:bCs/>
          <w:smallCaps/>
          <w:color w:val="000000"/>
          <w:sz w:val="24"/>
          <w:szCs w:val="24"/>
        </w:rPr>
      </w:pPr>
    </w:p>
    <w:p w14:paraId="664AFC61" w14:textId="44F77C18" w:rsidR="00C00EBB" w:rsidRPr="00C00EBB" w:rsidRDefault="00C00EBB" w:rsidP="00C00EBB">
      <w:pPr>
        <w:tabs>
          <w:tab w:val="left" w:pos="720"/>
          <w:tab w:val="center" w:pos="2520"/>
          <w:tab w:val="right" w:pos="8640"/>
        </w:tabs>
        <w:overflowPunct w:val="0"/>
        <w:autoSpaceDE w:val="0"/>
        <w:autoSpaceDN w:val="0"/>
        <w:adjustRightInd w:val="0"/>
        <w:spacing w:after="0" w:line="240" w:lineRule="auto"/>
        <w:jc w:val="center"/>
        <w:textAlignment w:val="baseline"/>
        <w:rPr>
          <w:rFonts w:ascii="Calibri" w:eastAsia="Times New Roman" w:hAnsi="Calibri" w:cs="Calibri"/>
          <w:b/>
          <w:bCs/>
          <w:smallCaps/>
          <w:color w:val="000000"/>
          <w:sz w:val="24"/>
          <w:szCs w:val="24"/>
        </w:rPr>
      </w:pPr>
      <w:r w:rsidRPr="00C00EBB">
        <w:rPr>
          <w:rFonts w:ascii="Calibri" w:eastAsia="Times New Roman" w:hAnsi="Calibri" w:cs="Calibri"/>
          <w:b/>
          <w:bCs/>
          <w:smallCaps/>
          <w:color w:val="000000"/>
          <w:sz w:val="24"/>
          <w:szCs w:val="24"/>
        </w:rPr>
        <w:t xml:space="preserve">Jennifer Berrier, </w:t>
      </w:r>
      <w:r w:rsidRPr="00182A12">
        <w:rPr>
          <w:rFonts w:ascii="Calibri" w:eastAsia="Times New Roman" w:hAnsi="Calibri" w:cs="Calibri"/>
          <w:b/>
          <w:bCs/>
          <w:smallCaps/>
          <w:color w:val="000000"/>
          <w:sz w:val="24"/>
          <w:szCs w:val="24"/>
        </w:rPr>
        <w:t>Secretary</w:t>
      </w:r>
    </w:p>
    <w:p w14:paraId="65C0FC56" w14:textId="77777777" w:rsidR="00C00EBB" w:rsidRPr="00C00EBB" w:rsidRDefault="00BE4C2A" w:rsidP="00C00EBB">
      <w:pPr>
        <w:tabs>
          <w:tab w:val="left" w:pos="720"/>
          <w:tab w:val="center" w:pos="2520"/>
          <w:tab w:val="right" w:pos="8640"/>
        </w:tabs>
        <w:overflowPunct w:val="0"/>
        <w:autoSpaceDE w:val="0"/>
        <w:autoSpaceDN w:val="0"/>
        <w:adjustRightInd w:val="0"/>
        <w:spacing w:after="0" w:line="240" w:lineRule="auto"/>
        <w:jc w:val="center"/>
        <w:textAlignment w:val="baseline"/>
        <w:rPr>
          <w:rFonts w:ascii="Calibri" w:eastAsia="Times New Roman" w:hAnsi="Calibri" w:cs="Calibri"/>
          <w:b/>
          <w:bCs/>
          <w:smallCaps/>
          <w:color w:val="000000"/>
          <w:sz w:val="24"/>
          <w:szCs w:val="24"/>
        </w:rPr>
      </w:pPr>
      <w:hyperlink r:id="rId12" w:history="1">
        <w:r w:rsidR="00C00EBB" w:rsidRPr="00C00EBB">
          <w:rPr>
            <w:rFonts w:ascii="Calibri" w:eastAsia="Times New Roman" w:hAnsi="Calibri" w:cs="Calibri"/>
            <w:b/>
            <w:bCs/>
            <w:smallCaps/>
            <w:color w:val="0000FF"/>
            <w:sz w:val="24"/>
            <w:szCs w:val="24"/>
            <w:u w:val="single"/>
          </w:rPr>
          <w:t>WWW.DLI.PA.GOV</w:t>
        </w:r>
      </w:hyperlink>
    </w:p>
    <w:p w14:paraId="379D6D0C"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2D6D3E3A" w14:textId="1C01379A" w:rsidR="00C00EBB" w:rsidRDefault="00C00EBB" w:rsidP="00C00EBB">
      <w:pPr>
        <w:spacing w:after="0" w:line="240" w:lineRule="auto"/>
        <w:rPr>
          <w:rFonts w:ascii="Calibri" w:eastAsia="DengXian" w:hAnsi="Calibri" w:cs="Times New Roman"/>
          <w:sz w:val="24"/>
          <w:szCs w:val="24"/>
          <w:lang w:eastAsia="zh-CN"/>
        </w:rPr>
      </w:pPr>
    </w:p>
    <w:p w14:paraId="75BEC21E" w14:textId="3229FB6D" w:rsidR="00BC73A8" w:rsidRDefault="00BC73A8" w:rsidP="00C00EBB">
      <w:pPr>
        <w:spacing w:after="0" w:line="240" w:lineRule="auto"/>
        <w:rPr>
          <w:rFonts w:ascii="Calibri" w:eastAsia="DengXian" w:hAnsi="Calibri" w:cs="Times New Roman"/>
          <w:sz w:val="24"/>
          <w:szCs w:val="24"/>
          <w:lang w:eastAsia="zh-CN"/>
        </w:rPr>
      </w:pPr>
    </w:p>
    <w:p w14:paraId="0F9F4843" w14:textId="77777777" w:rsidR="00BC73A8" w:rsidRPr="00C00EBB" w:rsidRDefault="00BC73A8" w:rsidP="00C00EBB">
      <w:pPr>
        <w:spacing w:after="0" w:line="240" w:lineRule="auto"/>
        <w:rPr>
          <w:rFonts w:ascii="Calibri" w:eastAsia="DengXian" w:hAnsi="Calibri" w:cs="Times New Roman"/>
          <w:sz w:val="24"/>
          <w:szCs w:val="24"/>
          <w:lang w:eastAsia="zh-CN"/>
        </w:rPr>
      </w:pPr>
    </w:p>
    <w:p w14:paraId="58D450A8" w14:textId="77777777" w:rsidR="00DA48DE" w:rsidRPr="00C00EBB" w:rsidRDefault="00DA48DE" w:rsidP="00C00EBB">
      <w:pPr>
        <w:spacing w:after="0" w:line="240" w:lineRule="auto"/>
        <w:rPr>
          <w:rFonts w:ascii="Calibri" w:eastAsia="DengXian" w:hAnsi="Calibri" w:cs="Times New Roman"/>
          <w:sz w:val="24"/>
          <w:szCs w:val="24"/>
          <w:lang w:eastAsia="zh-CN"/>
        </w:rPr>
      </w:pPr>
    </w:p>
    <w:p w14:paraId="1CA77C8A"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6061856F" w14:textId="77777777" w:rsidR="00C00EBB" w:rsidRPr="00C00EBB" w:rsidRDefault="00C00EBB" w:rsidP="00C00EBB">
      <w:pPr>
        <w:spacing w:after="0" w:line="240" w:lineRule="auto"/>
        <w:rPr>
          <w:rFonts w:ascii="Calibri" w:eastAsia="DengXian" w:hAnsi="Calibri" w:cs="Times New Roman"/>
          <w:sz w:val="24"/>
          <w:szCs w:val="24"/>
          <w:lang w:eastAsia="zh-CN"/>
        </w:rPr>
      </w:pPr>
      <w:r w:rsidRPr="00C00EBB">
        <w:rPr>
          <w:rFonts w:ascii="Calibri" w:eastAsia="DengXian" w:hAnsi="Calibri" w:cs="Calibri"/>
          <w:b/>
          <w:bCs/>
          <w:smallCaps/>
          <w:noProof/>
          <w:color w:val="000000"/>
          <w:sz w:val="24"/>
          <w:szCs w:val="24"/>
        </w:rPr>
        <w:drawing>
          <wp:inline distT="0" distB="0" distL="0" distR="0" wp14:anchorId="3983A236" wp14:editId="63A32BEA">
            <wp:extent cx="2955192" cy="768350"/>
            <wp:effectExtent l="0" t="0" r="0" b="0"/>
            <wp:docPr id="1" name="Picture 1" descr="Pennsylvania Department of Labor &amp; 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sylvania Department of Labor &amp; Industry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55192" cy="768350"/>
                    </a:xfrm>
                    <a:prstGeom prst="rect">
                      <a:avLst/>
                    </a:prstGeom>
                    <a:noFill/>
                  </pic:spPr>
                </pic:pic>
              </a:graphicData>
            </a:graphic>
          </wp:inline>
        </w:drawing>
      </w:r>
    </w:p>
    <w:p w14:paraId="2F1C1AAD" w14:textId="77777777" w:rsidR="00C00EBB" w:rsidRPr="00C00EBB" w:rsidRDefault="00C00EBB" w:rsidP="00C00EBB">
      <w:pPr>
        <w:spacing w:after="0" w:line="240" w:lineRule="auto"/>
        <w:rPr>
          <w:rFonts w:ascii="Calibri" w:eastAsia="DengXian" w:hAnsi="Calibri" w:cs="Times New Roman"/>
          <w:sz w:val="24"/>
          <w:szCs w:val="24"/>
          <w:lang w:eastAsia="zh-CN"/>
        </w:rPr>
      </w:pPr>
    </w:p>
    <w:p w14:paraId="64382D98" w14:textId="1CC443E5" w:rsidR="00C00EBB" w:rsidRPr="00BC73A8" w:rsidRDefault="00C00EBB" w:rsidP="00BC73A8">
      <w:pPr>
        <w:pStyle w:val="Heading2"/>
        <w:rPr>
          <w:color w:val="1F3864" w:themeColor="accent1" w:themeShade="80"/>
          <w:sz w:val="32"/>
          <w:szCs w:val="32"/>
          <w:lang w:eastAsia="zh-CN"/>
        </w:rPr>
      </w:pPr>
      <w:r w:rsidRPr="00BC73A8">
        <w:rPr>
          <w:color w:val="1F3864" w:themeColor="accent1" w:themeShade="80"/>
          <w:sz w:val="32"/>
          <w:szCs w:val="32"/>
          <w:lang w:eastAsia="zh-CN"/>
        </w:rPr>
        <w:t>Table of Contents</w:t>
      </w:r>
      <w:r w:rsidR="00DD2B79" w:rsidRPr="00BC73A8">
        <w:rPr>
          <w:color w:val="1F3864" w:themeColor="accent1" w:themeShade="80"/>
          <w:sz w:val="32"/>
          <w:szCs w:val="32"/>
          <w:lang w:eastAsia="zh-CN"/>
        </w:rPr>
        <w:tab/>
      </w:r>
    </w:p>
    <w:p w14:paraId="5A3A1CC0" w14:textId="0BE683CF" w:rsidR="00C00EBB" w:rsidRDefault="00C00EBB" w:rsidP="00C00EBB">
      <w:pPr>
        <w:tabs>
          <w:tab w:val="right" w:leader="dot" w:pos="10790"/>
        </w:tabs>
        <w:spacing w:before="120" w:after="0" w:line="240" w:lineRule="auto"/>
        <w:rPr>
          <w:rFonts w:ascii="Calibri" w:eastAsia="DengXian" w:hAnsi="Calibri" w:cs="Calibri"/>
          <w:b/>
          <w:bCs/>
          <w:i/>
          <w:iCs/>
          <w:noProof/>
          <w:sz w:val="24"/>
          <w:szCs w:val="24"/>
          <w:lang w:eastAsia="zh-CN"/>
        </w:rPr>
      </w:pPr>
      <w:r w:rsidRPr="00C00EBB">
        <w:rPr>
          <w:rFonts w:ascii="Calibri" w:eastAsia="DengXian" w:hAnsi="Calibri" w:cs="Calibri"/>
          <w:bCs/>
          <w:iCs/>
          <w:lang w:eastAsia="zh-CN"/>
        </w:rPr>
        <w:fldChar w:fldCharType="begin"/>
      </w:r>
      <w:r w:rsidRPr="00C00EBB">
        <w:rPr>
          <w:rFonts w:ascii="Calibri" w:eastAsia="DengXian" w:hAnsi="Calibri" w:cs="Calibri"/>
          <w:bCs/>
          <w:iCs/>
          <w:lang w:eastAsia="zh-CN"/>
        </w:rPr>
        <w:instrText xml:space="preserve"> TOC \o "1-2" \u </w:instrText>
      </w:r>
      <w:r w:rsidRPr="00C00EBB">
        <w:rPr>
          <w:rFonts w:ascii="Calibri" w:eastAsia="DengXian" w:hAnsi="Calibri" w:cs="Calibri"/>
          <w:bCs/>
          <w:iCs/>
          <w:lang w:eastAsia="zh-CN"/>
        </w:rPr>
        <w:fldChar w:fldCharType="separate"/>
      </w:r>
      <w:r w:rsidRPr="00C00EBB">
        <w:rPr>
          <w:rFonts w:ascii="Calibri" w:eastAsia="DengXian" w:hAnsi="Calibri" w:cs="Calibri"/>
          <w:b/>
          <w:bCs/>
          <w:i/>
          <w:iCs/>
          <w:noProof/>
          <w:sz w:val="24"/>
          <w:szCs w:val="24"/>
          <w:lang w:eastAsia="zh-CN"/>
        </w:rPr>
        <w:t>Introduction</w:t>
      </w:r>
      <w:r w:rsidRPr="00C00EBB">
        <w:rPr>
          <w:rFonts w:ascii="Calibri" w:eastAsia="DengXian" w:hAnsi="Calibri" w:cs="Calibri"/>
          <w:b/>
          <w:bCs/>
          <w:i/>
          <w:iCs/>
          <w:noProof/>
          <w:sz w:val="24"/>
          <w:szCs w:val="24"/>
          <w:lang w:eastAsia="zh-CN"/>
        </w:rPr>
        <w:tab/>
      </w:r>
      <w:r w:rsidRPr="00C00EBB">
        <w:rPr>
          <w:rFonts w:ascii="Calibri" w:eastAsia="DengXian" w:hAnsi="Calibri" w:cs="Calibri"/>
          <w:b/>
          <w:bCs/>
          <w:i/>
          <w:iCs/>
          <w:noProof/>
          <w:sz w:val="24"/>
          <w:szCs w:val="24"/>
          <w:lang w:eastAsia="zh-CN"/>
        </w:rPr>
        <w:fldChar w:fldCharType="begin"/>
      </w:r>
      <w:r w:rsidRPr="00C00EBB">
        <w:rPr>
          <w:rFonts w:ascii="Calibri" w:eastAsia="DengXian" w:hAnsi="Calibri" w:cs="Calibri"/>
          <w:b/>
          <w:bCs/>
          <w:i/>
          <w:iCs/>
          <w:noProof/>
          <w:sz w:val="24"/>
          <w:szCs w:val="24"/>
          <w:lang w:eastAsia="zh-CN"/>
        </w:rPr>
        <w:instrText xml:space="preserve"> PAGEREF _Toc65049154 \h </w:instrText>
      </w:r>
      <w:r w:rsidRPr="00C00EBB">
        <w:rPr>
          <w:rFonts w:ascii="Calibri" w:eastAsia="DengXian" w:hAnsi="Calibri" w:cs="Calibri"/>
          <w:b/>
          <w:bCs/>
          <w:i/>
          <w:iCs/>
          <w:noProof/>
          <w:sz w:val="24"/>
          <w:szCs w:val="24"/>
          <w:lang w:eastAsia="zh-CN"/>
        </w:rPr>
      </w:r>
      <w:r w:rsidRPr="00C00EBB">
        <w:rPr>
          <w:rFonts w:ascii="Calibri" w:eastAsia="DengXian" w:hAnsi="Calibri" w:cs="Calibri"/>
          <w:b/>
          <w:bCs/>
          <w:i/>
          <w:iCs/>
          <w:noProof/>
          <w:sz w:val="24"/>
          <w:szCs w:val="24"/>
          <w:lang w:eastAsia="zh-CN"/>
        </w:rPr>
        <w:fldChar w:fldCharType="separate"/>
      </w:r>
      <w:r w:rsidRPr="00C00EBB">
        <w:rPr>
          <w:rFonts w:ascii="Calibri" w:eastAsia="DengXian" w:hAnsi="Calibri" w:cs="Calibri"/>
          <w:b/>
          <w:bCs/>
          <w:i/>
          <w:iCs/>
          <w:noProof/>
          <w:sz w:val="24"/>
          <w:szCs w:val="24"/>
          <w:lang w:eastAsia="zh-CN"/>
        </w:rPr>
        <w:t>3</w:t>
      </w:r>
      <w:r w:rsidRPr="00C00EBB">
        <w:rPr>
          <w:rFonts w:ascii="Calibri" w:eastAsia="DengXian" w:hAnsi="Calibri" w:cs="Calibri"/>
          <w:b/>
          <w:bCs/>
          <w:i/>
          <w:iCs/>
          <w:noProof/>
          <w:sz w:val="24"/>
          <w:szCs w:val="24"/>
          <w:lang w:eastAsia="zh-CN"/>
        </w:rPr>
        <w:fldChar w:fldCharType="end"/>
      </w:r>
    </w:p>
    <w:p w14:paraId="255B47E2" w14:textId="1BCF8517" w:rsidR="00220EF2" w:rsidRPr="00C00EBB" w:rsidRDefault="00220EF2" w:rsidP="00C00EBB">
      <w:pPr>
        <w:tabs>
          <w:tab w:val="right" w:leader="dot" w:pos="10790"/>
        </w:tabs>
        <w:spacing w:before="120" w:after="0" w:line="240" w:lineRule="auto"/>
        <w:rPr>
          <w:rFonts w:ascii="Calibri" w:eastAsia="DengXian" w:hAnsi="Calibri" w:cs="Times New Roman"/>
          <w:noProof/>
        </w:rPr>
      </w:pPr>
      <w:r>
        <w:rPr>
          <w:rFonts w:ascii="Calibri" w:eastAsia="DengXian" w:hAnsi="Calibri" w:cs="Calibri"/>
          <w:b/>
          <w:bCs/>
          <w:i/>
          <w:iCs/>
          <w:noProof/>
          <w:sz w:val="24"/>
          <w:szCs w:val="24"/>
          <w:lang w:eastAsia="zh-CN"/>
        </w:rPr>
        <w:t>The Challenge……………….……………………………………………………………………………………………………………………………..3</w:t>
      </w:r>
    </w:p>
    <w:p w14:paraId="026DC73F" w14:textId="3475763C" w:rsidR="00C00EBB" w:rsidRPr="00C00EBB" w:rsidRDefault="00220EF2" w:rsidP="00C00EBB">
      <w:pPr>
        <w:tabs>
          <w:tab w:val="right" w:leader="dot" w:pos="10790"/>
        </w:tabs>
        <w:spacing w:before="120" w:after="0" w:line="240" w:lineRule="auto"/>
        <w:rPr>
          <w:rFonts w:ascii="Calibri" w:eastAsia="DengXian" w:hAnsi="Calibri" w:cs="Times New Roman"/>
          <w:noProof/>
        </w:rPr>
      </w:pPr>
      <w:r>
        <w:rPr>
          <w:rFonts w:ascii="Calibri" w:eastAsia="DengXian" w:hAnsi="Calibri" w:cs="Calibri"/>
          <w:b/>
          <w:bCs/>
          <w:i/>
          <w:iCs/>
          <w:noProof/>
          <w:sz w:val="24"/>
          <w:szCs w:val="24"/>
          <w:lang w:eastAsia="zh-CN"/>
        </w:rPr>
        <w:t>Grant Opportunity Goals</w:t>
      </w:r>
      <w:r w:rsidR="00C00EBB" w:rsidRPr="00C00EBB">
        <w:rPr>
          <w:rFonts w:ascii="Calibri" w:eastAsia="DengXian" w:hAnsi="Calibri" w:cs="Calibri"/>
          <w:b/>
          <w:bCs/>
          <w:i/>
          <w:iCs/>
          <w:noProof/>
          <w:sz w:val="24"/>
          <w:szCs w:val="24"/>
          <w:lang w:eastAsia="zh-CN"/>
        </w:rPr>
        <w:tab/>
      </w:r>
      <w:r w:rsidR="00C00EBB" w:rsidRPr="00C00EBB">
        <w:rPr>
          <w:rFonts w:ascii="Calibri" w:eastAsia="DengXian" w:hAnsi="Calibri" w:cs="Calibri"/>
          <w:b/>
          <w:bCs/>
          <w:i/>
          <w:iCs/>
          <w:noProof/>
          <w:sz w:val="24"/>
          <w:szCs w:val="24"/>
          <w:lang w:eastAsia="zh-CN"/>
        </w:rPr>
        <w:fldChar w:fldCharType="begin"/>
      </w:r>
      <w:r w:rsidR="00C00EBB" w:rsidRPr="00C00EBB">
        <w:rPr>
          <w:rFonts w:ascii="Calibri" w:eastAsia="DengXian" w:hAnsi="Calibri" w:cs="Calibri"/>
          <w:b/>
          <w:bCs/>
          <w:i/>
          <w:iCs/>
          <w:noProof/>
          <w:sz w:val="24"/>
          <w:szCs w:val="24"/>
          <w:lang w:eastAsia="zh-CN"/>
        </w:rPr>
        <w:instrText xml:space="preserve"> PAGEREF _Toc65049155 \h </w:instrText>
      </w:r>
      <w:r w:rsidR="00C00EBB" w:rsidRPr="00C00EBB">
        <w:rPr>
          <w:rFonts w:ascii="Calibri" w:eastAsia="DengXian" w:hAnsi="Calibri" w:cs="Calibri"/>
          <w:b/>
          <w:bCs/>
          <w:i/>
          <w:iCs/>
          <w:noProof/>
          <w:sz w:val="24"/>
          <w:szCs w:val="24"/>
          <w:lang w:eastAsia="zh-CN"/>
        </w:rPr>
      </w:r>
      <w:r w:rsidR="00C00EBB" w:rsidRPr="00C00EBB">
        <w:rPr>
          <w:rFonts w:ascii="Calibri" w:eastAsia="DengXian" w:hAnsi="Calibri" w:cs="Calibri"/>
          <w:b/>
          <w:bCs/>
          <w:i/>
          <w:iCs/>
          <w:noProof/>
          <w:sz w:val="24"/>
          <w:szCs w:val="24"/>
          <w:lang w:eastAsia="zh-CN"/>
        </w:rPr>
        <w:fldChar w:fldCharType="separate"/>
      </w:r>
      <w:r w:rsidR="00C00EBB" w:rsidRPr="00C00EBB">
        <w:rPr>
          <w:rFonts w:ascii="Calibri" w:eastAsia="DengXian" w:hAnsi="Calibri" w:cs="Calibri"/>
          <w:b/>
          <w:bCs/>
          <w:i/>
          <w:iCs/>
          <w:noProof/>
          <w:sz w:val="24"/>
          <w:szCs w:val="24"/>
          <w:lang w:eastAsia="zh-CN"/>
        </w:rPr>
        <w:t>3</w:t>
      </w:r>
      <w:r w:rsidR="00C00EBB" w:rsidRPr="00C00EBB">
        <w:rPr>
          <w:rFonts w:ascii="Calibri" w:eastAsia="DengXian" w:hAnsi="Calibri" w:cs="Calibri"/>
          <w:b/>
          <w:bCs/>
          <w:i/>
          <w:iCs/>
          <w:noProof/>
          <w:sz w:val="24"/>
          <w:szCs w:val="24"/>
          <w:lang w:eastAsia="zh-CN"/>
        </w:rPr>
        <w:fldChar w:fldCharType="end"/>
      </w:r>
    </w:p>
    <w:p w14:paraId="48817907" w14:textId="22532005"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Eligible Applicants</w:t>
      </w:r>
      <w:r w:rsidRPr="00C00EBB">
        <w:rPr>
          <w:rFonts w:ascii="Calibri" w:eastAsia="DengXian" w:hAnsi="Calibri" w:cs="Calibri"/>
          <w:b/>
          <w:bCs/>
          <w:noProof/>
          <w:lang w:eastAsia="zh-CN"/>
        </w:rPr>
        <w:tab/>
      </w:r>
      <w:r w:rsidR="00220EF2">
        <w:rPr>
          <w:rFonts w:ascii="Calibri" w:eastAsia="DengXian" w:hAnsi="Calibri" w:cs="Calibri"/>
          <w:b/>
          <w:bCs/>
          <w:noProof/>
          <w:lang w:eastAsia="zh-CN"/>
        </w:rPr>
        <w:t>4</w:t>
      </w:r>
    </w:p>
    <w:p w14:paraId="2A0CE3C7" w14:textId="5D2A0EDD"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Fiscal Agent</w:t>
      </w:r>
      <w:r w:rsidRPr="00C00EBB">
        <w:rPr>
          <w:rFonts w:ascii="Calibri" w:eastAsia="DengXian" w:hAnsi="Calibri" w:cs="Calibri"/>
          <w:b/>
          <w:bCs/>
          <w:noProof/>
          <w:lang w:eastAsia="zh-CN"/>
        </w:rPr>
        <w:tab/>
      </w:r>
      <w:r w:rsidR="00DD2B79">
        <w:rPr>
          <w:rFonts w:ascii="Calibri" w:eastAsia="DengXian" w:hAnsi="Calibri" w:cs="Calibri"/>
          <w:b/>
          <w:bCs/>
          <w:noProof/>
          <w:lang w:eastAsia="zh-CN"/>
        </w:rPr>
        <w:t>4</w:t>
      </w:r>
    </w:p>
    <w:p w14:paraId="4B8B18CB" w14:textId="76E07A64"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Evaluation Criteria</w:t>
      </w:r>
      <w:r w:rsidRPr="00C00EBB">
        <w:rPr>
          <w:rFonts w:ascii="Calibri" w:eastAsia="DengXian" w:hAnsi="Calibri" w:cs="Calibri"/>
          <w:b/>
          <w:bCs/>
          <w:noProof/>
          <w:lang w:eastAsia="zh-CN"/>
        </w:rPr>
        <w:tab/>
      </w:r>
      <w:r w:rsidR="00DD2B79">
        <w:rPr>
          <w:rFonts w:ascii="Calibri" w:eastAsia="DengXian" w:hAnsi="Calibri" w:cs="Calibri"/>
          <w:b/>
          <w:bCs/>
          <w:noProof/>
          <w:lang w:eastAsia="zh-CN"/>
        </w:rPr>
        <w:t>4</w:t>
      </w:r>
    </w:p>
    <w:p w14:paraId="3242F2DF" w14:textId="53D856E7" w:rsidR="00C00EBB" w:rsidRPr="00C00EBB" w:rsidRDefault="00C00EBB" w:rsidP="00C00EBB">
      <w:pPr>
        <w:tabs>
          <w:tab w:val="right" w:leader="dot" w:pos="10790"/>
        </w:tabs>
        <w:spacing w:before="120" w:after="0" w:line="240" w:lineRule="auto"/>
        <w:rPr>
          <w:rFonts w:ascii="Calibri" w:eastAsia="DengXian" w:hAnsi="Calibri" w:cs="Times New Roman"/>
          <w:noProof/>
        </w:rPr>
      </w:pPr>
      <w:r w:rsidRPr="00C00EBB">
        <w:rPr>
          <w:rFonts w:ascii="Calibri" w:eastAsia="DengXian" w:hAnsi="Calibri" w:cs="Calibri"/>
          <w:b/>
          <w:bCs/>
          <w:i/>
          <w:iCs/>
          <w:noProof/>
          <w:sz w:val="24"/>
          <w:szCs w:val="24"/>
          <w:lang w:eastAsia="zh-CN"/>
        </w:rPr>
        <w:t>Application Process and Submission Information</w:t>
      </w:r>
      <w:r w:rsidRPr="00C00EBB">
        <w:rPr>
          <w:rFonts w:ascii="Calibri" w:eastAsia="DengXian" w:hAnsi="Calibri" w:cs="Calibri"/>
          <w:b/>
          <w:bCs/>
          <w:i/>
          <w:iCs/>
          <w:noProof/>
          <w:sz w:val="24"/>
          <w:szCs w:val="24"/>
          <w:lang w:eastAsia="zh-CN"/>
        </w:rPr>
        <w:tab/>
      </w:r>
      <w:r w:rsidR="00DD2B79">
        <w:rPr>
          <w:rFonts w:ascii="Calibri" w:eastAsia="DengXian" w:hAnsi="Calibri" w:cs="Calibri"/>
          <w:b/>
          <w:bCs/>
          <w:i/>
          <w:iCs/>
          <w:noProof/>
          <w:sz w:val="24"/>
          <w:szCs w:val="24"/>
          <w:lang w:eastAsia="zh-CN"/>
        </w:rPr>
        <w:t>6</w:t>
      </w:r>
    </w:p>
    <w:p w14:paraId="4D6C27A8" w14:textId="3B819571"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Application Submission Information</w:t>
      </w:r>
      <w:r w:rsidRPr="00C00EBB">
        <w:rPr>
          <w:rFonts w:ascii="Calibri" w:eastAsia="DengXian" w:hAnsi="Calibri" w:cs="Calibri"/>
          <w:b/>
          <w:bCs/>
          <w:noProof/>
          <w:lang w:eastAsia="zh-CN"/>
        </w:rPr>
        <w:tab/>
      </w:r>
      <w:r w:rsidR="00DD2B79">
        <w:rPr>
          <w:rFonts w:ascii="Calibri" w:eastAsia="DengXian" w:hAnsi="Calibri" w:cs="Calibri"/>
          <w:b/>
          <w:bCs/>
          <w:noProof/>
          <w:lang w:eastAsia="zh-CN"/>
        </w:rPr>
        <w:t>6</w:t>
      </w:r>
    </w:p>
    <w:p w14:paraId="493A3F48" w14:textId="7097B42D"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Completed Application Documents</w:t>
      </w:r>
      <w:r w:rsidRPr="00C00EBB">
        <w:rPr>
          <w:rFonts w:ascii="Calibri" w:eastAsia="DengXian" w:hAnsi="Calibri" w:cs="Calibri"/>
          <w:b/>
          <w:bCs/>
          <w:noProof/>
          <w:lang w:eastAsia="zh-CN"/>
        </w:rPr>
        <w:tab/>
      </w:r>
      <w:r w:rsidR="00DD2B79">
        <w:rPr>
          <w:rFonts w:ascii="Calibri" w:eastAsia="DengXian" w:hAnsi="Calibri" w:cs="Calibri"/>
          <w:b/>
          <w:bCs/>
          <w:noProof/>
          <w:lang w:eastAsia="zh-CN"/>
        </w:rPr>
        <w:t>7</w:t>
      </w:r>
    </w:p>
    <w:p w14:paraId="5A9A9288" w14:textId="121511E3" w:rsidR="00C00EBB" w:rsidRPr="00C00EBB" w:rsidRDefault="00C00EBB" w:rsidP="00C00EBB">
      <w:pPr>
        <w:tabs>
          <w:tab w:val="right" w:leader="dot" w:pos="10790"/>
        </w:tabs>
        <w:spacing w:before="120" w:after="0" w:line="240" w:lineRule="auto"/>
        <w:rPr>
          <w:rFonts w:ascii="Calibri" w:eastAsia="DengXian" w:hAnsi="Calibri" w:cs="Times New Roman"/>
          <w:noProof/>
        </w:rPr>
      </w:pPr>
      <w:r w:rsidRPr="00C00EBB">
        <w:rPr>
          <w:rFonts w:ascii="Calibri" w:eastAsia="DengXian" w:hAnsi="Calibri" w:cs="Calibri"/>
          <w:b/>
          <w:bCs/>
          <w:i/>
          <w:iCs/>
          <w:noProof/>
          <w:sz w:val="24"/>
          <w:szCs w:val="24"/>
          <w:lang w:eastAsia="zh-CN"/>
        </w:rPr>
        <w:t>Grant Award Details</w:t>
      </w:r>
      <w:r w:rsidRPr="00C00EBB">
        <w:rPr>
          <w:rFonts w:ascii="Calibri" w:eastAsia="DengXian" w:hAnsi="Calibri" w:cs="Calibri"/>
          <w:b/>
          <w:bCs/>
          <w:i/>
          <w:iCs/>
          <w:noProof/>
          <w:sz w:val="24"/>
          <w:szCs w:val="24"/>
          <w:lang w:eastAsia="zh-CN"/>
        </w:rPr>
        <w:tab/>
      </w:r>
      <w:r w:rsidR="00DD2B79">
        <w:rPr>
          <w:rFonts w:ascii="Calibri" w:eastAsia="DengXian" w:hAnsi="Calibri" w:cs="Calibri"/>
          <w:b/>
          <w:bCs/>
          <w:i/>
          <w:iCs/>
          <w:noProof/>
          <w:sz w:val="24"/>
          <w:szCs w:val="24"/>
          <w:lang w:eastAsia="zh-CN"/>
        </w:rPr>
        <w:t>8</w:t>
      </w:r>
    </w:p>
    <w:p w14:paraId="76F46264" w14:textId="5ADD928A"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Grant Funding</w:t>
      </w:r>
      <w:r w:rsidRPr="00C00EBB">
        <w:rPr>
          <w:rFonts w:ascii="Calibri" w:eastAsia="DengXian" w:hAnsi="Calibri" w:cs="Calibri"/>
          <w:b/>
          <w:bCs/>
          <w:noProof/>
          <w:lang w:eastAsia="zh-CN"/>
        </w:rPr>
        <w:tab/>
      </w:r>
      <w:r w:rsidR="00DD2B79">
        <w:rPr>
          <w:rFonts w:ascii="Calibri" w:eastAsia="DengXian" w:hAnsi="Calibri" w:cs="Calibri"/>
          <w:b/>
          <w:bCs/>
          <w:noProof/>
          <w:lang w:eastAsia="zh-CN"/>
        </w:rPr>
        <w:t>8</w:t>
      </w:r>
    </w:p>
    <w:p w14:paraId="186F8141" w14:textId="4BEC6677"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Estimated Funding and Award Size</w:t>
      </w:r>
      <w:r w:rsidRPr="00C00EBB">
        <w:rPr>
          <w:rFonts w:ascii="Calibri" w:eastAsia="DengXian" w:hAnsi="Calibri" w:cs="Calibri"/>
          <w:b/>
          <w:bCs/>
          <w:noProof/>
          <w:lang w:eastAsia="zh-CN"/>
        </w:rPr>
        <w:tab/>
      </w:r>
      <w:r w:rsidR="00DD2B79">
        <w:rPr>
          <w:rFonts w:ascii="Calibri" w:eastAsia="DengXian" w:hAnsi="Calibri" w:cs="Calibri"/>
          <w:b/>
          <w:bCs/>
          <w:noProof/>
          <w:lang w:eastAsia="zh-CN"/>
        </w:rPr>
        <w:t>8</w:t>
      </w:r>
    </w:p>
    <w:p w14:paraId="08BE55E3" w14:textId="3FE5A683"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Application Deadline</w:t>
      </w:r>
      <w:r w:rsidRPr="00C00EBB">
        <w:rPr>
          <w:rFonts w:ascii="Calibri" w:eastAsia="DengXian" w:hAnsi="Calibri" w:cs="Calibri"/>
          <w:b/>
          <w:bCs/>
          <w:noProof/>
          <w:lang w:eastAsia="zh-CN"/>
        </w:rPr>
        <w:tab/>
      </w:r>
      <w:r w:rsidR="00DD2B79">
        <w:rPr>
          <w:rFonts w:ascii="Calibri" w:eastAsia="DengXian" w:hAnsi="Calibri" w:cs="Calibri"/>
          <w:b/>
          <w:bCs/>
          <w:noProof/>
          <w:lang w:eastAsia="zh-CN"/>
        </w:rPr>
        <w:t>8</w:t>
      </w:r>
    </w:p>
    <w:p w14:paraId="08F18C95" w14:textId="5A9BC087"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Proposed Grant Timeline and Award Period</w:t>
      </w:r>
      <w:r w:rsidRPr="00C00EBB">
        <w:rPr>
          <w:rFonts w:ascii="Calibri" w:eastAsia="DengXian" w:hAnsi="Calibri" w:cs="Calibri"/>
          <w:b/>
          <w:bCs/>
          <w:noProof/>
          <w:lang w:eastAsia="zh-CN"/>
        </w:rPr>
        <w:tab/>
      </w:r>
      <w:r w:rsidR="00DD2B79">
        <w:rPr>
          <w:rFonts w:ascii="Calibri" w:eastAsia="DengXian" w:hAnsi="Calibri" w:cs="Calibri"/>
          <w:b/>
          <w:bCs/>
          <w:noProof/>
          <w:lang w:eastAsia="zh-CN"/>
        </w:rPr>
        <w:t>8</w:t>
      </w:r>
    </w:p>
    <w:p w14:paraId="35AADC90" w14:textId="189C2F59"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Allowable and Disallowable Costs and Expenses</w:t>
      </w:r>
      <w:r w:rsidRPr="00C00EBB">
        <w:rPr>
          <w:rFonts w:ascii="Calibri" w:eastAsia="DengXian" w:hAnsi="Calibri" w:cs="Calibri"/>
          <w:b/>
          <w:bCs/>
          <w:noProof/>
          <w:lang w:eastAsia="zh-CN"/>
        </w:rPr>
        <w:tab/>
      </w:r>
      <w:r w:rsidR="0069335F">
        <w:rPr>
          <w:rFonts w:ascii="Calibri" w:eastAsia="DengXian" w:hAnsi="Calibri" w:cs="Calibri"/>
          <w:b/>
          <w:bCs/>
          <w:noProof/>
          <w:lang w:eastAsia="zh-CN"/>
        </w:rPr>
        <w:t>9</w:t>
      </w:r>
    </w:p>
    <w:p w14:paraId="76DC4F22" w14:textId="1FADDB75" w:rsidR="00C00EBB" w:rsidRPr="00C00EBB" w:rsidRDefault="00C00EBB" w:rsidP="00C00EBB">
      <w:pPr>
        <w:tabs>
          <w:tab w:val="right" w:leader="dot" w:pos="10790"/>
        </w:tabs>
        <w:spacing w:before="120" w:after="0" w:line="240" w:lineRule="auto"/>
        <w:rPr>
          <w:rFonts w:ascii="Calibri" w:eastAsia="DengXian" w:hAnsi="Calibri" w:cs="Times New Roman"/>
          <w:noProof/>
        </w:rPr>
      </w:pPr>
      <w:r w:rsidRPr="00C00EBB">
        <w:rPr>
          <w:rFonts w:ascii="Calibri" w:eastAsia="DengXian" w:hAnsi="Calibri" w:cs="Calibri"/>
          <w:b/>
          <w:bCs/>
          <w:i/>
          <w:iCs/>
          <w:noProof/>
          <w:sz w:val="24"/>
          <w:szCs w:val="24"/>
          <w:lang w:eastAsia="zh-CN"/>
        </w:rPr>
        <w:t>Grant Award Administration</w:t>
      </w:r>
      <w:r w:rsidRPr="00C00EBB">
        <w:rPr>
          <w:rFonts w:ascii="Calibri" w:eastAsia="DengXian" w:hAnsi="Calibri" w:cs="Calibri"/>
          <w:b/>
          <w:bCs/>
          <w:i/>
          <w:iCs/>
          <w:noProof/>
          <w:sz w:val="24"/>
          <w:szCs w:val="24"/>
          <w:lang w:eastAsia="zh-CN"/>
        </w:rPr>
        <w:tab/>
      </w:r>
      <w:r w:rsidR="00FE3402">
        <w:rPr>
          <w:rFonts w:ascii="Calibri" w:eastAsia="DengXian" w:hAnsi="Calibri" w:cs="Calibri"/>
          <w:b/>
          <w:bCs/>
          <w:i/>
          <w:iCs/>
          <w:noProof/>
          <w:sz w:val="24"/>
          <w:szCs w:val="24"/>
          <w:lang w:eastAsia="zh-CN"/>
        </w:rPr>
        <w:t>9</w:t>
      </w:r>
    </w:p>
    <w:p w14:paraId="7CD4CED9" w14:textId="7180DAC2"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Award Notices</w:t>
      </w:r>
      <w:r w:rsidRPr="00C00EBB">
        <w:rPr>
          <w:rFonts w:ascii="Calibri" w:eastAsia="DengXian" w:hAnsi="Calibri" w:cs="Calibri"/>
          <w:b/>
          <w:bCs/>
          <w:noProof/>
          <w:lang w:eastAsia="zh-CN"/>
        </w:rPr>
        <w:tab/>
      </w:r>
      <w:r w:rsidR="00FE3402">
        <w:rPr>
          <w:rFonts w:ascii="Calibri" w:eastAsia="DengXian" w:hAnsi="Calibri" w:cs="Calibri"/>
          <w:b/>
          <w:bCs/>
          <w:noProof/>
          <w:lang w:eastAsia="zh-CN"/>
        </w:rPr>
        <w:t>9</w:t>
      </w:r>
    </w:p>
    <w:p w14:paraId="0B1052A5" w14:textId="7274D1F1"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Period of Performance</w:t>
      </w:r>
      <w:r w:rsidRPr="00C00EBB">
        <w:rPr>
          <w:rFonts w:ascii="Calibri" w:eastAsia="DengXian" w:hAnsi="Calibri" w:cs="Calibri"/>
          <w:b/>
          <w:bCs/>
          <w:noProof/>
          <w:lang w:eastAsia="zh-CN"/>
        </w:rPr>
        <w:tab/>
      </w:r>
      <w:r w:rsidR="00DD2B79">
        <w:rPr>
          <w:rFonts w:ascii="Calibri" w:eastAsia="DengXian" w:hAnsi="Calibri" w:cs="Calibri"/>
          <w:b/>
          <w:bCs/>
          <w:noProof/>
          <w:lang w:eastAsia="zh-CN"/>
        </w:rPr>
        <w:t>9</w:t>
      </w:r>
    </w:p>
    <w:p w14:paraId="0C3F4881" w14:textId="4FB0B2BE" w:rsidR="00C00EBB" w:rsidRPr="00C00EBB" w:rsidRDefault="00C00EBB" w:rsidP="00C00EBB">
      <w:pPr>
        <w:tabs>
          <w:tab w:val="right" w:leader="dot" w:pos="10790"/>
        </w:tabs>
        <w:spacing w:before="120" w:after="0" w:line="240" w:lineRule="auto"/>
        <w:ind w:left="240"/>
        <w:rPr>
          <w:rFonts w:ascii="Calibri" w:eastAsia="DengXian" w:hAnsi="Calibri" w:cs="Times New Roman"/>
          <w:noProof/>
        </w:rPr>
      </w:pPr>
      <w:r w:rsidRPr="00C00EBB">
        <w:rPr>
          <w:rFonts w:ascii="Calibri" w:eastAsia="DengXian" w:hAnsi="Calibri" w:cs="Calibri"/>
          <w:b/>
          <w:bCs/>
          <w:noProof/>
          <w:lang w:eastAsia="zh-CN"/>
        </w:rPr>
        <w:t>Reporting and Evaluation</w:t>
      </w:r>
      <w:r w:rsidRPr="00C00EBB">
        <w:rPr>
          <w:rFonts w:ascii="Calibri" w:eastAsia="DengXian" w:hAnsi="Calibri" w:cs="Calibri"/>
          <w:b/>
          <w:bCs/>
          <w:noProof/>
          <w:lang w:eastAsia="zh-CN"/>
        </w:rPr>
        <w:tab/>
      </w:r>
      <w:r w:rsidR="00DD2B79">
        <w:rPr>
          <w:rFonts w:ascii="Calibri" w:eastAsia="DengXian" w:hAnsi="Calibri" w:cs="Calibri"/>
          <w:b/>
          <w:bCs/>
          <w:noProof/>
          <w:lang w:eastAsia="zh-CN"/>
        </w:rPr>
        <w:t>9</w:t>
      </w:r>
    </w:p>
    <w:p w14:paraId="72CD380E" w14:textId="50149A4F" w:rsidR="00C00EBB" w:rsidRPr="00C00EBB" w:rsidRDefault="00C00EBB" w:rsidP="00C00EBB">
      <w:pPr>
        <w:tabs>
          <w:tab w:val="right" w:leader="dot" w:pos="10790"/>
        </w:tabs>
        <w:spacing w:before="120" w:after="0" w:line="240" w:lineRule="auto"/>
        <w:rPr>
          <w:rFonts w:ascii="Calibri" w:eastAsia="DengXian" w:hAnsi="Calibri" w:cs="Times New Roman"/>
          <w:noProof/>
        </w:rPr>
      </w:pPr>
      <w:r w:rsidRPr="00C00EBB">
        <w:rPr>
          <w:rFonts w:ascii="Calibri" w:eastAsia="DengXian" w:hAnsi="Calibri" w:cs="Calibri"/>
          <w:b/>
          <w:bCs/>
          <w:i/>
          <w:iCs/>
          <w:noProof/>
          <w:sz w:val="24"/>
          <w:szCs w:val="24"/>
          <w:lang w:eastAsia="zh-CN"/>
        </w:rPr>
        <w:t>Questions/Agency Contacts</w:t>
      </w:r>
      <w:r w:rsidRPr="00C00EBB">
        <w:rPr>
          <w:rFonts w:ascii="Calibri" w:eastAsia="DengXian" w:hAnsi="Calibri" w:cs="Calibri"/>
          <w:b/>
          <w:bCs/>
          <w:i/>
          <w:iCs/>
          <w:noProof/>
          <w:sz w:val="24"/>
          <w:szCs w:val="24"/>
          <w:lang w:eastAsia="zh-CN"/>
        </w:rPr>
        <w:tab/>
      </w:r>
      <w:r w:rsidR="0069335F">
        <w:rPr>
          <w:rFonts w:ascii="Calibri" w:eastAsia="DengXian" w:hAnsi="Calibri" w:cs="Calibri"/>
          <w:b/>
          <w:bCs/>
          <w:i/>
          <w:iCs/>
          <w:noProof/>
          <w:sz w:val="24"/>
          <w:szCs w:val="24"/>
          <w:lang w:eastAsia="zh-CN"/>
        </w:rPr>
        <w:t>10</w:t>
      </w:r>
    </w:p>
    <w:p w14:paraId="45EC5DF5" w14:textId="77777777" w:rsidR="00C00EBB" w:rsidRPr="00C00EBB" w:rsidRDefault="00C00EBB" w:rsidP="00C00EBB">
      <w:pPr>
        <w:spacing w:after="0" w:line="240" w:lineRule="auto"/>
        <w:rPr>
          <w:rFonts w:ascii="Calibri" w:eastAsia="DengXian" w:hAnsi="Calibri" w:cs="Times New Roman"/>
          <w:lang w:eastAsia="zh-CN"/>
        </w:rPr>
      </w:pPr>
      <w:r w:rsidRPr="00C00EBB">
        <w:rPr>
          <w:rFonts w:ascii="Calibri" w:eastAsia="DengXian" w:hAnsi="Calibri" w:cs="Times New Roman"/>
          <w:lang w:eastAsia="zh-CN"/>
        </w:rPr>
        <w:fldChar w:fldCharType="end"/>
      </w:r>
    </w:p>
    <w:p w14:paraId="5FA8D79F" w14:textId="60FA3370" w:rsidR="00C00EBB" w:rsidRPr="00C00EBB" w:rsidRDefault="00C00EBB" w:rsidP="00C00EBB">
      <w:pPr>
        <w:spacing w:after="0" w:line="240" w:lineRule="auto"/>
        <w:rPr>
          <w:rFonts w:ascii="Calibri" w:eastAsia="DengXian" w:hAnsi="Calibri" w:cs="Times New Roman"/>
          <w:color w:val="1F3864"/>
          <w:sz w:val="32"/>
          <w:szCs w:val="32"/>
          <w:lang w:eastAsia="zh-CN"/>
        </w:rPr>
      </w:pPr>
      <w:r w:rsidRPr="64DA9A20">
        <w:rPr>
          <w:rFonts w:ascii="Calibri" w:eastAsia="DengXian" w:hAnsi="Calibri" w:cs="Times New Roman"/>
          <w:color w:val="1F3864" w:themeColor="accent1" w:themeShade="80"/>
          <w:sz w:val="32"/>
          <w:szCs w:val="32"/>
          <w:lang w:eastAsia="zh-CN"/>
        </w:rPr>
        <w:t>Key Dates</w:t>
      </w:r>
    </w:p>
    <w:p w14:paraId="6B64D51D" w14:textId="77777777" w:rsidR="00C00EBB" w:rsidRPr="00C00EBB" w:rsidRDefault="00C00EBB" w:rsidP="00C00EBB">
      <w:pPr>
        <w:spacing w:after="0" w:line="240" w:lineRule="auto"/>
        <w:rPr>
          <w:rFonts w:ascii="Calibri" w:eastAsia="DengXian" w:hAnsi="Calibri" w:cs="Times New Roman"/>
          <w:lang w:eastAsia="zh-CN"/>
        </w:rPr>
      </w:pPr>
    </w:p>
    <w:tbl>
      <w:tblPr>
        <w:tblStyle w:val="TableGrid"/>
        <w:tblW w:w="0" w:type="auto"/>
        <w:tblLook w:val="04A0" w:firstRow="1" w:lastRow="0" w:firstColumn="1" w:lastColumn="0" w:noHBand="0" w:noVBand="1"/>
      </w:tblPr>
      <w:tblGrid>
        <w:gridCol w:w="2425"/>
        <w:gridCol w:w="8190"/>
      </w:tblGrid>
      <w:tr w:rsidR="00C00EBB" w:rsidRPr="00C00EBB" w14:paraId="6196A857" w14:textId="77777777" w:rsidTr="3194F8BF">
        <w:trPr>
          <w:trHeight w:val="422"/>
        </w:trPr>
        <w:tc>
          <w:tcPr>
            <w:tcW w:w="2425" w:type="dxa"/>
            <w:vAlign w:val="center"/>
          </w:tcPr>
          <w:p w14:paraId="16509806" w14:textId="6B6F5D4D" w:rsidR="00C00EBB" w:rsidRPr="004E3887" w:rsidRDefault="00A06584" w:rsidP="00C00EBB">
            <w:pPr>
              <w:rPr>
                <w:rFonts w:ascii="Calibri" w:hAnsi="Calibri" w:cs="Times New Roman"/>
                <w:sz w:val="22"/>
                <w:szCs w:val="22"/>
              </w:rPr>
            </w:pPr>
            <w:r w:rsidRPr="3194F8BF">
              <w:rPr>
                <w:rFonts w:ascii="Calibri" w:hAnsi="Calibri" w:cs="Times New Roman"/>
              </w:rPr>
              <w:t>September 12</w:t>
            </w:r>
            <w:r w:rsidR="00182A12" w:rsidRPr="3194F8BF">
              <w:rPr>
                <w:rFonts w:ascii="Calibri" w:hAnsi="Calibri" w:cs="Times New Roman"/>
              </w:rPr>
              <w:t>, 2022</w:t>
            </w:r>
          </w:p>
        </w:tc>
        <w:tc>
          <w:tcPr>
            <w:tcW w:w="8190" w:type="dxa"/>
            <w:vAlign w:val="center"/>
          </w:tcPr>
          <w:p w14:paraId="2CE4D39B" w14:textId="77777777" w:rsidR="00C00EBB" w:rsidRPr="004E3887" w:rsidRDefault="00C00EBB" w:rsidP="00C00EBB">
            <w:pPr>
              <w:rPr>
                <w:rFonts w:ascii="Calibri" w:hAnsi="Calibri" w:cs="Times New Roman"/>
                <w:sz w:val="22"/>
                <w:szCs w:val="22"/>
              </w:rPr>
            </w:pPr>
            <w:r w:rsidRPr="002C765A">
              <w:rPr>
                <w:rFonts w:ascii="Calibri" w:hAnsi="Calibri" w:cs="Times New Roman"/>
              </w:rPr>
              <w:t>Notice of Grant Availability (NGA) Release Date</w:t>
            </w:r>
          </w:p>
        </w:tc>
      </w:tr>
      <w:tr w:rsidR="006D2F58" w:rsidRPr="00C00EBB" w14:paraId="63566807" w14:textId="77777777" w:rsidTr="3194F8BF">
        <w:trPr>
          <w:trHeight w:val="440"/>
        </w:trPr>
        <w:tc>
          <w:tcPr>
            <w:tcW w:w="2425" w:type="dxa"/>
            <w:vAlign w:val="center"/>
          </w:tcPr>
          <w:p w14:paraId="2CFCF0BF" w14:textId="77777777" w:rsidR="006D2F58" w:rsidRDefault="006D2F58" w:rsidP="00C00EBB">
            <w:pPr>
              <w:rPr>
                <w:rFonts w:ascii="Calibri" w:hAnsi="Calibri" w:cs="Times New Roman"/>
              </w:rPr>
            </w:pPr>
            <w:r w:rsidRPr="3194F8BF">
              <w:rPr>
                <w:rFonts w:ascii="Calibri" w:hAnsi="Calibri" w:cs="Times New Roman"/>
              </w:rPr>
              <w:t>September 19, 2022</w:t>
            </w:r>
          </w:p>
          <w:p w14:paraId="2CDDF9BA" w14:textId="5C2BE621" w:rsidR="000E443E" w:rsidRPr="000E443E" w:rsidRDefault="000E443E" w:rsidP="000E443E">
            <w:pPr>
              <w:jc w:val="center"/>
              <w:rPr>
                <w:rFonts w:ascii="Calibri" w:hAnsi="Calibri" w:cs="Times New Roman"/>
              </w:rPr>
            </w:pPr>
            <w:r w:rsidRPr="000E443E">
              <w:rPr>
                <w:rFonts w:ascii="Calibri" w:hAnsi="Calibri" w:cs="Times New Roman"/>
              </w:rPr>
              <w:t>At 2 P.M. ET</w:t>
            </w:r>
          </w:p>
        </w:tc>
        <w:tc>
          <w:tcPr>
            <w:tcW w:w="8190" w:type="dxa"/>
            <w:vAlign w:val="center"/>
          </w:tcPr>
          <w:p w14:paraId="5A60893F" w14:textId="5749E668" w:rsidR="006D2F58" w:rsidRPr="004E3887" w:rsidRDefault="006D2F58" w:rsidP="00C00EBB">
            <w:pPr>
              <w:rPr>
                <w:rFonts w:ascii="Calibri" w:hAnsi="Calibri" w:cs="Times New Roman"/>
              </w:rPr>
            </w:pPr>
            <w:r w:rsidRPr="004E3887">
              <w:rPr>
                <w:rFonts w:ascii="Calibri" w:hAnsi="Calibri" w:cs="Times New Roman"/>
              </w:rPr>
              <w:t>Bidder’s Conference</w:t>
            </w:r>
            <w:r w:rsidR="002C765A">
              <w:rPr>
                <w:rFonts w:ascii="Calibri" w:hAnsi="Calibri" w:cs="Times New Roman"/>
              </w:rPr>
              <w:t>:</w:t>
            </w:r>
          </w:p>
          <w:p w14:paraId="75B0A352" w14:textId="77777777" w:rsidR="002C765A" w:rsidRPr="004E3887" w:rsidRDefault="002C765A" w:rsidP="002C765A">
            <w:pPr>
              <w:rPr>
                <w:rFonts w:ascii="Calibri" w:hAnsi="Calibri" w:cs="Times New Roman"/>
                <w:b/>
                <w:bCs/>
                <w:sz w:val="20"/>
                <w:szCs w:val="20"/>
              </w:rPr>
            </w:pPr>
            <w:r w:rsidRPr="004E3887">
              <w:rPr>
                <w:rFonts w:ascii="Calibri" w:hAnsi="Calibri" w:cs="Times New Roman"/>
                <w:b/>
                <w:bCs/>
                <w:sz w:val="20"/>
                <w:szCs w:val="20"/>
              </w:rPr>
              <w:t xml:space="preserve">Join on your computer or mobile app </w:t>
            </w:r>
          </w:p>
          <w:p w14:paraId="147680D8" w14:textId="77777777" w:rsidR="002C765A" w:rsidRPr="004E3887" w:rsidRDefault="00BE4C2A" w:rsidP="002C765A">
            <w:pPr>
              <w:rPr>
                <w:rFonts w:ascii="Calibri" w:hAnsi="Calibri" w:cs="Times New Roman"/>
                <w:sz w:val="20"/>
                <w:szCs w:val="20"/>
              </w:rPr>
            </w:pPr>
            <w:hyperlink r:id="rId14" w:tgtFrame="_blank" w:history="1">
              <w:r w:rsidR="002C765A" w:rsidRPr="004E3887">
                <w:rPr>
                  <w:rStyle w:val="Hyperlink"/>
                  <w:rFonts w:ascii="Calibri" w:hAnsi="Calibri" w:cs="Times New Roman"/>
                  <w:color w:val="auto"/>
                  <w:sz w:val="20"/>
                  <w:szCs w:val="20"/>
                </w:rPr>
                <w:t>Click here to join the meeting</w:t>
              </w:r>
            </w:hyperlink>
            <w:r w:rsidR="002C765A" w:rsidRPr="004E3887">
              <w:rPr>
                <w:rFonts w:ascii="Calibri" w:hAnsi="Calibri" w:cs="Times New Roman"/>
                <w:sz w:val="20"/>
                <w:szCs w:val="20"/>
              </w:rPr>
              <w:t xml:space="preserve"> </w:t>
            </w:r>
          </w:p>
          <w:p w14:paraId="2139A248" w14:textId="77777777" w:rsidR="002C765A" w:rsidRPr="004E3887" w:rsidRDefault="002C765A" w:rsidP="002C765A">
            <w:pPr>
              <w:rPr>
                <w:rFonts w:ascii="Calibri" w:hAnsi="Calibri" w:cs="Times New Roman"/>
                <w:sz w:val="20"/>
                <w:szCs w:val="20"/>
              </w:rPr>
            </w:pPr>
            <w:r w:rsidRPr="004E3887">
              <w:rPr>
                <w:rFonts w:ascii="Calibri" w:hAnsi="Calibri" w:cs="Times New Roman"/>
                <w:b/>
                <w:bCs/>
                <w:sz w:val="20"/>
                <w:szCs w:val="20"/>
              </w:rPr>
              <w:t>Or call in (audio only)</w:t>
            </w:r>
            <w:r w:rsidRPr="004E3887">
              <w:rPr>
                <w:rFonts w:ascii="Calibri" w:hAnsi="Calibri" w:cs="Times New Roman"/>
                <w:sz w:val="20"/>
                <w:szCs w:val="20"/>
              </w:rPr>
              <w:t xml:space="preserve"> </w:t>
            </w:r>
          </w:p>
          <w:p w14:paraId="2F171F49" w14:textId="52E4584B" w:rsidR="002C765A" w:rsidRPr="004E3887" w:rsidRDefault="002C765A" w:rsidP="002C765A">
            <w:pPr>
              <w:rPr>
                <w:rFonts w:ascii="Calibri" w:hAnsi="Calibri" w:cs="Times New Roman"/>
                <w:sz w:val="20"/>
                <w:szCs w:val="20"/>
              </w:rPr>
            </w:pPr>
            <w:r w:rsidRPr="004E3887">
              <w:rPr>
                <w:rFonts w:ascii="Calibri" w:hAnsi="Calibri" w:cs="Times New Roman"/>
                <w:sz w:val="20"/>
                <w:szCs w:val="20"/>
              </w:rPr>
              <w:t xml:space="preserve">Toll Number: </w:t>
            </w:r>
            <w:hyperlink r:id="rId15" w:anchor=" " w:history="1">
              <w:r w:rsidRPr="004E3887">
                <w:rPr>
                  <w:rStyle w:val="Hyperlink"/>
                  <w:rFonts w:ascii="Calibri" w:hAnsi="Calibri" w:cs="Times New Roman"/>
                  <w:color w:val="auto"/>
                  <w:sz w:val="20"/>
                  <w:szCs w:val="20"/>
                </w:rPr>
                <w:t xml:space="preserve">+1 267-332-8737                                         </w:t>
              </w:r>
              <w:r>
                <w:rPr>
                  <w:rStyle w:val="Hyperlink"/>
                  <w:rFonts w:ascii="Calibri" w:hAnsi="Calibri" w:cs="Times New Roman"/>
                  <w:color w:val="auto"/>
                  <w:sz w:val="20"/>
                  <w:szCs w:val="20"/>
                </w:rPr>
                <w:t xml:space="preserve">                      </w:t>
              </w:r>
              <w:r w:rsidRPr="004E3887">
                <w:rPr>
                  <w:rStyle w:val="Hyperlink"/>
                  <w:rFonts w:ascii="Calibri" w:hAnsi="Calibri" w:cs="Times New Roman"/>
                  <w:color w:val="auto"/>
                  <w:sz w:val="20"/>
                  <w:szCs w:val="20"/>
                </w:rPr>
                <w:t xml:space="preserve">  </w:t>
              </w:r>
              <w:r>
                <w:rPr>
                  <w:rStyle w:val="Hyperlink"/>
                  <w:rFonts w:ascii="Calibri" w:hAnsi="Calibri" w:cs="Times New Roman"/>
                  <w:color w:val="auto"/>
                  <w:sz w:val="20"/>
                  <w:szCs w:val="20"/>
                </w:rPr>
                <w:t xml:space="preserve">                                       </w:t>
              </w:r>
              <w:r w:rsidRPr="004E3887">
                <w:rPr>
                  <w:rStyle w:val="Hyperlink"/>
                  <w:rFonts w:ascii="Calibri" w:hAnsi="Calibri" w:cs="Times New Roman"/>
                  <w:color w:val="auto"/>
                  <w:sz w:val="20"/>
                  <w:szCs w:val="20"/>
                </w:rPr>
                <w:t xml:space="preserve">        Phone Conference ID:</w:t>
              </w:r>
              <w:r w:rsidRPr="004E3887">
                <w:rPr>
                  <w:sz w:val="20"/>
                  <w:szCs w:val="20"/>
                </w:rPr>
                <w:t xml:space="preserve"> </w:t>
              </w:r>
              <w:r w:rsidRPr="004E3887">
                <w:rPr>
                  <w:rStyle w:val="Hyperlink"/>
                  <w:rFonts w:ascii="Calibri" w:hAnsi="Calibri" w:cs="Times New Roman"/>
                  <w:color w:val="auto"/>
                  <w:sz w:val="20"/>
                  <w:szCs w:val="20"/>
                </w:rPr>
                <w:t>843629387#</w:t>
              </w:r>
            </w:hyperlink>
            <w:r w:rsidRPr="004E3887">
              <w:rPr>
                <w:rFonts w:ascii="Calibri" w:hAnsi="Calibri" w:cs="Times New Roman"/>
                <w:sz w:val="20"/>
                <w:szCs w:val="20"/>
              </w:rPr>
              <w:t xml:space="preserve">   </w:t>
            </w:r>
          </w:p>
          <w:p w14:paraId="55BEC8B8" w14:textId="77777777" w:rsidR="002C765A" w:rsidRPr="007E50A4" w:rsidRDefault="002C765A" w:rsidP="002C765A">
            <w:pPr>
              <w:rPr>
                <w:sz w:val="20"/>
                <w:szCs w:val="20"/>
                <w:lang w:val="en"/>
              </w:rPr>
            </w:pPr>
            <w:r w:rsidRPr="007E50A4">
              <w:rPr>
                <w:sz w:val="20"/>
                <w:szCs w:val="20"/>
                <w:lang w:val="en"/>
              </w:rPr>
              <w:t>A complete list of Q&amp;As will be posted here:</w:t>
            </w:r>
          </w:p>
          <w:p w14:paraId="5AC2196E" w14:textId="132714B0" w:rsidR="002C765A" w:rsidRPr="002C765A" w:rsidRDefault="00BE4C2A" w:rsidP="002C765A">
            <w:pPr>
              <w:rPr>
                <w:rFonts w:ascii="Calibri" w:hAnsi="Calibri" w:cs="Times New Roman"/>
                <w:highlight w:val="yellow"/>
              </w:rPr>
            </w:pPr>
            <w:hyperlink r:id="rId16" w:history="1">
              <w:r w:rsidR="002C765A" w:rsidRPr="007E50A4">
                <w:rPr>
                  <w:rStyle w:val="Hyperlink"/>
                  <w:sz w:val="20"/>
                  <w:szCs w:val="20"/>
                  <w:lang w:val="en"/>
                </w:rPr>
                <w:t>https://www.dli.pa.gov/Businesses/Workforce-Development/grants/Pages/default.aspx</w:t>
              </w:r>
            </w:hyperlink>
          </w:p>
        </w:tc>
      </w:tr>
      <w:tr w:rsidR="00C00EBB" w:rsidRPr="00C00EBB" w14:paraId="21773952" w14:textId="77777777" w:rsidTr="3194F8BF">
        <w:trPr>
          <w:trHeight w:val="440"/>
        </w:trPr>
        <w:tc>
          <w:tcPr>
            <w:tcW w:w="2425" w:type="dxa"/>
            <w:vAlign w:val="center"/>
          </w:tcPr>
          <w:p w14:paraId="6BC4F2EF" w14:textId="0CE8F338" w:rsidR="00C00EBB" w:rsidRPr="004E3887" w:rsidRDefault="006D2F58" w:rsidP="00C00EBB">
            <w:pPr>
              <w:rPr>
                <w:rFonts w:ascii="Calibri" w:hAnsi="Calibri" w:cs="Times New Roman"/>
                <w:sz w:val="22"/>
                <w:szCs w:val="22"/>
              </w:rPr>
            </w:pPr>
            <w:r w:rsidRPr="3194F8BF">
              <w:rPr>
                <w:rFonts w:ascii="Calibri" w:hAnsi="Calibri" w:cs="Times New Roman"/>
              </w:rPr>
              <w:t>October 12</w:t>
            </w:r>
            <w:r w:rsidR="00182A12" w:rsidRPr="3194F8BF">
              <w:rPr>
                <w:rFonts w:ascii="Calibri" w:hAnsi="Calibri" w:cs="Times New Roman"/>
              </w:rPr>
              <w:t>, 2022</w:t>
            </w:r>
            <w:r w:rsidRPr="3194F8BF">
              <w:rPr>
                <w:rFonts w:ascii="Calibri" w:hAnsi="Calibri" w:cs="Times New Roman"/>
              </w:rPr>
              <w:t>,</w:t>
            </w:r>
            <w:r w:rsidR="00C00EBB" w:rsidRPr="3194F8BF">
              <w:rPr>
                <w:rFonts w:ascii="Calibri" w:hAnsi="Calibri" w:cs="Times New Roman"/>
              </w:rPr>
              <w:t xml:space="preserve"> at 4 P.M. ET</w:t>
            </w:r>
          </w:p>
        </w:tc>
        <w:tc>
          <w:tcPr>
            <w:tcW w:w="8190" w:type="dxa"/>
            <w:vAlign w:val="center"/>
          </w:tcPr>
          <w:p w14:paraId="7DA8B926" w14:textId="77777777" w:rsidR="00C00EBB" w:rsidRPr="004E3887" w:rsidRDefault="00C00EBB" w:rsidP="00C00EBB">
            <w:pPr>
              <w:rPr>
                <w:rFonts w:ascii="Calibri" w:hAnsi="Calibri" w:cs="Times New Roman"/>
                <w:sz w:val="22"/>
                <w:szCs w:val="22"/>
              </w:rPr>
            </w:pPr>
            <w:r w:rsidRPr="002C765A">
              <w:rPr>
                <w:rFonts w:ascii="Calibri" w:hAnsi="Calibri" w:cs="Times New Roman"/>
              </w:rPr>
              <w:t xml:space="preserve">Application Due Date </w:t>
            </w:r>
          </w:p>
          <w:p w14:paraId="4CD3F099" w14:textId="77777777" w:rsidR="00C00EBB" w:rsidRPr="004E3887" w:rsidRDefault="00C00EBB" w:rsidP="00C00EBB">
            <w:pPr>
              <w:rPr>
                <w:rFonts w:ascii="Calibri" w:hAnsi="Calibri" w:cs="Calibri"/>
                <w:sz w:val="20"/>
                <w:szCs w:val="20"/>
              </w:rPr>
            </w:pPr>
            <w:r w:rsidRPr="004E3887">
              <w:rPr>
                <w:rFonts w:ascii="Calibri" w:hAnsi="Calibri" w:cs="Times New Roman"/>
                <w:sz w:val="20"/>
                <w:szCs w:val="20"/>
              </w:rPr>
              <w:t xml:space="preserve">Applications must be submitted to the </w:t>
            </w:r>
            <w:hyperlink r:id="rId17" w:history="1">
              <w:r w:rsidRPr="004E3887">
                <w:rPr>
                  <w:rFonts w:ascii="Calibri" w:hAnsi="Calibri" w:cs="Times New Roman"/>
                  <w:color w:val="0000FF"/>
                  <w:sz w:val="20"/>
                  <w:szCs w:val="20"/>
                  <w:u w:val="single"/>
                </w:rPr>
                <w:t>RA-LI-BWDA-GS@pa.gov</w:t>
              </w:r>
            </w:hyperlink>
            <w:r w:rsidRPr="004E3887">
              <w:rPr>
                <w:rFonts w:ascii="Calibri" w:hAnsi="Calibri" w:cs="Times New Roman"/>
                <w:sz w:val="20"/>
                <w:szCs w:val="20"/>
              </w:rPr>
              <w:t xml:space="preserve"> </w:t>
            </w:r>
            <w:r w:rsidRPr="004E3887">
              <w:rPr>
                <w:rFonts w:ascii="Calibri" w:hAnsi="Calibri" w:cs="Calibri"/>
                <w:sz w:val="20"/>
                <w:szCs w:val="20"/>
              </w:rPr>
              <w:t xml:space="preserve">resource account with the email subject: </w:t>
            </w:r>
          </w:p>
          <w:p w14:paraId="79C1F8EB" w14:textId="32979224" w:rsidR="00C00EBB" w:rsidRPr="00C00EBB" w:rsidRDefault="00C00EBB" w:rsidP="00C00EBB">
            <w:pPr>
              <w:rPr>
                <w:rFonts w:ascii="Calibri" w:eastAsia="Times New Roman" w:hAnsi="Calibri" w:cs="Calibri"/>
              </w:rPr>
            </w:pPr>
            <w:r w:rsidRPr="004E3887">
              <w:rPr>
                <w:rFonts w:ascii="Calibri" w:hAnsi="Calibri" w:cs="Calibri"/>
                <w:sz w:val="20"/>
                <w:szCs w:val="20"/>
              </w:rPr>
              <w:t>“Schools-To-Work Program NGA Application – Program Year 202</w:t>
            </w:r>
            <w:r w:rsidR="006D2F58" w:rsidRPr="004E3887">
              <w:rPr>
                <w:rFonts w:ascii="Calibri" w:hAnsi="Calibri" w:cs="Calibri"/>
                <w:sz w:val="20"/>
                <w:szCs w:val="20"/>
              </w:rPr>
              <w:t>2</w:t>
            </w:r>
            <w:r w:rsidRPr="004E3887">
              <w:rPr>
                <w:rFonts w:ascii="Calibri" w:hAnsi="Calibri" w:cs="Calibri"/>
                <w:sz w:val="20"/>
                <w:szCs w:val="20"/>
              </w:rPr>
              <w:t>.”</w:t>
            </w:r>
          </w:p>
        </w:tc>
      </w:tr>
      <w:tr w:rsidR="00C00EBB" w:rsidRPr="00C00EBB" w14:paraId="36D9692F" w14:textId="77777777" w:rsidTr="3194F8BF">
        <w:trPr>
          <w:trHeight w:val="440"/>
        </w:trPr>
        <w:tc>
          <w:tcPr>
            <w:tcW w:w="2425" w:type="dxa"/>
            <w:vAlign w:val="center"/>
          </w:tcPr>
          <w:p w14:paraId="75DED2A2" w14:textId="5C5355A9" w:rsidR="00C00EBB" w:rsidRPr="004E3887" w:rsidRDefault="006D2F58" w:rsidP="00C00EBB">
            <w:pPr>
              <w:rPr>
                <w:rFonts w:ascii="Calibri" w:hAnsi="Calibri" w:cs="Times New Roman"/>
                <w:sz w:val="22"/>
                <w:szCs w:val="22"/>
              </w:rPr>
            </w:pPr>
            <w:r w:rsidRPr="002C765A">
              <w:rPr>
                <w:rFonts w:ascii="Calibri" w:hAnsi="Calibri" w:cs="Times New Roman"/>
              </w:rPr>
              <w:t>June 1</w:t>
            </w:r>
            <w:r w:rsidR="00C00EBB" w:rsidRPr="002C765A">
              <w:rPr>
                <w:rFonts w:ascii="Calibri" w:hAnsi="Calibri" w:cs="Times New Roman"/>
              </w:rPr>
              <w:t>, 202</w:t>
            </w:r>
            <w:r w:rsidRPr="002C765A">
              <w:rPr>
                <w:rFonts w:ascii="Calibri" w:hAnsi="Calibri" w:cs="Times New Roman"/>
              </w:rPr>
              <w:t>3</w:t>
            </w:r>
          </w:p>
        </w:tc>
        <w:tc>
          <w:tcPr>
            <w:tcW w:w="8190" w:type="dxa"/>
            <w:vAlign w:val="center"/>
          </w:tcPr>
          <w:p w14:paraId="00437483" w14:textId="77777777" w:rsidR="00C00EBB" w:rsidRPr="004E3887" w:rsidRDefault="00C00EBB" w:rsidP="00C00EBB">
            <w:pPr>
              <w:rPr>
                <w:rFonts w:ascii="Calibri" w:hAnsi="Calibri" w:cs="Times New Roman"/>
                <w:sz w:val="22"/>
                <w:szCs w:val="22"/>
              </w:rPr>
            </w:pPr>
            <w:r w:rsidRPr="002C765A">
              <w:rPr>
                <w:rFonts w:ascii="Calibri" w:hAnsi="Calibri" w:cs="Times New Roman"/>
              </w:rPr>
              <w:t>Contract Start Date</w:t>
            </w:r>
          </w:p>
        </w:tc>
      </w:tr>
      <w:tr w:rsidR="00C00EBB" w:rsidRPr="00C00EBB" w14:paraId="2AFA5D1E" w14:textId="77777777" w:rsidTr="3194F8BF">
        <w:trPr>
          <w:trHeight w:val="431"/>
        </w:trPr>
        <w:tc>
          <w:tcPr>
            <w:tcW w:w="2425" w:type="dxa"/>
            <w:vAlign w:val="center"/>
          </w:tcPr>
          <w:p w14:paraId="4DA4EE44" w14:textId="64EAD1A3" w:rsidR="00C00EBB" w:rsidRPr="004E3887" w:rsidRDefault="006D2F58" w:rsidP="00C00EBB">
            <w:pPr>
              <w:rPr>
                <w:rFonts w:ascii="Calibri" w:hAnsi="Calibri" w:cs="Times New Roman"/>
                <w:sz w:val="22"/>
                <w:szCs w:val="22"/>
              </w:rPr>
            </w:pPr>
            <w:r w:rsidRPr="002C765A">
              <w:rPr>
                <w:rFonts w:ascii="Calibri" w:hAnsi="Calibri" w:cs="Times New Roman"/>
              </w:rPr>
              <w:t>May 30</w:t>
            </w:r>
            <w:r w:rsidR="00C00EBB" w:rsidRPr="002C765A">
              <w:rPr>
                <w:rFonts w:ascii="Calibri" w:hAnsi="Calibri" w:cs="Times New Roman"/>
              </w:rPr>
              <w:t>, 202</w:t>
            </w:r>
            <w:r w:rsidRPr="002C765A">
              <w:rPr>
                <w:rFonts w:ascii="Calibri" w:hAnsi="Calibri" w:cs="Times New Roman"/>
              </w:rPr>
              <w:t>5</w:t>
            </w:r>
          </w:p>
        </w:tc>
        <w:tc>
          <w:tcPr>
            <w:tcW w:w="8190" w:type="dxa"/>
            <w:vAlign w:val="center"/>
          </w:tcPr>
          <w:p w14:paraId="4B5585C9" w14:textId="77777777" w:rsidR="00C00EBB" w:rsidRPr="004E3887" w:rsidRDefault="00C00EBB" w:rsidP="00C00EBB">
            <w:pPr>
              <w:rPr>
                <w:rFonts w:ascii="Calibri" w:hAnsi="Calibri" w:cs="Times New Roman"/>
                <w:sz w:val="22"/>
                <w:szCs w:val="22"/>
              </w:rPr>
            </w:pPr>
            <w:r w:rsidRPr="002C765A">
              <w:rPr>
                <w:rFonts w:ascii="Calibri" w:hAnsi="Calibri" w:cs="Times New Roman"/>
              </w:rPr>
              <w:t>Contract End Date</w:t>
            </w:r>
          </w:p>
        </w:tc>
      </w:tr>
    </w:tbl>
    <w:p w14:paraId="4E934D6B" w14:textId="77777777" w:rsidR="00DA48DE" w:rsidRDefault="00DA48DE" w:rsidP="00C00EBB">
      <w:pPr>
        <w:spacing w:after="0" w:line="240" w:lineRule="auto"/>
        <w:rPr>
          <w:rFonts w:ascii="Calibri" w:eastAsia="Calibri" w:hAnsi="Calibri" w:cs="Calibri"/>
          <w:b/>
          <w:bCs/>
          <w:sz w:val="24"/>
          <w:szCs w:val="24"/>
        </w:rPr>
      </w:pPr>
    </w:p>
    <w:p w14:paraId="7DE83755" w14:textId="64273118" w:rsidR="00C00EBB" w:rsidRPr="00C00EBB" w:rsidRDefault="42938B1A" w:rsidP="00C00EBB">
      <w:pPr>
        <w:spacing w:after="0" w:line="240" w:lineRule="auto"/>
      </w:pPr>
      <w:r w:rsidRPr="42938B1A">
        <w:rPr>
          <w:rFonts w:ascii="Calibri" w:eastAsia="Calibri" w:hAnsi="Calibri" w:cs="Calibri"/>
          <w:b/>
          <w:bCs/>
          <w:sz w:val="24"/>
          <w:szCs w:val="24"/>
        </w:rPr>
        <w:t>Disclosure:</w:t>
      </w:r>
      <w:r w:rsidRPr="42938B1A">
        <w:rPr>
          <w:rFonts w:ascii="Calibri" w:eastAsia="Calibri" w:hAnsi="Calibri" w:cs="Calibri"/>
          <w:sz w:val="24"/>
          <w:szCs w:val="24"/>
        </w:rPr>
        <w:t xml:space="preserve"> Publication of this Notice of Grant Availability does not obligate the Pennsylvania Department of Labor &amp; Industry to award any specific number of grants or to obligate any </w:t>
      </w:r>
      <w:proofErr w:type="gramStart"/>
      <w:r w:rsidRPr="42938B1A">
        <w:rPr>
          <w:rFonts w:ascii="Calibri" w:eastAsia="Calibri" w:hAnsi="Calibri" w:cs="Calibri"/>
          <w:sz w:val="24"/>
          <w:szCs w:val="24"/>
        </w:rPr>
        <w:t>particular amount</w:t>
      </w:r>
      <w:proofErr w:type="gramEnd"/>
      <w:r w:rsidRPr="42938B1A">
        <w:rPr>
          <w:rFonts w:ascii="Calibri" w:eastAsia="Calibri" w:hAnsi="Calibri" w:cs="Calibri"/>
          <w:sz w:val="24"/>
          <w:szCs w:val="24"/>
        </w:rPr>
        <w:t xml:space="preserve"> of funding. </w:t>
      </w:r>
      <w:r w:rsidRPr="008E359B">
        <w:rPr>
          <w:rFonts w:ascii="Calibri" w:eastAsia="Calibri" w:hAnsi="Calibri" w:cs="Calibri"/>
          <w:b/>
          <w:bCs/>
          <w:sz w:val="24"/>
          <w:szCs w:val="24"/>
        </w:rPr>
        <w:t>Current or prior School-to-Work grantees are not eligible to apply.</w:t>
      </w:r>
    </w:p>
    <w:p w14:paraId="1BB18E30" w14:textId="2DDEF653" w:rsidR="00C00EBB" w:rsidRPr="00C00EBB" w:rsidRDefault="00C00EBB" w:rsidP="00C00EBB">
      <w:pPr>
        <w:spacing w:after="0" w:line="240" w:lineRule="auto"/>
        <w:rPr>
          <w:rFonts w:ascii="Calibri" w:eastAsia="DengXian" w:hAnsi="Calibri" w:cs="Times New Roman"/>
          <w:sz w:val="24"/>
          <w:szCs w:val="24"/>
          <w:lang w:eastAsia="zh-CN"/>
        </w:rPr>
      </w:pPr>
    </w:p>
    <w:p w14:paraId="05A884CF" w14:textId="77777777" w:rsidR="00C00EBB" w:rsidRPr="00C00EBB" w:rsidRDefault="00C00EBB" w:rsidP="00C00EBB">
      <w:pPr>
        <w:spacing w:after="0" w:line="240" w:lineRule="auto"/>
        <w:outlineLvl w:val="0"/>
        <w:rPr>
          <w:rFonts w:ascii="Calibri" w:eastAsia="DengXian" w:hAnsi="Calibri" w:cs="Calibri"/>
          <w:color w:val="1F3864"/>
          <w:sz w:val="32"/>
          <w:szCs w:val="32"/>
          <w:lang w:eastAsia="zh-CN"/>
        </w:rPr>
      </w:pPr>
      <w:bookmarkStart w:id="0" w:name="_Toc65049154"/>
      <w:r w:rsidRPr="00C00EBB">
        <w:rPr>
          <w:rFonts w:ascii="Calibri" w:eastAsia="DengXian" w:hAnsi="Calibri" w:cs="Calibri"/>
          <w:color w:val="1F3864"/>
          <w:sz w:val="32"/>
          <w:szCs w:val="32"/>
          <w:lang w:eastAsia="zh-CN"/>
        </w:rPr>
        <w:t>Introduction</w:t>
      </w:r>
      <w:bookmarkEnd w:id="0"/>
    </w:p>
    <w:p w14:paraId="6C6029B0" w14:textId="2C06AC18" w:rsidR="1BB9A70E" w:rsidRDefault="486CA1B5" w:rsidP="77FC8269">
      <w:pPr>
        <w:spacing w:beforeAutospacing="1" w:afterAutospacing="1" w:line="232" w:lineRule="atLeast"/>
        <w:rPr>
          <w:rFonts w:ascii="Calibri" w:eastAsia="DengXian" w:hAnsi="Calibri" w:cs="Calibri"/>
          <w:lang w:eastAsia="zh-CN"/>
        </w:rPr>
      </w:pPr>
      <w:r w:rsidRPr="77FC8269">
        <w:rPr>
          <w:rFonts w:ascii="Calibri" w:eastAsia="DengXian" w:hAnsi="Calibri" w:cs="Calibri"/>
          <w:lang w:eastAsia="zh-CN"/>
        </w:rPr>
        <w:t>The Pennsylvania Department of Labor &amp; Industry (L&amp;I) announces the availability of approximately $2,500,000.00 of funding for Schools-to-Work Program (STWP) Grant award(s). L&amp;I will be establishing a</w:t>
      </w:r>
      <w:r w:rsidR="007C32A1">
        <w:rPr>
          <w:rFonts w:ascii="Calibri" w:eastAsia="DengXian" w:hAnsi="Calibri" w:cs="Calibri"/>
          <w:lang w:eastAsia="zh-CN"/>
        </w:rPr>
        <w:t xml:space="preserve"> STW</w:t>
      </w:r>
      <w:r w:rsidRPr="77FC8269">
        <w:rPr>
          <w:rFonts w:ascii="Calibri" w:eastAsia="DengXian" w:hAnsi="Calibri" w:cs="Calibri"/>
          <w:lang w:eastAsia="zh-CN"/>
        </w:rPr>
        <w:t xml:space="preserve"> Program through the competitive award of a grant(s) to a sponsor(s) in partnership with schools in the commonwealth to support the establishment or enhancement of a workforce development partnership between schools, employers, organizations, or associations to create </w:t>
      </w:r>
      <w:r w:rsidR="38A0C7B5" w:rsidRPr="77FC8269">
        <w:rPr>
          <w:rFonts w:ascii="Calibri" w:eastAsia="DengXian" w:hAnsi="Calibri" w:cs="Calibri"/>
          <w:lang w:eastAsia="zh-CN"/>
        </w:rPr>
        <w:t>pre-apprenticeship</w:t>
      </w:r>
      <w:r w:rsidR="38A0C7B5" w:rsidRPr="77FC8269">
        <w:rPr>
          <w:rFonts w:ascii="Calibri" w:eastAsia="DengXian" w:hAnsi="Calibri" w:cs="Calibri"/>
          <w:strike/>
          <w:lang w:eastAsia="zh-CN"/>
        </w:rPr>
        <w:t xml:space="preserve"> </w:t>
      </w:r>
      <w:r w:rsidR="00B0513B">
        <w:rPr>
          <w:rFonts w:ascii="Calibri" w:eastAsia="DengXian" w:hAnsi="Calibri" w:cs="Calibri"/>
          <w:lang w:eastAsia="zh-CN"/>
        </w:rPr>
        <w:t>apprenticeship</w:t>
      </w:r>
      <w:r w:rsidRPr="77FC8269">
        <w:rPr>
          <w:rFonts w:ascii="Calibri" w:eastAsia="DengXian" w:hAnsi="Calibri" w:cs="Calibri"/>
          <w:lang w:eastAsia="zh-CN"/>
        </w:rPr>
        <w:t xml:space="preserve"> pathways. This NGA seeks applications to support this statewide initiative. </w:t>
      </w:r>
      <w:r w:rsidR="577014D7" w:rsidRPr="77FC8269">
        <w:rPr>
          <w:rFonts w:ascii="Calibri" w:eastAsia="Calibri" w:hAnsi="Calibri" w:cs="Calibri"/>
        </w:rPr>
        <w:t>Grant awards may not exceed $250,00</w:t>
      </w:r>
      <w:r w:rsidR="007C32A1">
        <w:rPr>
          <w:rFonts w:ascii="Calibri" w:eastAsia="Calibri" w:hAnsi="Calibri" w:cs="Calibri"/>
        </w:rPr>
        <w:t>0.00</w:t>
      </w:r>
      <w:r w:rsidR="577014D7" w:rsidRPr="77FC8269">
        <w:rPr>
          <w:rFonts w:ascii="Calibri" w:eastAsia="Calibri" w:hAnsi="Calibri" w:cs="Calibri"/>
        </w:rPr>
        <w:t>.</w:t>
      </w:r>
    </w:p>
    <w:p w14:paraId="03453BC8" w14:textId="25FCCB85" w:rsidR="77FC8269" w:rsidRDefault="77FC8269" w:rsidP="77FC8269">
      <w:pPr>
        <w:spacing w:beforeAutospacing="1" w:afterAutospacing="1" w:line="232" w:lineRule="atLeast"/>
        <w:rPr>
          <w:rFonts w:ascii="Calibri" w:eastAsia="DengXian" w:hAnsi="Calibri" w:cs="Calibri"/>
          <w:color w:val="1F3864" w:themeColor="accent1" w:themeShade="80"/>
          <w:sz w:val="32"/>
          <w:szCs w:val="32"/>
          <w:lang w:eastAsia="zh-CN"/>
        </w:rPr>
      </w:pPr>
      <w:r w:rsidRPr="77FC8269">
        <w:rPr>
          <w:rFonts w:ascii="Calibri" w:eastAsia="DengXian" w:hAnsi="Calibri" w:cs="Calibri"/>
          <w:color w:val="1F3864" w:themeColor="accent1" w:themeShade="80"/>
          <w:sz w:val="32"/>
          <w:szCs w:val="32"/>
          <w:lang w:eastAsia="zh-CN"/>
        </w:rPr>
        <w:t>The Challenge</w:t>
      </w:r>
    </w:p>
    <w:p w14:paraId="478305A2" w14:textId="339A9E7B" w:rsidR="77FC8269" w:rsidRDefault="77FC8269" w:rsidP="77FC8269">
      <w:pPr>
        <w:spacing w:beforeAutospacing="1" w:afterAutospacing="1" w:line="232" w:lineRule="atLeast"/>
        <w:rPr>
          <w:rFonts w:ascii="Calibri" w:eastAsia="DengXian" w:hAnsi="Calibri" w:cs="Calibri"/>
          <w:lang w:eastAsia="zh-CN"/>
        </w:rPr>
      </w:pPr>
      <w:r w:rsidRPr="77FC8269">
        <w:rPr>
          <w:rFonts w:ascii="Calibri" w:eastAsia="DengXian" w:hAnsi="Calibri" w:cs="Calibri"/>
          <w:lang w:eastAsia="zh-CN"/>
        </w:rPr>
        <w:t>A successful project should focus on aligning the goals of the Pennsylvania Department of Education and the Pennsylvania Department of Labor and Industry to create a career pathway that successfully bridges the gap between high school and employment or post-secondary education via the use of pre-apprenticeships.</w:t>
      </w:r>
    </w:p>
    <w:p w14:paraId="74D3EF94" w14:textId="6B5EC4B9" w:rsidR="77FC8269" w:rsidRDefault="77FC8269" w:rsidP="77FC8269">
      <w:pPr>
        <w:spacing w:after="0" w:line="240" w:lineRule="auto"/>
        <w:rPr>
          <w:rFonts w:ascii="Calibri" w:eastAsia="DengXian" w:hAnsi="Calibri" w:cs="Calibri"/>
          <w:color w:val="1F3864" w:themeColor="accent1" w:themeShade="80"/>
          <w:sz w:val="32"/>
          <w:szCs w:val="32"/>
          <w:lang w:eastAsia="zh-CN"/>
        </w:rPr>
      </w:pPr>
      <w:r w:rsidRPr="77FC8269">
        <w:rPr>
          <w:rFonts w:ascii="Calibri" w:eastAsia="DengXian" w:hAnsi="Calibri" w:cs="Calibri"/>
          <w:color w:val="1F3864" w:themeColor="accent1" w:themeShade="80"/>
          <w:sz w:val="32"/>
          <w:szCs w:val="32"/>
          <w:lang w:eastAsia="zh-CN"/>
        </w:rPr>
        <w:t>Grant Opportunity Goals</w:t>
      </w:r>
    </w:p>
    <w:p w14:paraId="0CB5CCF0" w14:textId="43FA0985" w:rsidR="00C00EBB" w:rsidRPr="00C00EBB" w:rsidRDefault="42AC5A77" w:rsidP="2B92E519">
      <w:pPr>
        <w:spacing w:before="100" w:beforeAutospacing="1" w:after="100" w:afterAutospacing="1" w:line="232" w:lineRule="atLeast"/>
        <w:rPr>
          <w:rFonts w:ascii="Calibri" w:eastAsia="DengXian" w:hAnsi="Calibri" w:cs="Calibri"/>
          <w:lang w:eastAsia="zh-CN"/>
        </w:rPr>
      </w:pPr>
      <w:r w:rsidRPr="2B92E519">
        <w:rPr>
          <w:rFonts w:ascii="Calibri" w:eastAsia="DengXian" w:hAnsi="Calibri" w:cs="Calibri"/>
          <w:lang w:eastAsia="zh-CN"/>
        </w:rPr>
        <w:t xml:space="preserve">The project proposal must create learning opportunities with an established or developing apprenticeship employer for participating students, </w:t>
      </w:r>
      <w:r w:rsidR="621ED565" w:rsidRPr="2B92E519">
        <w:rPr>
          <w:rFonts w:ascii="Calibri" w:eastAsia="DengXian" w:hAnsi="Calibri" w:cs="Calibri"/>
          <w:lang w:eastAsia="zh-CN"/>
        </w:rPr>
        <w:t xml:space="preserve">and can include </w:t>
      </w:r>
      <w:r w:rsidRPr="2B92E519">
        <w:rPr>
          <w:rFonts w:ascii="Calibri" w:eastAsia="DengXian" w:hAnsi="Calibri" w:cs="Calibri"/>
          <w:lang w:eastAsia="zh-CN"/>
        </w:rPr>
        <w:t xml:space="preserve">classroom training, workplace visits, internships, mentorships, employment opportunities, special education transition, cooperative education, job shadowing or externships. The proposal must focus on building a </w:t>
      </w:r>
      <w:r w:rsidR="621ED565" w:rsidRPr="2B92E519">
        <w:rPr>
          <w:rFonts w:ascii="Calibri" w:eastAsia="DengXian" w:hAnsi="Calibri" w:cs="Calibri"/>
          <w:lang w:eastAsia="zh-CN"/>
        </w:rPr>
        <w:t xml:space="preserve">pre-apprenticeship </w:t>
      </w:r>
      <w:r w:rsidRPr="2B92E519">
        <w:rPr>
          <w:rFonts w:ascii="Calibri" w:eastAsia="DengXian" w:hAnsi="Calibri" w:cs="Calibri"/>
          <w:lang w:eastAsia="zh-CN"/>
        </w:rPr>
        <w:t>program to fill current and anticipated labor market needs in the given geographical area</w:t>
      </w:r>
      <w:r w:rsidR="68DDD88D" w:rsidRPr="007C32A1">
        <w:rPr>
          <w:rFonts w:ascii="Calibri" w:eastAsia="DengXian" w:hAnsi="Calibri" w:cs="Calibri"/>
          <w:lang w:eastAsia="zh-CN"/>
        </w:rPr>
        <w:t>.</w:t>
      </w:r>
      <w:r w:rsidRPr="007C32A1">
        <w:rPr>
          <w:rFonts w:ascii="Calibri" w:eastAsia="DengXian" w:hAnsi="Calibri" w:cs="Calibri"/>
          <w:lang w:eastAsia="zh-CN"/>
        </w:rPr>
        <w:t xml:space="preserve"> </w:t>
      </w:r>
      <w:r w:rsidR="68DDD88D" w:rsidRPr="007C32A1">
        <w:rPr>
          <w:rFonts w:ascii="Calibri" w:eastAsia="DengXian" w:hAnsi="Calibri" w:cs="Calibri"/>
          <w:lang w:eastAsia="zh-CN"/>
        </w:rPr>
        <w:t>(Note: Pre</w:t>
      </w:r>
      <w:r w:rsidR="00DE6802" w:rsidRPr="007C32A1">
        <w:rPr>
          <w:rFonts w:ascii="Calibri" w:eastAsia="DengXian" w:hAnsi="Calibri" w:cs="Calibri"/>
          <w:lang w:eastAsia="zh-CN"/>
        </w:rPr>
        <w:t>-</w:t>
      </w:r>
      <w:r w:rsidR="68DDD88D" w:rsidRPr="007C32A1">
        <w:rPr>
          <w:rFonts w:ascii="Calibri" w:eastAsia="DengXian" w:hAnsi="Calibri" w:cs="Calibri"/>
          <w:lang w:eastAsia="zh-CN"/>
        </w:rPr>
        <w:t>apprenticeships</w:t>
      </w:r>
      <w:r w:rsidR="68DDD88D" w:rsidRPr="2B92E519">
        <w:rPr>
          <w:rFonts w:ascii="Calibri" w:eastAsia="DengXian" w:hAnsi="Calibri" w:cs="Calibri"/>
          <w:lang w:eastAsia="zh-CN"/>
        </w:rPr>
        <w:t xml:space="preserve"> and other work-based learning opportunities support the Act 158 Pathways to graduation.</w:t>
      </w:r>
      <w:r w:rsidRPr="2B92E519">
        <w:rPr>
          <w:rFonts w:ascii="Calibri" w:eastAsia="DengXian" w:hAnsi="Calibri" w:cs="Calibri"/>
          <w:lang w:eastAsia="zh-CN"/>
        </w:rPr>
        <w:t xml:space="preserve"> </w:t>
      </w:r>
      <w:r w:rsidR="68DDD88D" w:rsidRPr="33B4E7AA">
        <w:rPr>
          <w:rFonts w:ascii="Calibri" w:eastAsia="DengXian" w:hAnsi="Calibri" w:cs="Calibri"/>
          <w:lang w:eastAsia="zh-CN"/>
        </w:rPr>
        <w:t xml:space="preserve">More details can be found in the </w:t>
      </w:r>
      <w:hyperlink r:id="rId18">
        <w:r w:rsidR="68DDD88D" w:rsidRPr="33B4E7AA">
          <w:rPr>
            <w:rStyle w:val="Hyperlink"/>
            <w:rFonts w:ascii="Calibri" w:eastAsia="DengXian" w:hAnsi="Calibri" w:cs="Calibri"/>
            <w:lang w:eastAsia="zh-CN"/>
          </w:rPr>
          <w:t>Act 158 Toolkit</w:t>
        </w:r>
      </w:hyperlink>
      <w:r w:rsidR="68DDD88D" w:rsidRPr="33B4E7AA">
        <w:rPr>
          <w:rFonts w:ascii="Calibri" w:eastAsia="DengXian" w:hAnsi="Calibri" w:cs="Calibri"/>
          <w:lang w:eastAsia="zh-CN"/>
        </w:rPr>
        <w:t xml:space="preserve">) </w:t>
      </w:r>
    </w:p>
    <w:p w14:paraId="3583DA72" w14:textId="77777777" w:rsidR="00C00EBB" w:rsidRPr="00C00EBB" w:rsidRDefault="00C00EBB" w:rsidP="00C00EBB">
      <w:pPr>
        <w:spacing w:before="100" w:beforeAutospacing="1" w:after="100" w:afterAutospacing="1" w:line="232" w:lineRule="atLeast"/>
        <w:rPr>
          <w:rFonts w:ascii="Calibri" w:eastAsia="DengXian" w:hAnsi="Calibri" w:cs="Calibri"/>
          <w:lang w:eastAsia="zh-CN"/>
        </w:rPr>
      </w:pPr>
      <w:r w:rsidRPr="00C00EBB">
        <w:rPr>
          <w:rFonts w:ascii="Calibri" w:eastAsia="DengXian" w:hAnsi="Calibri" w:cs="Calibri"/>
          <w:lang w:eastAsia="zh-CN"/>
        </w:rPr>
        <w:t>A successful program will:</w:t>
      </w:r>
    </w:p>
    <w:p w14:paraId="6F23B348" w14:textId="77777777" w:rsidR="007C32A1" w:rsidRDefault="00B810AB" w:rsidP="2B92E519">
      <w:pPr>
        <w:numPr>
          <w:ilvl w:val="0"/>
          <w:numId w:val="35"/>
        </w:numPr>
        <w:spacing w:before="100" w:beforeAutospacing="1" w:after="100" w:afterAutospacing="1" w:line="232" w:lineRule="atLeast"/>
        <w:rPr>
          <w:rFonts w:ascii="Calibri" w:eastAsia="DengXian" w:hAnsi="Calibri" w:cs="Calibri"/>
          <w:lang w:eastAsia="zh-CN"/>
        </w:rPr>
      </w:pPr>
      <w:r w:rsidRPr="2B92E519">
        <w:rPr>
          <w:rFonts w:ascii="Calibri" w:eastAsia="DengXian" w:hAnsi="Calibri" w:cs="Calibri"/>
          <w:lang w:eastAsia="zh-CN"/>
        </w:rPr>
        <w:t>focus on</w:t>
      </w:r>
      <w:r>
        <w:rPr>
          <w:rFonts w:ascii="Calibri" w:eastAsia="DengXian" w:hAnsi="Calibri" w:cs="Calibri"/>
          <w:lang w:eastAsia="zh-CN"/>
        </w:rPr>
        <w:t xml:space="preserve"> </w:t>
      </w:r>
      <w:r w:rsidRPr="2B92E519">
        <w:rPr>
          <w:rFonts w:ascii="Calibri" w:eastAsia="DengXian" w:hAnsi="Calibri" w:cs="Calibri"/>
          <w:lang w:eastAsia="zh-CN"/>
        </w:rPr>
        <w:t>measurable outcomes through a plan of action which</w:t>
      </w:r>
      <w:r>
        <w:rPr>
          <w:rFonts w:ascii="Calibri" w:eastAsia="DengXian" w:hAnsi="Calibri" w:cs="Calibri"/>
          <w:lang w:eastAsia="zh-CN"/>
        </w:rPr>
        <w:t xml:space="preserve"> </w:t>
      </w:r>
      <w:r w:rsidRPr="2B92E519">
        <w:rPr>
          <w:rFonts w:ascii="Calibri" w:eastAsia="DengXian" w:hAnsi="Calibri" w:cs="Calibri"/>
          <w:lang w:eastAsia="zh-CN"/>
        </w:rPr>
        <w:t xml:space="preserve">must include the attainment of industry-recognized qualifications, certifications, or college credits.  </w:t>
      </w:r>
    </w:p>
    <w:p w14:paraId="1E60174A" w14:textId="3E481A3F" w:rsidR="00C00EBB" w:rsidRPr="00C00EBB" w:rsidRDefault="42AC5A77" w:rsidP="2B92E519">
      <w:pPr>
        <w:numPr>
          <w:ilvl w:val="0"/>
          <w:numId w:val="35"/>
        </w:numPr>
        <w:spacing w:before="100" w:beforeAutospacing="1" w:after="100" w:afterAutospacing="1" w:line="232" w:lineRule="atLeast"/>
        <w:rPr>
          <w:rFonts w:ascii="Calibri" w:eastAsia="DengXian" w:hAnsi="Calibri" w:cs="Calibri"/>
          <w:lang w:eastAsia="zh-CN"/>
        </w:rPr>
      </w:pPr>
      <w:r w:rsidRPr="2B92E519">
        <w:rPr>
          <w:rFonts w:ascii="Calibri" w:eastAsia="DengXian" w:hAnsi="Calibri" w:cs="Calibri"/>
          <w:lang w:eastAsia="zh-CN"/>
        </w:rPr>
        <w:t>focus on</w:t>
      </w:r>
      <w:r w:rsidR="007119F1">
        <w:rPr>
          <w:rFonts w:ascii="Calibri" w:eastAsia="DengXian" w:hAnsi="Calibri" w:cs="Calibri"/>
          <w:lang w:eastAsia="zh-CN"/>
        </w:rPr>
        <w:t xml:space="preserve"> </w:t>
      </w:r>
      <w:r w:rsidRPr="2B92E519">
        <w:rPr>
          <w:rFonts w:ascii="Calibri" w:eastAsia="DengXian" w:hAnsi="Calibri" w:cs="Calibri"/>
          <w:lang w:eastAsia="zh-CN"/>
        </w:rPr>
        <w:t xml:space="preserve">measurable outcomes through a </w:t>
      </w:r>
      <w:r w:rsidR="5137702B" w:rsidRPr="5F4C9FFA">
        <w:rPr>
          <w:rFonts w:ascii="Calibri" w:eastAsia="DengXian" w:hAnsi="Calibri" w:cs="Calibri"/>
          <w:lang w:eastAsia="zh-CN"/>
        </w:rPr>
        <w:t>pre-apprenticeship program</w:t>
      </w:r>
      <w:r w:rsidRPr="2B92E519">
        <w:rPr>
          <w:rFonts w:ascii="Calibri" w:eastAsia="DengXian" w:hAnsi="Calibri" w:cs="Calibri"/>
          <w:lang w:eastAsia="zh-CN"/>
        </w:rPr>
        <w:t xml:space="preserve"> which</w:t>
      </w:r>
      <w:r w:rsidR="00DE6802">
        <w:rPr>
          <w:rFonts w:ascii="Calibri" w:eastAsia="DengXian" w:hAnsi="Calibri" w:cs="Calibri"/>
          <w:lang w:eastAsia="zh-CN"/>
        </w:rPr>
        <w:t xml:space="preserve"> </w:t>
      </w:r>
      <w:r w:rsidR="621ED565" w:rsidRPr="2B92E519">
        <w:rPr>
          <w:rFonts w:ascii="Calibri" w:eastAsia="DengXian" w:hAnsi="Calibri" w:cs="Calibri"/>
          <w:lang w:eastAsia="zh-CN"/>
        </w:rPr>
        <w:t xml:space="preserve">must </w:t>
      </w:r>
      <w:r w:rsidRPr="2B92E519">
        <w:rPr>
          <w:rFonts w:ascii="Calibri" w:eastAsia="DengXian" w:hAnsi="Calibri" w:cs="Calibri"/>
          <w:lang w:eastAsia="zh-CN"/>
        </w:rPr>
        <w:t xml:space="preserve">include the attainment of industry-recognized qualifications, </w:t>
      </w:r>
      <w:r w:rsidR="006E172F" w:rsidRPr="2B92E519">
        <w:rPr>
          <w:rFonts w:ascii="Calibri" w:eastAsia="DengXian" w:hAnsi="Calibri" w:cs="Calibri"/>
          <w:lang w:eastAsia="zh-CN"/>
        </w:rPr>
        <w:t>certifications,</w:t>
      </w:r>
      <w:r w:rsidRPr="2B92E519">
        <w:rPr>
          <w:rFonts w:ascii="Calibri" w:eastAsia="DengXian" w:hAnsi="Calibri" w:cs="Calibri"/>
          <w:lang w:eastAsia="zh-CN"/>
        </w:rPr>
        <w:t xml:space="preserve"> or college credits.  </w:t>
      </w:r>
      <w:r w:rsidR="00B810AB" w:rsidRPr="2B92E519">
        <w:rPr>
          <w:rFonts w:ascii="Calibri" w:eastAsia="DengXian" w:hAnsi="Calibri" w:cs="Calibri"/>
          <w:lang w:eastAsia="zh-CN"/>
        </w:rPr>
        <w:t xml:space="preserve">College credits should support a career pathway to an apprenticeship through an academic program that aligns to workforce needs, including an explanation of how college credits earned will be </w:t>
      </w:r>
      <w:proofErr w:type="spellStart"/>
      <w:r w:rsidR="00B810AB" w:rsidRPr="2B92E519">
        <w:rPr>
          <w:rFonts w:ascii="Calibri" w:eastAsia="DengXian" w:hAnsi="Calibri" w:cs="Calibri"/>
          <w:lang w:eastAsia="zh-CN"/>
        </w:rPr>
        <w:t>transcripted</w:t>
      </w:r>
      <w:proofErr w:type="spellEnd"/>
      <w:r w:rsidR="00B810AB" w:rsidRPr="2B92E519">
        <w:rPr>
          <w:rFonts w:ascii="Calibri" w:eastAsia="DengXian" w:hAnsi="Calibri" w:cs="Calibri"/>
          <w:lang w:eastAsia="zh-CN"/>
        </w:rPr>
        <w:t xml:space="preserve"> and transferrable for transition to a registered apprenticeship program, post-secondary education program or employment; </w:t>
      </w:r>
      <w:r w:rsidRPr="2B92E519">
        <w:rPr>
          <w:rFonts w:ascii="Calibri" w:eastAsia="DengXian" w:hAnsi="Calibri" w:cs="Calibri"/>
          <w:lang w:eastAsia="zh-CN"/>
        </w:rPr>
        <w:t xml:space="preserve">College credits should support a career pathway to an apprenticeship through an academic program that aligns to workforce needs, including an explanation of how college credits earned will be </w:t>
      </w:r>
      <w:proofErr w:type="spellStart"/>
      <w:r w:rsidRPr="2B92E519">
        <w:rPr>
          <w:rFonts w:ascii="Calibri" w:eastAsia="DengXian" w:hAnsi="Calibri" w:cs="Calibri"/>
          <w:lang w:eastAsia="zh-CN"/>
        </w:rPr>
        <w:t>transcripted</w:t>
      </w:r>
      <w:proofErr w:type="spellEnd"/>
      <w:r w:rsidRPr="2B92E519">
        <w:rPr>
          <w:rFonts w:ascii="Calibri" w:eastAsia="DengXian" w:hAnsi="Calibri" w:cs="Calibri"/>
          <w:lang w:eastAsia="zh-CN"/>
        </w:rPr>
        <w:t xml:space="preserve"> and transferrable</w:t>
      </w:r>
      <w:r w:rsidR="621ED565" w:rsidRPr="2B92E519">
        <w:rPr>
          <w:rFonts w:ascii="Calibri" w:eastAsia="DengXian" w:hAnsi="Calibri" w:cs="Calibri"/>
          <w:lang w:eastAsia="zh-CN"/>
        </w:rPr>
        <w:t xml:space="preserve"> </w:t>
      </w:r>
      <w:r w:rsidRPr="2B92E519">
        <w:rPr>
          <w:rFonts w:ascii="Calibri" w:eastAsia="DengXian" w:hAnsi="Calibri" w:cs="Calibri"/>
          <w:lang w:eastAsia="zh-CN"/>
        </w:rPr>
        <w:t>for transition to a registered apprenticeship program, post-secondary education program</w:t>
      </w:r>
      <w:r w:rsidR="5137702B" w:rsidRPr="5F4C9FFA">
        <w:rPr>
          <w:rFonts w:ascii="Calibri" w:eastAsia="DengXian" w:hAnsi="Calibri" w:cs="Calibri"/>
          <w:lang w:eastAsia="zh-CN"/>
        </w:rPr>
        <w:t>,</w:t>
      </w:r>
      <w:r w:rsidRPr="2B92E519">
        <w:rPr>
          <w:rFonts w:ascii="Calibri" w:eastAsia="DengXian" w:hAnsi="Calibri" w:cs="Calibri"/>
          <w:lang w:eastAsia="zh-CN"/>
        </w:rPr>
        <w:t xml:space="preserve"> or employment</w:t>
      </w:r>
    </w:p>
    <w:p w14:paraId="676A3D7C" w14:textId="09B1196A" w:rsidR="00C00EBB" w:rsidRPr="00C00EBB" w:rsidRDefault="42AC5A77" w:rsidP="2B92E519">
      <w:pPr>
        <w:numPr>
          <w:ilvl w:val="0"/>
          <w:numId w:val="35"/>
        </w:numPr>
        <w:spacing w:before="100" w:beforeAutospacing="1" w:after="100" w:afterAutospacing="1" w:line="232" w:lineRule="atLeast"/>
        <w:rPr>
          <w:rFonts w:ascii="Calibri" w:eastAsia="DengXian" w:hAnsi="Calibri" w:cs="Calibri"/>
          <w:lang w:eastAsia="zh-CN"/>
        </w:rPr>
      </w:pPr>
      <w:r w:rsidRPr="2B92E519">
        <w:rPr>
          <w:rFonts w:ascii="Calibri" w:eastAsia="DengXian" w:hAnsi="Calibri" w:cs="Calibri"/>
          <w:lang w:eastAsia="zh-CN"/>
        </w:rPr>
        <w:t>demonstrate existing qualified program personnel, or identification of additional personnel needed, if any, to establish or increase program capacity to meet or contribute toward meeting current and anticipated regional labor market needs (</w:t>
      </w:r>
      <w:hyperlink r:id="rId19" w:history="1">
        <w:r w:rsidRPr="2B92E519">
          <w:rPr>
            <w:rFonts w:ascii="Calibri" w:eastAsia="DengXian" w:hAnsi="Calibri" w:cs="Calibri"/>
            <w:lang w:eastAsia="zh-CN"/>
          </w:rPr>
          <w:t xml:space="preserve">PA </w:t>
        </w:r>
        <w:proofErr w:type="spellStart"/>
        <w:r w:rsidRPr="2B92E519">
          <w:rPr>
            <w:rStyle w:val="Hyperlink"/>
            <w:rFonts w:ascii="Calibri" w:eastAsia="DengXian" w:hAnsi="Calibri" w:cs="Calibri"/>
            <w:lang w:eastAsia="zh-CN"/>
          </w:rPr>
          <w:t>Workstats</w:t>
        </w:r>
        <w:proofErr w:type="spellEnd"/>
      </w:hyperlink>
      <w:r w:rsidRPr="2B92E519">
        <w:rPr>
          <w:rFonts w:ascii="Calibri" w:eastAsia="DengXian" w:hAnsi="Calibri" w:cs="Calibri"/>
          <w:lang w:eastAsia="zh-CN"/>
        </w:rPr>
        <w:t>)</w:t>
      </w:r>
      <w:r w:rsidR="006E172F">
        <w:rPr>
          <w:rFonts w:ascii="Calibri" w:eastAsia="DengXian" w:hAnsi="Calibri" w:cs="Calibri"/>
          <w:lang w:eastAsia="zh-CN"/>
        </w:rPr>
        <w:t>;</w:t>
      </w:r>
    </w:p>
    <w:p w14:paraId="71C5A273" w14:textId="6AA45AB2" w:rsidR="00C00EBB" w:rsidRDefault="42AC5A77" w:rsidP="2B92E519">
      <w:pPr>
        <w:numPr>
          <w:ilvl w:val="0"/>
          <w:numId w:val="35"/>
        </w:numPr>
        <w:spacing w:before="100" w:beforeAutospacing="1" w:after="100" w:afterAutospacing="1" w:line="232" w:lineRule="atLeast"/>
        <w:rPr>
          <w:rFonts w:ascii="Calibri" w:eastAsia="DengXian" w:hAnsi="Calibri" w:cs="Calibri"/>
          <w:lang w:eastAsia="zh-CN"/>
        </w:rPr>
      </w:pPr>
      <w:r w:rsidRPr="2B92E519">
        <w:rPr>
          <w:rFonts w:ascii="Calibri" w:eastAsia="DengXian" w:hAnsi="Calibri" w:cs="Calibri"/>
          <w:lang w:eastAsia="zh-CN"/>
        </w:rPr>
        <w:t>include a plan aligned to the training pathway outcomes</w:t>
      </w:r>
      <w:r w:rsidR="7741F509" w:rsidRPr="32779FDF">
        <w:rPr>
          <w:rFonts w:ascii="Calibri" w:eastAsia="DengXian" w:hAnsi="Calibri" w:cs="Calibri"/>
          <w:lang w:eastAsia="zh-CN"/>
        </w:rPr>
        <w:t xml:space="preserve"> </w:t>
      </w:r>
      <w:r w:rsidR="7741F509" w:rsidRPr="37585A62">
        <w:rPr>
          <w:rFonts w:ascii="Calibri" w:eastAsia="DengXian" w:hAnsi="Calibri" w:cs="Calibri"/>
          <w:lang w:eastAsia="zh-CN"/>
        </w:rPr>
        <w:t xml:space="preserve">where the </w:t>
      </w:r>
      <w:r w:rsidR="7741F509" w:rsidRPr="5AAA7069">
        <w:rPr>
          <w:rFonts w:ascii="Calibri" w:eastAsia="DengXian" w:hAnsi="Calibri" w:cs="Calibri"/>
          <w:lang w:eastAsia="zh-CN"/>
        </w:rPr>
        <w:t>components are</w:t>
      </w:r>
      <w:r w:rsidR="7741F509" w:rsidRPr="32779FDF">
        <w:rPr>
          <w:rFonts w:ascii="Calibri" w:eastAsia="DengXian" w:hAnsi="Calibri" w:cs="Calibri"/>
          <w:lang w:eastAsia="zh-CN"/>
        </w:rPr>
        <w:t xml:space="preserve"> </w:t>
      </w:r>
      <w:r w:rsidR="7741F509" w:rsidRPr="709F5D0F">
        <w:rPr>
          <w:rFonts w:ascii="Calibri" w:eastAsia="DengXian" w:hAnsi="Calibri" w:cs="Calibri"/>
          <w:lang w:eastAsia="zh-CN"/>
        </w:rPr>
        <w:t>Specific</w:t>
      </w:r>
      <w:r w:rsidR="7741F509" w:rsidRPr="2547412F">
        <w:rPr>
          <w:rFonts w:ascii="Calibri" w:eastAsia="DengXian" w:hAnsi="Calibri" w:cs="Calibri"/>
          <w:lang w:eastAsia="zh-CN"/>
        </w:rPr>
        <w:t>,</w:t>
      </w:r>
      <w:r w:rsidR="7741F509" w:rsidRPr="709F5D0F">
        <w:rPr>
          <w:rFonts w:ascii="Calibri" w:eastAsia="DengXian" w:hAnsi="Calibri" w:cs="Calibri"/>
          <w:lang w:eastAsia="zh-CN"/>
        </w:rPr>
        <w:t xml:space="preserve"> Measurable</w:t>
      </w:r>
      <w:r w:rsidR="7741F509" w:rsidRPr="2547412F">
        <w:rPr>
          <w:rFonts w:ascii="Calibri" w:eastAsia="DengXian" w:hAnsi="Calibri" w:cs="Calibri"/>
          <w:lang w:eastAsia="zh-CN"/>
        </w:rPr>
        <w:t>,</w:t>
      </w:r>
      <w:r w:rsidR="7741F509" w:rsidRPr="709F5D0F">
        <w:rPr>
          <w:rFonts w:ascii="Calibri" w:eastAsia="DengXian" w:hAnsi="Calibri" w:cs="Calibri"/>
          <w:lang w:eastAsia="zh-CN"/>
        </w:rPr>
        <w:t xml:space="preserve"> </w:t>
      </w:r>
      <w:r w:rsidR="7741F509" w:rsidRPr="0E221FA5">
        <w:rPr>
          <w:rFonts w:ascii="Calibri" w:eastAsia="DengXian" w:hAnsi="Calibri" w:cs="Calibri"/>
          <w:lang w:eastAsia="zh-CN"/>
        </w:rPr>
        <w:t>Achievable</w:t>
      </w:r>
      <w:r w:rsidR="7741F509" w:rsidRPr="6150308C">
        <w:rPr>
          <w:rFonts w:ascii="Calibri" w:eastAsia="DengXian" w:hAnsi="Calibri" w:cs="Calibri"/>
          <w:lang w:eastAsia="zh-CN"/>
        </w:rPr>
        <w:t>,</w:t>
      </w:r>
      <w:r w:rsidR="7741F509" w:rsidRPr="5A959F25">
        <w:rPr>
          <w:rFonts w:ascii="Calibri" w:eastAsia="DengXian" w:hAnsi="Calibri" w:cs="Calibri"/>
          <w:lang w:eastAsia="zh-CN"/>
        </w:rPr>
        <w:t xml:space="preserve"> Relevant</w:t>
      </w:r>
      <w:r w:rsidR="7741F509" w:rsidRPr="6150308C">
        <w:rPr>
          <w:rFonts w:ascii="Calibri" w:eastAsia="DengXian" w:hAnsi="Calibri" w:cs="Calibri"/>
          <w:lang w:eastAsia="zh-CN"/>
        </w:rPr>
        <w:t>,</w:t>
      </w:r>
      <w:r w:rsidR="7741F509" w:rsidRPr="5A959F25">
        <w:rPr>
          <w:rFonts w:ascii="Calibri" w:eastAsia="DengXian" w:hAnsi="Calibri" w:cs="Calibri"/>
          <w:lang w:eastAsia="zh-CN"/>
        </w:rPr>
        <w:t xml:space="preserve"> </w:t>
      </w:r>
      <w:r w:rsidR="7741F509" w:rsidRPr="6EDD7F98">
        <w:rPr>
          <w:rFonts w:ascii="Calibri" w:eastAsia="DengXian" w:hAnsi="Calibri" w:cs="Calibri"/>
          <w:lang w:eastAsia="zh-CN"/>
        </w:rPr>
        <w:t xml:space="preserve">and </w:t>
      </w:r>
      <w:r w:rsidR="7741F509" w:rsidRPr="781861BA">
        <w:rPr>
          <w:rFonts w:ascii="Calibri" w:eastAsia="DengXian" w:hAnsi="Calibri" w:cs="Calibri"/>
          <w:lang w:eastAsia="zh-CN"/>
        </w:rPr>
        <w:t>Time-bound</w:t>
      </w:r>
      <w:r w:rsidR="7741F509" w:rsidRPr="0A0CEEF5">
        <w:rPr>
          <w:rFonts w:ascii="Calibri" w:eastAsia="DengXian" w:hAnsi="Calibri" w:cs="Calibri"/>
          <w:lang w:eastAsia="zh-CN"/>
        </w:rPr>
        <w:t xml:space="preserve"> </w:t>
      </w:r>
      <w:r w:rsidR="7741F509" w:rsidRPr="5EF09012">
        <w:rPr>
          <w:rFonts w:ascii="Calibri" w:eastAsia="DengXian" w:hAnsi="Calibri" w:cs="Calibri"/>
          <w:lang w:eastAsia="zh-CN"/>
        </w:rPr>
        <w:t>(</w:t>
      </w:r>
      <w:proofErr w:type="gramStart"/>
      <w:r w:rsidR="7741F509" w:rsidRPr="5EF09012">
        <w:rPr>
          <w:rFonts w:ascii="Calibri" w:eastAsia="DengXian" w:hAnsi="Calibri" w:cs="Calibri"/>
          <w:lang w:eastAsia="zh-CN"/>
        </w:rPr>
        <w:t>e.g.</w:t>
      </w:r>
      <w:proofErr w:type="gramEnd"/>
      <w:r w:rsidR="7741F509" w:rsidRPr="5EF09012">
        <w:rPr>
          <w:rFonts w:ascii="Calibri" w:eastAsia="DengXian" w:hAnsi="Calibri" w:cs="Calibri"/>
          <w:lang w:eastAsia="zh-CN"/>
        </w:rPr>
        <w:t xml:space="preserve"> </w:t>
      </w:r>
      <w:r w:rsidR="7741F509" w:rsidRPr="5966338F">
        <w:rPr>
          <w:rFonts w:ascii="Calibri" w:eastAsia="DengXian" w:hAnsi="Calibri" w:cs="Calibri"/>
          <w:lang w:eastAsia="zh-CN"/>
        </w:rPr>
        <w:t xml:space="preserve">Learners will participate in at least one work-based learning experience aligned to the pre-apprenticeship </w:t>
      </w:r>
      <w:r w:rsidR="00E60ABB">
        <w:rPr>
          <w:rFonts w:ascii="Calibri" w:eastAsia="DengXian" w:hAnsi="Calibri" w:cs="Calibri"/>
          <w:lang w:eastAsia="zh-CN"/>
        </w:rPr>
        <w:t>program</w:t>
      </w:r>
      <w:r w:rsidR="7741F509" w:rsidRPr="5966338F">
        <w:rPr>
          <w:rFonts w:ascii="Calibri" w:eastAsia="DengXian" w:hAnsi="Calibri" w:cs="Calibri"/>
          <w:lang w:eastAsia="zh-CN"/>
        </w:rPr>
        <w:t xml:space="preserve"> within the grant timeframe</w:t>
      </w:r>
      <w:r w:rsidR="7741F509" w:rsidRPr="3BF8423E">
        <w:rPr>
          <w:rFonts w:ascii="Calibri" w:eastAsia="DengXian" w:hAnsi="Calibri" w:cs="Calibri"/>
          <w:lang w:eastAsia="zh-CN"/>
        </w:rPr>
        <w:t>.)</w:t>
      </w:r>
      <w:r w:rsidR="002E70B7">
        <w:rPr>
          <w:rFonts w:ascii="Calibri" w:eastAsia="DengXian" w:hAnsi="Calibri" w:cs="Calibri"/>
          <w:lang w:eastAsia="zh-CN"/>
        </w:rPr>
        <w:t xml:space="preserve"> </w:t>
      </w:r>
      <w:r w:rsidRPr="2B92E519">
        <w:rPr>
          <w:rFonts w:ascii="Calibri" w:eastAsia="DengXian" w:hAnsi="Calibri" w:cs="Calibri"/>
          <w:lang w:eastAsia="zh-CN"/>
        </w:rPr>
        <w:t>include a detailed action plan using SMART goals, aligned to the training pathway outcomes</w:t>
      </w:r>
      <w:r w:rsidR="006E172F">
        <w:rPr>
          <w:rFonts w:ascii="Calibri" w:eastAsia="DengXian" w:hAnsi="Calibri" w:cs="Calibri"/>
          <w:lang w:eastAsia="zh-CN"/>
        </w:rPr>
        <w:t>;</w:t>
      </w:r>
    </w:p>
    <w:p w14:paraId="20EED145" w14:textId="10EB4FC3" w:rsidR="3194F8BF" w:rsidRPr="000A065D" w:rsidRDefault="00485F66" w:rsidP="00731395">
      <w:pPr>
        <w:numPr>
          <w:ilvl w:val="0"/>
          <w:numId w:val="35"/>
        </w:numPr>
        <w:spacing w:beforeAutospacing="1" w:afterAutospacing="1" w:line="232" w:lineRule="atLeast"/>
        <w:rPr>
          <w:rFonts w:ascii="Calibri" w:eastAsia="DengXian" w:hAnsi="Calibri" w:cs="Calibri"/>
          <w:lang w:eastAsia="zh-CN"/>
        </w:rPr>
      </w:pPr>
      <w:r w:rsidRPr="5FECC4FA">
        <w:rPr>
          <w:rFonts w:ascii="Calibri" w:eastAsia="DengXian" w:hAnsi="Calibri" w:cs="Calibri"/>
          <w:lang w:eastAsia="zh-CN"/>
        </w:rPr>
        <w:t xml:space="preserve">include at least 3 outreach strategies targeting underrepresented </w:t>
      </w:r>
      <w:r w:rsidR="00ED5C8D" w:rsidRPr="5FECC4FA">
        <w:rPr>
          <w:rFonts w:ascii="Calibri" w:eastAsia="DengXian" w:hAnsi="Calibri" w:cs="Calibri"/>
          <w:lang w:eastAsia="zh-CN"/>
        </w:rPr>
        <w:t>populations, (</w:t>
      </w:r>
      <w:r w:rsidR="51AE6032" w:rsidRPr="5FECC4FA">
        <w:rPr>
          <w:rFonts w:ascii="Calibri" w:eastAsia="DengXian" w:hAnsi="Calibri" w:cs="Calibri"/>
          <w:lang w:eastAsia="zh-CN"/>
        </w:rPr>
        <w:t xml:space="preserve">e.g., </w:t>
      </w:r>
      <w:r w:rsidR="002F001C" w:rsidRPr="5FECC4FA">
        <w:rPr>
          <w:rFonts w:ascii="Calibri" w:eastAsia="DengXian" w:hAnsi="Calibri" w:cs="Calibri"/>
          <w:lang w:eastAsia="zh-CN"/>
        </w:rPr>
        <w:t>social</w:t>
      </w:r>
      <w:r w:rsidR="51AE6032" w:rsidRPr="5FECC4FA">
        <w:rPr>
          <w:rFonts w:ascii="Calibri" w:eastAsia="DengXian" w:hAnsi="Calibri" w:cs="Calibri"/>
          <w:lang w:eastAsia="zh-CN"/>
        </w:rPr>
        <w:t xml:space="preserve"> media, newsletter, community programs)</w:t>
      </w:r>
    </w:p>
    <w:p w14:paraId="36C26BE2" w14:textId="77777777" w:rsidR="00B417B1" w:rsidRDefault="00B417B1" w:rsidP="00C00EBB">
      <w:pPr>
        <w:spacing w:after="0" w:line="240" w:lineRule="auto"/>
        <w:outlineLvl w:val="1"/>
        <w:rPr>
          <w:rFonts w:ascii="Calibri" w:eastAsia="DengXian" w:hAnsi="Calibri" w:cs="Calibri"/>
          <w:b/>
          <w:color w:val="1F3864"/>
          <w:lang w:eastAsia="zh-CN"/>
        </w:rPr>
      </w:pPr>
      <w:bookmarkStart w:id="1" w:name="_Toc65049156"/>
    </w:p>
    <w:p w14:paraId="45F5FEE7" w14:textId="78783627" w:rsidR="00C00EBB" w:rsidRPr="00C00EBB" w:rsidRDefault="00C00EBB" w:rsidP="00C00EBB">
      <w:pPr>
        <w:spacing w:after="0" w:line="240" w:lineRule="auto"/>
        <w:outlineLvl w:val="1"/>
        <w:rPr>
          <w:rFonts w:ascii="Calibri" w:eastAsia="DengXian" w:hAnsi="Calibri" w:cs="Calibri"/>
          <w:b/>
          <w:color w:val="1F3864"/>
          <w:lang w:eastAsia="zh-CN"/>
        </w:rPr>
      </w:pPr>
      <w:r w:rsidRPr="00C00EBB">
        <w:rPr>
          <w:rFonts w:ascii="Calibri" w:eastAsia="DengXian" w:hAnsi="Calibri" w:cs="Calibri"/>
          <w:b/>
          <w:color w:val="1F3864"/>
          <w:lang w:eastAsia="zh-CN"/>
        </w:rPr>
        <w:t>Eligible Applicants</w:t>
      </w:r>
      <w:bookmarkEnd w:id="1"/>
    </w:p>
    <w:p w14:paraId="5F8C6AB6" w14:textId="5BB5F2E6" w:rsidR="00C00EBB" w:rsidRDefault="42AC5A77" w:rsidP="0B9E3B08">
      <w:pPr>
        <w:spacing w:after="0" w:line="240" w:lineRule="auto"/>
        <w:rPr>
          <w:rFonts w:ascii="Calibri" w:eastAsia="DengXian" w:hAnsi="Calibri" w:cs="Calibri"/>
          <w:lang w:eastAsia="zh-CN"/>
        </w:rPr>
      </w:pPr>
      <w:r w:rsidRPr="2B92E519">
        <w:rPr>
          <w:rFonts w:ascii="Calibri" w:eastAsia="DengXian" w:hAnsi="Calibri" w:cs="Calibri"/>
          <w:lang w:eastAsia="zh-CN"/>
        </w:rPr>
        <w:t>Eligible applicants must be an</w:t>
      </w:r>
      <w:r w:rsidR="0AF15C58" w:rsidRPr="2B92E519">
        <w:rPr>
          <w:rFonts w:ascii="Calibri" w:eastAsia="DengXian" w:hAnsi="Calibri" w:cs="Calibri"/>
          <w:lang w:eastAsia="zh-CN"/>
        </w:rPr>
        <w:t>y</w:t>
      </w:r>
      <w:r w:rsidRPr="2B92E519">
        <w:rPr>
          <w:rFonts w:ascii="Calibri" w:eastAsia="DengXian" w:hAnsi="Calibri" w:cs="Calibri"/>
          <w:lang w:eastAsia="zh-CN"/>
        </w:rPr>
        <w:t xml:space="preserve"> entity that is registered with the </w:t>
      </w:r>
      <w:r w:rsidR="4CFE76F8" w:rsidRPr="2B92E519">
        <w:rPr>
          <w:rFonts w:ascii="Calibri" w:eastAsia="DengXian" w:hAnsi="Calibri" w:cs="Calibri"/>
          <w:lang w:eastAsia="zh-CN"/>
        </w:rPr>
        <w:t>Apprenticeship &amp; Training Office within the Department of Labor &amp; Industry</w:t>
      </w:r>
      <w:r w:rsidRPr="2B92E519">
        <w:rPr>
          <w:rFonts w:ascii="Calibri" w:eastAsia="DengXian" w:hAnsi="Calibri" w:cs="Calibri"/>
          <w:lang w:eastAsia="zh-CN"/>
        </w:rPr>
        <w:t xml:space="preserve"> as a pre-apprenticeship program</w:t>
      </w:r>
      <w:r w:rsidR="0AF15C58" w:rsidRPr="2B92E519">
        <w:rPr>
          <w:rFonts w:ascii="Calibri" w:eastAsia="DengXian" w:hAnsi="Calibri" w:cs="Calibri"/>
          <w:lang w:eastAsia="zh-CN"/>
        </w:rPr>
        <w:t xml:space="preserve">, </w:t>
      </w:r>
      <w:r w:rsidR="4CFE76F8" w:rsidRPr="2B92E519">
        <w:rPr>
          <w:rFonts w:ascii="Calibri" w:eastAsia="DengXian" w:hAnsi="Calibri" w:cs="Calibri"/>
          <w:lang w:eastAsia="zh-CN"/>
        </w:rPr>
        <w:t xml:space="preserve">therein </w:t>
      </w:r>
      <w:r w:rsidR="0AF15C58" w:rsidRPr="2B92E519">
        <w:rPr>
          <w:rFonts w:ascii="Calibri" w:eastAsia="DengXian" w:hAnsi="Calibri" w:cs="Calibri"/>
          <w:lang w:eastAsia="zh-CN"/>
        </w:rPr>
        <w:t>connected with a registered apprenticeship program and/or a developing program,</w:t>
      </w:r>
      <w:r w:rsidRPr="2B92E519">
        <w:rPr>
          <w:rFonts w:ascii="Calibri" w:eastAsia="DengXian" w:hAnsi="Calibri" w:cs="Calibri"/>
          <w:lang w:eastAsia="zh-CN"/>
        </w:rPr>
        <w:t xml:space="preserve"> and which will have the full responsibility for the administration and operation of the program. </w:t>
      </w:r>
      <w:r w:rsidR="0AF15C58" w:rsidRPr="2B92E519">
        <w:rPr>
          <w:rFonts w:ascii="Calibri" w:eastAsia="DengXian" w:hAnsi="Calibri" w:cs="Calibri"/>
          <w:lang w:eastAsia="zh-CN"/>
        </w:rPr>
        <w:t>Examples of entities could be, but are not limited to:</w:t>
      </w:r>
    </w:p>
    <w:p w14:paraId="6E345012" w14:textId="77777777" w:rsidR="002E70B7" w:rsidRDefault="002E70B7" w:rsidP="0B9E3B08">
      <w:pPr>
        <w:spacing w:after="0" w:line="240" w:lineRule="auto"/>
        <w:rPr>
          <w:rFonts w:ascii="Calibri" w:eastAsia="DengXian" w:hAnsi="Calibri" w:cs="Calibri"/>
          <w:lang w:eastAsia="zh-CN"/>
        </w:rPr>
      </w:pPr>
    </w:p>
    <w:p w14:paraId="711F11CD" w14:textId="71431E01" w:rsidR="00C00EBB" w:rsidRDefault="5A7F0A04" w:rsidP="00731395">
      <w:pPr>
        <w:pStyle w:val="ListParagraph"/>
        <w:numPr>
          <w:ilvl w:val="0"/>
          <w:numId w:val="2"/>
        </w:numPr>
        <w:spacing w:after="0" w:line="240" w:lineRule="auto"/>
        <w:rPr>
          <w:rFonts w:eastAsiaTheme="minorEastAsia"/>
          <w:lang w:eastAsia="zh-CN"/>
        </w:rPr>
      </w:pPr>
      <w:r w:rsidRPr="0B9E3B08">
        <w:rPr>
          <w:rFonts w:ascii="Calibri" w:eastAsia="DengXian" w:hAnsi="Calibri" w:cs="Calibri"/>
          <w:lang w:eastAsia="zh-CN"/>
        </w:rPr>
        <w:t>Local Workforce Development Boards</w:t>
      </w:r>
    </w:p>
    <w:p w14:paraId="42480C7B" w14:textId="36E30DFD" w:rsidR="00C00EBB" w:rsidRDefault="0AF15C58" w:rsidP="00731395">
      <w:pPr>
        <w:pStyle w:val="ListParagraph"/>
        <w:numPr>
          <w:ilvl w:val="0"/>
          <w:numId w:val="2"/>
        </w:numPr>
        <w:spacing w:after="0" w:line="240" w:lineRule="auto"/>
        <w:rPr>
          <w:lang w:eastAsia="zh-CN"/>
        </w:rPr>
      </w:pPr>
      <w:r w:rsidRPr="2B92E519">
        <w:rPr>
          <w:rFonts w:ascii="Calibri" w:eastAsia="DengXian" w:hAnsi="Calibri" w:cs="Calibri"/>
          <w:lang w:eastAsia="zh-CN"/>
        </w:rPr>
        <w:t>public and private schools with an evolving or existing pre</w:t>
      </w:r>
      <w:r w:rsidR="002F001C">
        <w:rPr>
          <w:rFonts w:ascii="Calibri" w:eastAsia="DengXian" w:hAnsi="Calibri" w:cs="Calibri"/>
          <w:lang w:eastAsia="zh-CN"/>
        </w:rPr>
        <w:t>-</w:t>
      </w:r>
      <w:r w:rsidRPr="2B92E519">
        <w:rPr>
          <w:rFonts w:ascii="Calibri" w:eastAsia="DengXian" w:hAnsi="Calibri" w:cs="Calibri"/>
          <w:lang w:eastAsia="zh-CN"/>
        </w:rPr>
        <w:t>apprenticeship program</w:t>
      </w:r>
    </w:p>
    <w:p w14:paraId="236EF9D2" w14:textId="5DEDC21C" w:rsidR="00C00EBB" w:rsidRDefault="0AF15C58" w:rsidP="00731395">
      <w:pPr>
        <w:pStyle w:val="ListParagraph"/>
        <w:numPr>
          <w:ilvl w:val="0"/>
          <w:numId w:val="2"/>
        </w:numPr>
        <w:spacing w:after="0" w:line="240" w:lineRule="auto"/>
        <w:rPr>
          <w:lang w:eastAsia="zh-CN"/>
        </w:rPr>
      </w:pPr>
      <w:r w:rsidRPr="2B92E519">
        <w:rPr>
          <w:rFonts w:ascii="Calibri" w:eastAsia="DengXian" w:hAnsi="Calibri" w:cs="Calibri"/>
          <w:lang w:eastAsia="zh-CN"/>
        </w:rPr>
        <w:t>community colleges</w:t>
      </w:r>
    </w:p>
    <w:p w14:paraId="7F31DA30" w14:textId="053CA376" w:rsidR="00C00EBB" w:rsidRDefault="5A7F0A04" w:rsidP="00731395">
      <w:pPr>
        <w:pStyle w:val="ListParagraph"/>
        <w:numPr>
          <w:ilvl w:val="0"/>
          <w:numId w:val="2"/>
        </w:numPr>
        <w:spacing w:after="0" w:line="240" w:lineRule="auto"/>
        <w:rPr>
          <w:lang w:eastAsia="zh-CN"/>
        </w:rPr>
      </w:pPr>
      <w:r w:rsidRPr="0B9E3B08">
        <w:rPr>
          <w:rFonts w:ascii="Calibri" w:eastAsia="DengXian" w:hAnsi="Calibri" w:cs="Calibri"/>
          <w:lang w:eastAsia="zh-CN"/>
        </w:rPr>
        <w:t>trade schools</w:t>
      </w:r>
    </w:p>
    <w:p w14:paraId="0438FA22" w14:textId="7863502D" w:rsidR="00C00EBB" w:rsidRDefault="0B9E3B08" w:rsidP="00731395">
      <w:pPr>
        <w:pStyle w:val="ListParagraph"/>
        <w:numPr>
          <w:ilvl w:val="0"/>
          <w:numId w:val="2"/>
        </w:numPr>
        <w:spacing w:after="0" w:line="240" w:lineRule="auto"/>
        <w:rPr>
          <w:lang w:eastAsia="zh-CN"/>
        </w:rPr>
      </w:pPr>
      <w:r w:rsidRPr="0B9E3B08">
        <w:rPr>
          <w:rFonts w:ascii="Calibri" w:eastAsia="DengXian" w:hAnsi="Calibri" w:cs="Calibri"/>
          <w:lang w:eastAsia="zh-CN"/>
        </w:rPr>
        <w:t>Employers</w:t>
      </w:r>
    </w:p>
    <w:p w14:paraId="0D21C230" w14:textId="010FC953" w:rsidR="00C00EBB" w:rsidRDefault="0B9E3B08" w:rsidP="00731395">
      <w:pPr>
        <w:pStyle w:val="ListParagraph"/>
        <w:numPr>
          <w:ilvl w:val="0"/>
          <w:numId w:val="2"/>
        </w:numPr>
        <w:spacing w:after="0" w:line="240" w:lineRule="auto"/>
        <w:rPr>
          <w:lang w:eastAsia="zh-CN"/>
        </w:rPr>
      </w:pPr>
      <w:r w:rsidRPr="0B9E3B08">
        <w:rPr>
          <w:rFonts w:ascii="Calibri" w:eastAsia="DengXian" w:hAnsi="Calibri" w:cs="Calibri"/>
          <w:lang w:eastAsia="zh-CN"/>
        </w:rPr>
        <w:t>Associations</w:t>
      </w:r>
    </w:p>
    <w:p w14:paraId="610BBA2A" w14:textId="3E385760" w:rsidR="00C00EBB" w:rsidRPr="00E60ABB" w:rsidRDefault="0B9E3B08" w:rsidP="00731395">
      <w:pPr>
        <w:pStyle w:val="ListParagraph"/>
        <w:numPr>
          <w:ilvl w:val="0"/>
          <w:numId w:val="2"/>
        </w:numPr>
        <w:spacing w:after="0" w:line="240" w:lineRule="auto"/>
        <w:rPr>
          <w:lang w:eastAsia="zh-CN"/>
        </w:rPr>
      </w:pPr>
      <w:r w:rsidRPr="0B9E3B08">
        <w:rPr>
          <w:rFonts w:ascii="Calibri" w:eastAsia="DengXian" w:hAnsi="Calibri" w:cs="Calibri"/>
          <w:lang w:eastAsia="zh-CN"/>
        </w:rPr>
        <w:t>Community organizations (</w:t>
      </w:r>
      <w:proofErr w:type="spellStart"/>
      <w:r w:rsidRPr="0B9E3B08">
        <w:rPr>
          <w:rFonts w:ascii="Calibri" w:eastAsia="DengXian" w:hAnsi="Calibri" w:cs="Calibri"/>
          <w:lang w:eastAsia="zh-CN"/>
        </w:rPr>
        <w:t>eg.</w:t>
      </w:r>
      <w:proofErr w:type="spellEnd"/>
      <w:r w:rsidRPr="0B9E3B08">
        <w:rPr>
          <w:rFonts w:ascii="Calibri" w:eastAsia="DengXian" w:hAnsi="Calibri" w:cs="Calibri"/>
          <w:lang w:eastAsia="zh-CN"/>
        </w:rPr>
        <w:t xml:space="preserve"> Non-profits, libraries, etc.)</w:t>
      </w:r>
    </w:p>
    <w:p w14:paraId="127CC942" w14:textId="756486B0" w:rsidR="00E60ABB" w:rsidRPr="002E70B7" w:rsidRDefault="00E60ABB" w:rsidP="00731395">
      <w:pPr>
        <w:pStyle w:val="ListParagraph"/>
        <w:numPr>
          <w:ilvl w:val="0"/>
          <w:numId w:val="2"/>
        </w:numPr>
        <w:spacing w:after="0" w:line="240" w:lineRule="auto"/>
        <w:rPr>
          <w:lang w:eastAsia="zh-CN"/>
        </w:rPr>
      </w:pPr>
      <w:r>
        <w:rPr>
          <w:rFonts w:ascii="Calibri" w:eastAsia="DengXian" w:hAnsi="Calibri" w:cs="Calibri"/>
          <w:lang w:eastAsia="zh-CN"/>
        </w:rPr>
        <w:t>Labor Unions</w:t>
      </w:r>
    </w:p>
    <w:p w14:paraId="7B3CF2ED" w14:textId="77777777" w:rsidR="002E70B7" w:rsidRDefault="002E70B7" w:rsidP="002E70B7">
      <w:pPr>
        <w:pStyle w:val="ListParagraph"/>
        <w:spacing w:after="0" w:line="240" w:lineRule="auto"/>
        <w:rPr>
          <w:lang w:eastAsia="zh-CN"/>
        </w:rPr>
      </w:pPr>
    </w:p>
    <w:p w14:paraId="39FE43A1" w14:textId="75E3549B" w:rsidR="00C00EBB" w:rsidRDefault="42AC5A77" w:rsidP="00731395">
      <w:pPr>
        <w:spacing w:after="0" w:line="240" w:lineRule="auto"/>
        <w:rPr>
          <w:rFonts w:ascii="Calibri" w:eastAsia="DengXian" w:hAnsi="Calibri" w:cs="Calibri"/>
          <w:lang w:eastAsia="zh-CN"/>
        </w:rPr>
      </w:pPr>
      <w:r w:rsidRPr="2B92E519">
        <w:rPr>
          <w:rFonts w:ascii="Calibri" w:eastAsia="DengXian" w:hAnsi="Calibri" w:cs="Calibri"/>
          <w:lang w:eastAsia="zh-CN"/>
        </w:rPr>
        <w:t>This applicant will be the program “sponsor”. The sponsor must be</w:t>
      </w:r>
      <w:r w:rsidR="5F3974AA" w:rsidRPr="2B92E519">
        <w:rPr>
          <w:rFonts w:ascii="Calibri" w:eastAsia="DengXian" w:hAnsi="Calibri" w:cs="Calibri"/>
          <w:lang w:eastAsia="zh-CN"/>
        </w:rPr>
        <w:t>,</w:t>
      </w:r>
      <w:r w:rsidRPr="2B92E519">
        <w:rPr>
          <w:rFonts w:ascii="Calibri" w:eastAsia="DengXian" w:hAnsi="Calibri" w:cs="Calibri"/>
          <w:lang w:eastAsia="zh-CN"/>
        </w:rPr>
        <w:t xml:space="preserve"> </w:t>
      </w:r>
      <w:r w:rsidR="5F3974AA" w:rsidRPr="2B92E519">
        <w:rPr>
          <w:rFonts w:ascii="Calibri" w:eastAsia="DengXian" w:hAnsi="Calibri" w:cs="Calibri"/>
          <w:lang w:eastAsia="zh-CN"/>
        </w:rPr>
        <w:t xml:space="preserve">or be partnered with, </w:t>
      </w:r>
      <w:r w:rsidRPr="2B92E519">
        <w:rPr>
          <w:rFonts w:ascii="Calibri" w:eastAsia="DengXian" w:hAnsi="Calibri" w:cs="Calibri"/>
          <w:lang w:eastAsia="zh-CN"/>
        </w:rPr>
        <w:t>at least one school in a school district, charter school, regional charter school, cyber charter school, intermediate unit</w:t>
      </w:r>
      <w:r w:rsidRPr="1D4C9AF2">
        <w:rPr>
          <w:rFonts w:ascii="Calibri" w:eastAsia="DengXian" w:hAnsi="Calibri" w:cs="Calibri"/>
          <w:lang w:eastAsia="zh-CN"/>
        </w:rPr>
        <w:t>,</w:t>
      </w:r>
      <w:r w:rsidRPr="2B92E519">
        <w:rPr>
          <w:rFonts w:ascii="Calibri" w:eastAsia="DengXian" w:hAnsi="Calibri" w:cs="Calibri"/>
          <w:lang w:eastAsia="zh-CN"/>
        </w:rPr>
        <w:t xml:space="preserve"> or career and technical school. The applicant must be capable of bringing together</w:t>
      </w:r>
      <w:r w:rsidR="002F001C">
        <w:rPr>
          <w:rFonts w:ascii="Calibri" w:eastAsia="DengXian" w:hAnsi="Calibri" w:cs="Calibri"/>
          <w:lang w:eastAsia="zh-CN"/>
        </w:rPr>
        <w:t xml:space="preserve"> </w:t>
      </w:r>
      <w:r w:rsidRPr="2B92E519">
        <w:rPr>
          <w:rFonts w:ascii="Calibri" w:eastAsia="DengXian" w:hAnsi="Calibri" w:cs="Calibri"/>
          <w:lang w:eastAsia="zh-CN"/>
        </w:rPr>
        <w:t>employers, education, workforce, community, and other partners to achieve the overall project goals of this NGA. Additionally, the applicant must demonstrate the ability to coordinate the project design and implementation of the project, manage the project budget, and implement a strategy to collect, analyze, and report performance outcomes.</w:t>
      </w:r>
      <w:r w:rsidR="51AE6032" w:rsidRPr="2B92E519">
        <w:rPr>
          <w:rFonts w:ascii="Calibri" w:eastAsia="DengXian" w:hAnsi="Calibri" w:cs="Calibri"/>
          <w:lang w:eastAsia="zh-CN"/>
        </w:rPr>
        <w:t xml:space="preserve"> </w:t>
      </w:r>
    </w:p>
    <w:p w14:paraId="778A0192" w14:textId="34DD33C6" w:rsidR="00C00EBB" w:rsidRDefault="00C00EBB" w:rsidP="0B9E3B08">
      <w:pPr>
        <w:spacing w:after="0" w:line="240" w:lineRule="auto"/>
        <w:rPr>
          <w:rFonts w:ascii="Calibri" w:eastAsia="DengXian" w:hAnsi="Calibri" w:cs="Calibri"/>
          <w:lang w:eastAsia="zh-CN"/>
        </w:rPr>
      </w:pPr>
    </w:p>
    <w:p w14:paraId="709E6456" w14:textId="61AE5159" w:rsidR="00C00EBB" w:rsidRDefault="00C00EBB" w:rsidP="0B9E3B08">
      <w:pPr>
        <w:spacing w:after="0" w:line="240" w:lineRule="auto"/>
        <w:rPr>
          <w:rFonts w:ascii="Calibri" w:eastAsia="DengXian" w:hAnsi="Calibri" w:cs="Calibri"/>
          <w:lang w:eastAsia="zh-CN"/>
        </w:rPr>
      </w:pPr>
      <w:r w:rsidRPr="0B9E3B08">
        <w:rPr>
          <w:rFonts w:ascii="Calibri" w:eastAsia="DengXian" w:hAnsi="Calibri" w:cs="Calibri"/>
          <w:lang w:eastAsia="zh-CN"/>
        </w:rPr>
        <w:t>If organizations apply as a partnership, the application must appoint a single entity as the lead applicant who must also act as fiscal agent and pre-apprenticeship sponsor. The fiscal agent will receive, manage, and disburse grant funds.</w:t>
      </w:r>
    </w:p>
    <w:p w14:paraId="78298EB9" w14:textId="6D5544EB" w:rsidR="004E2BDB" w:rsidRDefault="004E2BDB" w:rsidP="00C00EBB">
      <w:pPr>
        <w:spacing w:after="0" w:line="240" w:lineRule="auto"/>
        <w:rPr>
          <w:rFonts w:ascii="Calibri" w:eastAsia="DengXian" w:hAnsi="Calibri" w:cs="Calibri"/>
          <w:lang w:eastAsia="zh-CN"/>
        </w:rPr>
      </w:pPr>
    </w:p>
    <w:p w14:paraId="7B41D2FE" w14:textId="2A476850" w:rsidR="004E2BDB" w:rsidRPr="004E2BDB" w:rsidRDefault="004E2BDB" w:rsidP="00C00EBB">
      <w:pPr>
        <w:spacing w:after="0" w:line="240" w:lineRule="auto"/>
        <w:rPr>
          <w:rFonts w:ascii="Calibri" w:eastAsia="DengXian" w:hAnsi="Calibri" w:cs="Calibri"/>
          <w:b/>
          <w:bCs/>
          <w:lang w:eastAsia="zh-CN"/>
        </w:rPr>
      </w:pPr>
      <w:r w:rsidRPr="64DA9A20">
        <w:rPr>
          <w:rFonts w:ascii="Calibri" w:eastAsia="DengXian" w:hAnsi="Calibri" w:cs="Calibri"/>
          <w:b/>
          <w:bCs/>
          <w:lang w:eastAsia="zh-CN"/>
        </w:rPr>
        <w:t>If you have been awarded a Schools-to-Work Grant (Round 1</w:t>
      </w:r>
      <w:r w:rsidR="00665F88" w:rsidRPr="64DA9A20">
        <w:rPr>
          <w:rFonts w:ascii="Calibri" w:eastAsia="DengXian" w:hAnsi="Calibri" w:cs="Calibri"/>
          <w:b/>
          <w:bCs/>
          <w:lang w:eastAsia="zh-CN"/>
        </w:rPr>
        <w:t xml:space="preserve"> with period of performance 6/1/2021 – 12/31/2023</w:t>
      </w:r>
      <w:r w:rsidRPr="64DA9A20">
        <w:rPr>
          <w:rFonts w:ascii="Calibri" w:eastAsia="DengXian" w:hAnsi="Calibri" w:cs="Calibri"/>
          <w:b/>
          <w:bCs/>
          <w:lang w:eastAsia="zh-CN"/>
        </w:rPr>
        <w:t xml:space="preserve"> or Round 2</w:t>
      </w:r>
      <w:r w:rsidR="00665F88" w:rsidRPr="64DA9A20">
        <w:rPr>
          <w:rFonts w:ascii="Calibri" w:eastAsia="DengXian" w:hAnsi="Calibri" w:cs="Calibri"/>
          <w:b/>
          <w:bCs/>
          <w:lang w:eastAsia="zh-CN"/>
        </w:rPr>
        <w:t xml:space="preserve"> with period of performance </w:t>
      </w:r>
      <w:r w:rsidR="004249A1" w:rsidRPr="64DA9A20">
        <w:rPr>
          <w:rFonts w:ascii="Calibri" w:eastAsia="DengXian" w:hAnsi="Calibri" w:cs="Calibri"/>
          <w:b/>
          <w:bCs/>
          <w:lang w:eastAsia="zh-CN"/>
        </w:rPr>
        <w:t>7</w:t>
      </w:r>
      <w:r w:rsidR="00665F88" w:rsidRPr="64DA9A20">
        <w:rPr>
          <w:rFonts w:ascii="Calibri" w:eastAsia="DengXian" w:hAnsi="Calibri" w:cs="Calibri"/>
          <w:b/>
          <w:bCs/>
          <w:lang w:eastAsia="zh-CN"/>
        </w:rPr>
        <w:t>/</w:t>
      </w:r>
      <w:r w:rsidR="004249A1" w:rsidRPr="64DA9A20">
        <w:rPr>
          <w:rFonts w:ascii="Calibri" w:eastAsia="DengXian" w:hAnsi="Calibri" w:cs="Calibri"/>
          <w:b/>
          <w:bCs/>
          <w:lang w:eastAsia="zh-CN"/>
        </w:rPr>
        <w:t>1</w:t>
      </w:r>
      <w:r w:rsidR="00665F88" w:rsidRPr="64DA9A20">
        <w:rPr>
          <w:rFonts w:ascii="Calibri" w:eastAsia="DengXian" w:hAnsi="Calibri" w:cs="Calibri"/>
          <w:b/>
          <w:bCs/>
          <w:lang w:eastAsia="zh-CN"/>
        </w:rPr>
        <w:t>/2022 – 12/31/2024</w:t>
      </w:r>
      <w:r w:rsidRPr="64DA9A20">
        <w:rPr>
          <w:rFonts w:ascii="Calibri" w:eastAsia="DengXian" w:hAnsi="Calibri" w:cs="Calibri"/>
          <w:b/>
          <w:bCs/>
          <w:lang w:eastAsia="zh-CN"/>
        </w:rPr>
        <w:t xml:space="preserve">), you are not eligible to </w:t>
      </w:r>
      <w:r w:rsidR="00665F88" w:rsidRPr="64DA9A20">
        <w:rPr>
          <w:rFonts w:ascii="Calibri" w:eastAsia="DengXian" w:hAnsi="Calibri" w:cs="Calibri"/>
          <w:b/>
          <w:bCs/>
          <w:lang w:eastAsia="zh-CN"/>
        </w:rPr>
        <w:t>apply for</w:t>
      </w:r>
      <w:r w:rsidRPr="64DA9A20">
        <w:rPr>
          <w:rFonts w:ascii="Calibri" w:eastAsia="DengXian" w:hAnsi="Calibri" w:cs="Calibri"/>
          <w:b/>
          <w:bCs/>
          <w:lang w:eastAsia="zh-CN"/>
        </w:rPr>
        <w:t xml:space="preserve"> this award.</w:t>
      </w:r>
    </w:p>
    <w:p w14:paraId="12D6977F" w14:textId="77777777" w:rsidR="00C00EBB" w:rsidRPr="00C00EBB" w:rsidRDefault="00C00EBB" w:rsidP="00C00EBB">
      <w:pPr>
        <w:spacing w:after="0" w:line="240" w:lineRule="auto"/>
        <w:rPr>
          <w:rFonts w:ascii="Calibri" w:eastAsia="DengXian" w:hAnsi="Calibri" w:cs="Calibri"/>
          <w:lang w:eastAsia="zh-CN"/>
        </w:rPr>
      </w:pPr>
    </w:p>
    <w:p w14:paraId="107347DC" w14:textId="34BEC940" w:rsidR="00DD2B79" w:rsidRPr="00731395" w:rsidRDefault="00C00EBB" w:rsidP="00DD2B79">
      <w:pPr>
        <w:spacing w:after="0" w:line="240" w:lineRule="auto"/>
        <w:rPr>
          <w:rFonts w:ascii="Calibri" w:eastAsia="Calibri" w:hAnsi="Calibri" w:cs="Calibri"/>
        </w:rPr>
      </w:pPr>
      <w:r w:rsidRPr="0B9E3B08">
        <w:rPr>
          <w:rFonts w:ascii="Calibri" w:eastAsia="DengXian" w:hAnsi="Calibri" w:cs="Calibri"/>
          <w:b/>
          <w:bCs/>
          <w:lang w:eastAsia="zh-CN"/>
        </w:rPr>
        <w:t xml:space="preserve">Additionally, applicants must have a PA Vendor Identification Number and be able to comply with the </w:t>
      </w:r>
      <w:hyperlink r:id="rId20" w:history="1">
        <w:r w:rsidRPr="00BC73A8">
          <w:rPr>
            <w:rStyle w:val="Hyperlink"/>
            <w:rFonts w:ascii="Calibri" w:eastAsia="DengXian" w:hAnsi="Calibri" w:cs="Calibri"/>
            <w:b/>
            <w:bCs/>
            <w:lang w:eastAsia="zh-CN"/>
          </w:rPr>
          <w:t>Workforce Grant agreement</w:t>
        </w:r>
      </w:hyperlink>
      <w:r w:rsidRPr="0B9E3B08">
        <w:rPr>
          <w:rFonts w:ascii="Calibri" w:eastAsia="DengXian" w:hAnsi="Calibri" w:cs="Calibri"/>
          <w:b/>
          <w:bCs/>
          <w:lang w:eastAsia="zh-CN"/>
        </w:rPr>
        <w:t>.</w:t>
      </w:r>
      <w:r w:rsidRPr="0B9E3B08">
        <w:rPr>
          <w:rFonts w:ascii="Calibri" w:eastAsia="DengXian" w:hAnsi="Calibri" w:cs="Calibri"/>
          <w:lang w:eastAsia="zh-CN"/>
        </w:rPr>
        <w:t xml:space="preserve"> Applicants who cannot meet these additional requirements at the time of award will relinquish their award. </w:t>
      </w:r>
    </w:p>
    <w:p w14:paraId="2D843FD6" w14:textId="7A7A0D2B" w:rsidR="5503394B" w:rsidRDefault="5503394B" w:rsidP="5503394B">
      <w:pPr>
        <w:spacing w:after="0" w:line="240" w:lineRule="auto"/>
        <w:rPr>
          <w:rFonts w:ascii="Calibri" w:eastAsia="DengXian" w:hAnsi="Calibri" w:cs="Calibri"/>
          <w:lang w:eastAsia="zh-CN"/>
        </w:rPr>
      </w:pPr>
    </w:p>
    <w:p w14:paraId="64A123FB" w14:textId="3B352D34" w:rsidR="00C00EBB" w:rsidRPr="003D7C87" w:rsidRDefault="0B9E3B08" w:rsidP="00617040">
      <w:pPr>
        <w:keepNext/>
      </w:pPr>
      <w:r w:rsidRPr="00731395">
        <w:rPr>
          <w:rFonts w:ascii="Calibri" w:eastAsia="Calibri" w:hAnsi="Calibri" w:cs="Calibri"/>
        </w:rPr>
        <w:t xml:space="preserve">Pennsylvania Vendor numbers may be obtained at no cost by calling the Vendor Data Management Unit at 717-346-2676 or 1-877-435-7363, or online at </w:t>
      </w:r>
      <w:hyperlink r:id="rId21" w:history="1">
        <w:r w:rsidR="003D7C87">
          <w:rPr>
            <w:rStyle w:val="Hyperlink"/>
          </w:rPr>
          <w:t>https://www.budget.pa.gov/Services/ForVendors/Pages/Vendor-Registration.aspx</w:t>
        </w:r>
      </w:hyperlink>
      <w:r w:rsidR="003D7C87">
        <w:t xml:space="preserve"> </w:t>
      </w:r>
      <w:r w:rsidRPr="00731395">
        <w:rPr>
          <w:rFonts w:ascii="Calibri" w:eastAsia="Calibri" w:hAnsi="Calibri" w:cs="Calibri"/>
        </w:rPr>
        <w:t xml:space="preserve">(click on “Non-Procurement Vendor Site”). It may take up to two weeks to receive a vendor number. If you are unable to obtain a Pennsylvania vendor number in a timely fashion, you may submit the application prior to receiving your vendor number; however, </w:t>
      </w:r>
      <w:r w:rsidRPr="00731395">
        <w:rPr>
          <w:rFonts w:ascii="Calibri" w:eastAsia="Calibri" w:hAnsi="Calibri" w:cs="Calibri"/>
          <w:b/>
          <w:bCs/>
        </w:rPr>
        <w:t>no grant will be awarded without a Pennsylvania vendor number</w:t>
      </w:r>
      <w:r w:rsidRPr="00731395">
        <w:rPr>
          <w:rFonts w:ascii="Calibri" w:eastAsia="Calibri" w:hAnsi="Calibri" w:cs="Calibri"/>
        </w:rPr>
        <w:t>.</w:t>
      </w:r>
    </w:p>
    <w:p w14:paraId="3B001CCE" w14:textId="1514F2C1" w:rsidR="00DD2B79" w:rsidRPr="00C00EBB" w:rsidRDefault="00DD2B79" w:rsidP="00C00EBB">
      <w:pPr>
        <w:spacing w:after="0" w:line="240" w:lineRule="auto"/>
        <w:rPr>
          <w:rFonts w:ascii="Calibri" w:eastAsia="DengXian" w:hAnsi="Calibri" w:cs="Calibri"/>
          <w:color w:val="000000"/>
          <w:lang w:eastAsia="zh-CN"/>
        </w:rPr>
      </w:pPr>
    </w:p>
    <w:p w14:paraId="14EE5237" w14:textId="0F9A933C" w:rsidR="00C00EBB" w:rsidRPr="00C00EBB" w:rsidRDefault="00C00EBB" w:rsidP="00C00EBB">
      <w:pPr>
        <w:spacing w:after="0" w:line="240" w:lineRule="auto"/>
        <w:outlineLvl w:val="1"/>
        <w:rPr>
          <w:rFonts w:ascii="Calibri" w:eastAsia="DengXian" w:hAnsi="Calibri" w:cs="Calibri"/>
          <w:b/>
          <w:color w:val="1F3864"/>
          <w:lang w:eastAsia="zh-CN"/>
        </w:rPr>
      </w:pPr>
      <w:bookmarkStart w:id="2" w:name="_Toc65049158"/>
      <w:r w:rsidRPr="5F4C9FFA">
        <w:rPr>
          <w:rFonts w:ascii="Calibri" w:eastAsia="DengXian" w:hAnsi="Calibri" w:cs="Calibri"/>
          <w:b/>
          <w:color w:val="1F3864" w:themeColor="accent1" w:themeShade="80"/>
          <w:lang w:eastAsia="zh-CN"/>
        </w:rPr>
        <w:t>Evaluation Criteria</w:t>
      </w:r>
      <w:bookmarkEnd w:id="2"/>
    </w:p>
    <w:p w14:paraId="15D4CF64" w14:textId="77777777" w:rsidR="00C00EBB" w:rsidRDefault="00C00EBB" w:rsidP="00C00EBB">
      <w:pPr>
        <w:spacing w:after="0" w:line="240" w:lineRule="auto"/>
        <w:rPr>
          <w:rFonts w:ascii="Calibri" w:eastAsia="DengXian" w:hAnsi="Calibri" w:cs="Calibri"/>
          <w:lang w:eastAsia="zh-CN"/>
        </w:rPr>
      </w:pPr>
      <w:r w:rsidRPr="00C00EBB">
        <w:rPr>
          <w:rFonts w:ascii="Calibri" w:eastAsia="DengXian" w:hAnsi="Calibri" w:cs="Calibri"/>
          <w:lang w:eastAsia="zh-CN"/>
        </w:rPr>
        <w:t>Applications will be reviewed by an evaluation team and based on the following criteria:</w:t>
      </w:r>
    </w:p>
    <w:p w14:paraId="3C160E95" w14:textId="77777777" w:rsidR="00BD6D3F" w:rsidRDefault="00BD6D3F" w:rsidP="00C00EBB">
      <w:pPr>
        <w:spacing w:after="0" w:line="240" w:lineRule="auto"/>
        <w:rPr>
          <w:rFonts w:ascii="Calibri" w:eastAsia="DengXian" w:hAnsi="Calibri" w:cs="Calibri"/>
          <w:lang w:eastAsia="zh-CN"/>
        </w:rPr>
      </w:pPr>
    </w:p>
    <w:tbl>
      <w:tblPr>
        <w:tblW w:w="5665" w:type="dxa"/>
        <w:tblLook w:val="04A0" w:firstRow="1" w:lastRow="0" w:firstColumn="1" w:lastColumn="0" w:noHBand="0" w:noVBand="1"/>
      </w:tblPr>
      <w:tblGrid>
        <w:gridCol w:w="4765"/>
        <w:gridCol w:w="900"/>
      </w:tblGrid>
      <w:tr w:rsidR="00BC73A8" w:rsidRPr="00BD6D3F" w14:paraId="0BDD4332" w14:textId="77777777" w:rsidTr="00BC73A8">
        <w:trPr>
          <w:trHeight w:val="2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41207B51" w14:textId="6EE74651" w:rsidR="00BC73A8" w:rsidRPr="00BC73A8" w:rsidRDefault="00BC73A8" w:rsidP="00BD6D3F">
            <w:pPr>
              <w:spacing w:after="0" w:line="240" w:lineRule="auto"/>
              <w:rPr>
                <w:rFonts w:ascii="Calibri" w:eastAsia="Times New Roman" w:hAnsi="Calibri" w:cs="Calibri"/>
                <w:b/>
                <w:bCs/>
                <w:color w:val="000000" w:themeColor="text1"/>
                <w:sz w:val="24"/>
                <w:szCs w:val="24"/>
              </w:rPr>
            </w:pPr>
            <w:r w:rsidRPr="00BC73A8">
              <w:rPr>
                <w:rFonts w:ascii="Calibri" w:eastAsia="Times New Roman" w:hAnsi="Calibri" w:cs="Calibri"/>
                <w:b/>
                <w:bCs/>
                <w:color w:val="000000" w:themeColor="text1"/>
                <w:sz w:val="24"/>
                <w:szCs w:val="24"/>
              </w:rPr>
              <w:t>Criteria</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627B1D0" w14:textId="025BE001" w:rsidR="00BC73A8" w:rsidRPr="00BC73A8" w:rsidRDefault="00BC73A8" w:rsidP="00BD6D3F">
            <w:pPr>
              <w:spacing w:after="0" w:line="240" w:lineRule="auto"/>
              <w:jc w:val="right"/>
              <w:rPr>
                <w:rFonts w:ascii="Calibri" w:eastAsia="Times New Roman" w:hAnsi="Calibri" w:cs="Calibri"/>
                <w:b/>
                <w:bCs/>
                <w:color w:val="000000" w:themeColor="text1"/>
                <w:sz w:val="24"/>
                <w:szCs w:val="24"/>
              </w:rPr>
            </w:pPr>
            <w:r w:rsidRPr="00BC73A8">
              <w:rPr>
                <w:rFonts w:ascii="Calibri" w:eastAsia="Times New Roman" w:hAnsi="Calibri" w:cs="Calibri"/>
                <w:b/>
                <w:bCs/>
                <w:color w:val="000000" w:themeColor="text1"/>
                <w:sz w:val="24"/>
                <w:szCs w:val="24"/>
              </w:rPr>
              <w:t>Points</w:t>
            </w:r>
          </w:p>
        </w:tc>
      </w:tr>
      <w:tr w:rsidR="00BD6D3F" w:rsidRPr="00BD6D3F" w14:paraId="469A7953" w14:textId="77777777" w:rsidTr="00BC73A8">
        <w:trPr>
          <w:trHeight w:val="2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AF89D" w14:textId="138B385C" w:rsidR="00BD6D3F" w:rsidRPr="00BC73A8" w:rsidRDefault="59A45DCA" w:rsidP="00BD6D3F">
            <w:pPr>
              <w:spacing w:after="0" w:line="240" w:lineRule="auto"/>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Project Design and Management Plan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E204240" w14:textId="77777777" w:rsidR="00BD6D3F" w:rsidRPr="00BC73A8" w:rsidRDefault="59A45DCA" w:rsidP="00BD6D3F">
            <w:pPr>
              <w:spacing w:after="0" w:line="240" w:lineRule="auto"/>
              <w:jc w:val="right"/>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24</w:t>
            </w:r>
          </w:p>
        </w:tc>
      </w:tr>
      <w:tr w:rsidR="00BD6D3F" w:rsidRPr="00BD6D3F" w14:paraId="2573D194" w14:textId="77777777" w:rsidTr="00BC73A8">
        <w:trPr>
          <w:trHeight w:val="2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2F2D4A75" w14:textId="77777777" w:rsidR="00BD6D3F" w:rsidRPr="00BC73A8" w:rsidRDefault="59A45DCA" w:rsidP="00BD6D3F">
            <w:pPr>
              <w:spacing w:after="0" w:line="240" w:lineRule="auto"/>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Performance Outcomes</w:t>
            </w:r>
          </w:p>
        </w:tc>
        <w:tc>
          <w:tcPr>
            <w:tcW w:w="900" w:type="dxa"/>
            <w:tcBorders>
              <w:top w:val="nil"/>
              <w:left w:val="nil"/>
              <w:bottom w:val="single" w:sz="4" w:space="0" w:color="auto"/>
              <w:right w:val="single" w:sz="4" w:space="0" w:color="auto"/>
            </w:tcBorders>
            <w:shd w:val="clear" w:color="auto" w:fill="auto"/>
            <w:noWrap/>
            <w:vAlign w:val="bottom"/>
            <w:hideMark/>
          </w:tcPr>
          <w:p w14:paraId="778E3428" w14:textId="6F63452A" w:rsidR="00BD6D3F" w:rsidRPr="00BC73A8" w:rsidRDefault="797EAB27" w:rsidP="00BD6D3F">
            <w:pPr>
              <w:spacing w:after="0" w:line="240" w:lineRule="auto"/>
              <w:jc w:val="right"/>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20</w:t>
            </w:r>
          </w:p>
        </w:tc>
      </w:tr>
      <w:tr w:rsidR="00BD6D3F" w:rsidRPr="00BD6D3F" w14:paraId="34D09E9F" w14:textId="77777777" w:rsidTr="00BC73A8">
        <w:trPr>
          <w:trHeight w:val="2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673BD5BB" w14:textId="4CF81A56" w:rsidR="00BD6D3F" w:rsidRPr="00BC73A8" w:rsidRDefault="59A45DCA" w:rsidP="00BD6D3F">
            <w:pPr>
              <w:spacing w:after="0" w:line="240" w:lineRule="auto"/>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Stakeholder Engagement</w:t>
            </w:r>
          </w:p>
        </w:tc>
        <w:tc>
          <w:tcPr>
            <w:tcW w:w="900" w:type="dxa"/>
            <w:tcBorders>
              <w:top w:val="nil"/>
              <w:left w:val="nil"/>
              <w:bottom w:val="single" w:sz="4" w:space="0" w:color="auto"/>
              <w:right w:val="single" w:sz="4" w:space="0" w:color="auto"/>
            </w:tcBorders>
            <w:shd w:val="clear" w:color="auto" w:fill="auto"/>
            <w:noWrap/>
            <w:vAlign w:val="bottom"/>
            <w:hideMark/>
          </w:tcPr>
          <w:p w14:paraId="7D836542" w14:textId="77777777" w:rsidR="00BD6D3F" w:rsidRPr="00BC73A8" w:rsidRDefault="59A45DCA" w:rsidP="00BD6D3F">
            <w:pPr>
              <w:spacing w:after="0" w:line="240" w:lineRule="auto"/>
              <w:jc w:val="right"/>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12</w:t>
            </w:r>
          </w:p>
        </w:tc>
      </w:tr>
      <w:tr w:rsidR="00BD6D3F" w:rsidRPr="00BD6D3F" w14:paraId="7D8BF8EF" w14:textId="77777777" w:rsidTr="00BC73A8">
        <w:trPr>
          <w:trHeight w:val="2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4262072A" w14:textId="77777777" w:rsidR="00BD6D3F" w:rsidRPr="00BC73A8" w:rsidRDefault="59A45DCA" w:rsidP="00BD6D3F">
            <w:pPr>
              <w:spacing w:after="0" w:line="240" w:lineRule="auto"/>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Impact and Sustainability</w:t>
            </w:r>
          </w:p>
        </w:tc>
        <w:tc>
          <w:tcPr>
            <w:tcW w:w="900" w:type="dxa"/>
            <w:tcBorders>
              <w:top w:val="nil"/>
              <w:left w:val="nil"/>
              <w:bottom w:val="single" w:sz="4" w:space="0" w:color="auto"/>
              <w:right w:val="single" w:sz="4" w:space="0" w:color="auto"/>
            </w:tcBorders>
            <w:shd w:val="clear" w:color="auto" w:fill="auto"/>
            <w:noWrap/>
            <w:vAlign w:val="bottom"/>
            <w:hideMark/>
          </w:tcPr>
          <w:p w14:paraId="45B9A216" w14:textId="7C2ADD20" w:rsidR="00BD6D3F" w:rsidRPr="00BC73A8" w:rsidRDefault="4ED37071" w:rsidP="00BD6D3F">
            <w:pPr>
              <w:spacing w:after="0" w:line="240" w:lineRule="auto"/>
              <w:jc w:val="right"/>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12</w:t>
            </w:r>
          </w:p>
        </w:tc>
      </w:tr>
      <w:tr w:rsidR="00BD6D3F" w:rsidRPr="00BD6D3F" w14:paraId="52EF8FEC" w14:textId="77777777" w:rsidTr="00BC73A8">
        <w:trPr>
          <w:trHeight w:val="2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DD9EBF2" w14:textId="77777777" w:rsidR="00BD6D3F" w:rsidRPr="00BC73A8" w:rsidRDefault="59A45DCA" w:rsidP="00BD6D3F">
            <w:pPr>
              <w:spacing w:after="0" w:line="240" w:lineRule="auto"/>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Other Evaluation Criteria</w:t>
            </w:r>
          </w:p>
        </w:tc>
        <w:tc>
          <w:tcPr>
            <w:tcW w:w="900" w:type="dxa"/>
            <w:tcBorders>
              <w:top w:val="nil"/>
              <w:left w:val="nil"/>
              <w:bottom w:val="single" w:sz="4" w:space="0" w:color="auto"/>
              <w:right w:val="single" w:sz="4" w:space="0" w:color="auto"/>
            </w:tcBorders>
            <w:shd w:val="clear" w:color="auto" w:fill="auto"/>
            <w:noWrap/>
            <w:vAlign w:val="bottom"/>
            <w:hideMark/>
          </w:tcPr>
          <w:p w14:paraId="2C3D9E53" w14:textId="77777777" w:rsidR="00BD6D3F" w:rsidRPr="00BC73A8" w:rsidRDefault="59A45DCA" w:rsidP="00BD6D3F">
            <w:pPr>
              <w:spacing w:after="0" w:line="240" w:lineRule="auto"/>
              <w:jc w:val="right"/>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20</w:t>
            </w:r>
          </w:p>
        </w:tc>
      </w:tr>
      <w:tr w:rsidR="00BD6D3F" w:rsidRPr="00BD6D3F" w14:paraId="291E04C7" w14:textId="77777777" w:rsidTr="00BC73A8">
        <w:trPr>
          <w:trHeight w:val="2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4B712C4C" w14:textId="77777777" w:rsidR="00BD6D3F" w:rsidRPr="00BC73A8" w:rsidRDefault="59A45DCA" w:rsidP="00BD6D3F">
            <w:pPr>
              <w:spacing w:after="0" w:line="240" w:lineRule="auto"/>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Budget Form</w:t>
            </w:r>
          </w:p>
        </w:tc>
        <w:tc>
          <w:tcPr>
            <w:tcW w:w="900" w:type="dxa"/>
            <w:tcBorders>
              <w:top w:val="nil"/>
              <w:left w:val="nil"/>
              <w:bottom w:val="single" w:sz="4" w:space="0" w:color="auto"/>
              <w:right w:val="single" w:sz="4" w:space="0" w:color="auto"/>
            </w:tcBorders>
            <w:shd w:val="clear" w:color="auto" w:fill="auto"/>
            <w:noWrap/>
            <w:vAlign w:val="bottom"/>
            <w:hideMark/>
          </w:tcPr>
          <w:p w14:paraId="4FBD3819" w14:textId="77777777" w:rsidR="00BD6D3F" w:rsidRPr="00BC73A8" w:rsidRDefault="59A45DCA" w:rsidP="00BD6D3F">
            <w:pPr>
              <w:spacing w:after="0" w:line="240" w:lineRule="auto"/>
              <w:jc w:val="right"/>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4</w:t>
            </w:r>
          </w:p>
        </w:tc>
      </w:tr>
      <w:tr w:rsidR="00BD6D3F" w:rsidRPr="00BD6D3F" w14:paraId="147E5618" w14:textId="77777777" w:rsidTr="00BC73A8">
        <w:trPr>
          <w:trHeight w:val="2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FAA1D22" w14:textId="77777777" w:rsidR="00BD6D3F" w:rsidRPr="00BC73A8" w:rsidRDefault="59A45DCA" w:rsidP="00BD6D3F">
            <w:pPr>
              <w:spacing w:after="0" w:line="240" w:lineRule="auto"/>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Budget Justification</w:t>
            </w:r>
          </w:p>
        </w:tc>
        <w:tc>
          <w:tcPr>
            <w:tcW w:w="900" w:type="dxa"/>
            <w:tcBorders>
              <w:top w:val="nil"/>
              <w:left w:val="nil"/>
              <w:bottom w:val="single" w:sz="4" w:space="0" w:color="auto"/>
              <w:right w:val="single" w:sz="4" w:space="0" w:color="auto"/>
            </w:tcBorders>
            <w:shd w:val="clear" w:color="auto" w:fill="auto"/>
            <w:noWrap/>
            <w:vAlign w:val="bottom"/>
            <w:hideMark/>
          </w:tcPr>
          <w:p w14:paraId="3C2C8F32" w14:textId="77777777" w:rsidR="00BD6D3F" w:rsidRPr="00BC73A8" w:rsidRDefault="59A45DCA" w:rsidP="00BD6D3F">
            <w:pPr>
              <w:spacing w:after="0" w:line="240" w:lineRule="auto"/>
              <w:jc w:val="right"/>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8</w:t>
            </w:r>
          </w:p>
        </w:tc>
      </w:tr>
      <w:tr w:rsidR="00BD6D3F" w:rsidRPr="00BD6D3F" w14:paraId="2D2ED8A1" w14:textId="77777777" w:rsidTr="00BC73A8">
        <w:trPr>
          <w:trHeight w:val="20"/>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4DB9A3E5" w14:textId="04BC254F" w:rsidR="00BD6D3F" w:rsidRPr="00BC73A8" w:rsidRDefault="7348A324" w:rsidP="00BD6D3F">
            <w:pPr>
              <w:spacing w:after="0" w:line="240" w:lineRule="auto"/>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Total Possible Points</w:t>
            </w:r>
          </w:p>
        </w:tc>
        <w:tc>
          <w:tcPr>
            <w:tcW w:w="900" w:type="dxa"/>
            <w:tcBorders>
              <w:top w:val="nil"/>
              <w:left w:val="nil"/>
              <w:bottom w:val="single" w:sz="4" w:space="0" w:color="auto"/>
              <w:right w:val="single" w:sz="4" w:space="0" w:color="auto"/>
            </w:tcBorders>
            <w:shd w:val="clear" w:color="auto" w:fill="auto"/>
            <w:noWrap/>
            <w:vAlign w:val="bottom"/>
            <w:hideMark/>
          </w:tcPr>
          <w:p w14:paraId="65D1657A" w14:textId="28F97C02" w:rsidR="00BD6D3F" w:rsidRPr="00BC73A8" w:rsidRDefault="02492304" w:rsidP="00BD6D3F">
            <w:pPr>
              <w:spacing w:after="0" w:line="240" w:lineRule="auto"/>
              <w:jc w:val="right"/>
              <w:rPr>
                <w:rFonts w:ascii="Calibri" w:eastAsia="Times New Roman" w:hAnsi="Calibri" w:cs="Calibri"/>
                <w:color w:val="000000"/>
                <w:sz w:val="24"/>
                <w:szCs w:val="24"/>
              </w:rPr>
            </w:pPr>
            <w:r w:rsidRPr="00BC73A8">
              <w:rPr>
                <w:rFonts w:ascii="Calibri" w:eastAsia="Times New Roman" w:hAnsi="Calibri" w:cs="Calibri"/>
                <w:color w:val="000000" w:themeColor="text1"/>
                <w:sz w:val="24"/>
                <w:szCs w:val="24"/>
              </w:rPr>
              <w:t>100</w:t>
            </w:r>
          </w:p>
        </w:tc>
      </w:tr>
    </w:tbl>
    <w:p w14:paraId="57450629" w14:textId="4E7935D7" w:rsidR="002512D8" w:rsidRPr="00C00EBB" w:rsidRDefault="002512D8" w:rsidP="77FC8269">
      <w:pPr>
        <w:spacing w:after="0" w:line="240" w:lineRule="auto"/>
        <w:rPr>
          <w:rFonts w:ascii="Calibri" w:eastAsia="DengXian" w:hAnsi="Calibri" w:cs="Calibri"/>
          <w:lang w:eastAsia="zh-CN"/>
        </w:rPr>
      </w:pPr>
    </w:p>
    <w:p w14:paraId="6082A2D2" w14:textId="77777777" w:rsidR="00C00EBB" w:rsidRPr="00C00EBB" w:rsidRDefault="00C00EBB" w:rsidP="00A06584">
      <w:pPr>
        <w:spacing w:after="0" w:line="240" w:lineRule="auto"/>
        <w:rPr>
          <w:rFonts w:ascii="Calibri" w:eastAsia="DengXian" w:hAnsi="Calibri" w:cs="Calibri"/>
          <w:b/>
          <w:bCs/>
          <w:color w:val="000000"/>
          <w:lang w:eastAsia="zh-CN"/>
        </w:rPr>
      </w:pPr>
    </w:p>
    <w:p w14:paraId="0EAD3460" w14:textId="38D1B986" w:rsidR="00C00EBB" w:rsidRPr="00C00EBB" w:rsidRDefault="00C00EBB" w:rsidP="00C00EBB">
      <w:pPr>
        <w:spacing w:after="0" w:line="240" w:lineRule="auto"/>
        <w:ind w:firstLine="720"/>
        <w:rPr>
          <w:rFonts w:ascii="Calibri" w:eastAsia="DengXian" w:hAnsi="Calibri" w:cs="Calibri"/>
          <w:color w:val="000000"/>
          <w:spacing w:val="5"/>
          <w:lang w:eastAsia="zh-CN"/>
        </w:rPr>
      </w:pPr>
      <w:r w:rsidRPr="64DA9A20">
        <w:rPr>
          <w:rFonts w:ascii="Calibri" w:eastAsia="DengXian" w:hAnsi="Calibri" w:cs="Calibri"/>
          <w:b/>
          <w:bCs/>
          <w:color w:val="000000" w:themeColor="text1"/>
          <w:lang w:eastAsia="zh-CN"/>
        </w:rPr>
        <w:t>Project Design and Management Plan (</w:t>
      </w:r>
      <w:r w:rsidR="7DFE003D" w:rsidRPr="5F4C9FFA">
        <w:rPr>
          <w:rFonts w:ascii="Calibri" w:eastAsia="DengXian" w:hAnsi="Calibri" w:cs="Calibri"/>
          <w:b/>
          <w:bCs/>
          <w:color w:val="000000" w:themeColor="text1"/>
          <w:lang w:eastAsia="zh-CN"/>
        </w:rPr>
        <w:t>24</w:t>
      </w:r>
      <w:r w:rsidRPr="64DA9A20">
        <w:rPr>
          <w:rFonts w:ascii="Calibri" w:eastAsia="DengXian" w:hAnsi="Calibri" w:cs="Calibri"/>
          <w:b/>
          <w:bCs/>
          <w:color w:val="000000" w:themeColor="text1"/>
          <w:lang w:eastAsia="zh-CN"/>
        </w:rPr>
        <w:t xml:space="preserve"> points)</w:t>
      </w:r>
    </w:p>
    <w:p w14:paraId="25BEF170" w14:textId="62FEB1CC" w:rsidR="00C00EBB" w:rsidRPr="00C00EBB" w:rsidRDefault="00C00EBB" w:rsidP="64DA9A20">
      <w:pPr>
        <w:numPr>
          <w:ilvl w:val="0"/>
          <w:numId w:val="9"/>
        </w:numPr>
        <w:spacing w:after="0" w:line="240" w:lineRule="auto"/>
        <w:contextualSpacing/>
        <w:rPr>
          <w:rFonts w:eastAsiaTheme="minorEastAsia"/>
          <w:color w:val="000000"/>
          <w:spacing w:val="5"/>
        </w:rPr>
      </w:pPr>
      <w:r w:rsidRPr="64DA9A20">
        <w:rPr>
          <w:rFonts w:ascii="Calibri" w:eastAsia="Calibri" w:hAnsi="Calibri" w:cs="Calibri"/>
          <w:color w:val="000000" w:themeColor="text1"/>
        </w:rPr>
        <w:t xml:space="preserve">Identifies a clear problem, challenge, or opportunity related to STWP supported by data and information including qualifications and certifications necessary to fill current and anticipated regional labor market needs. Applicants that </w:t>
      </w:r>
      <w:r w:rsidR="64DA9A20" w:rsidRPr="64DA9A20">
        <w:rPr>
          <w:rFonts w:ascii="Calibri" w:eastAsia="Calibri" w:hAnsi="Calibri" w:cs="Calibri"/>
          <w:color w:val="000000" w:themeColor="text1"/>
        </w:rPr>
        <w:t>provide proof of their Registered Apprenticeship affiliation with the Registered Apprenticeship sponsor’s RAPIDS # and include</w:t>
      </w:r>
      <w:r w:rsidRPr="64DA9A20">
        <w:rPr>
          <w:rFonts w:ascii="Calibri" w:eastAsia="Calibri" w:hAnsi="Calibri" w:cs="Calibri"/>
          <w:color w:val="000000" w:themeColor="text1"/>
        </w:rPr>
        <w:t xml:space="preserve"> </w:t>
      </w:r>
      <w:r w:rsidR="64DA9A20" w:rsidRPr="64DA9A20">
        <w:rPr>
          <w:rFonts w:ascii="Calibri" w:eastAsia="Calibri" w:hAnsi="Calibri" w:cs="Calibri"/>
          <w:color w:val="000000" w:themeColor="text1"/>
        </w:rPr>
        <w:t xml:space="preserve">a letter of support from their Registered Apprenticeship sponsor will be eligible for the full point value. </w:t>
      </w:r>
      <w:r w:rsidRPr="64DA9A20">
        <w:rPr>
          <w:rFonts w:ascii="Calibri" w:eastAsia="Calibri" w:hAnsi="Calibri" w:cs="Calibri"/>
          <w:color w:val="000000" w:themeColor="text1"/>
        </w:rPr>
        <w:t>(</w:t>
      </w:r>
      <w:r w:rsidR="55D405AC" w:rsidRPr="5F4C9FFA">
        <w:rPr>
          <w:rFonts w:ascii="Calibri" w:eastAsia="Calibri" w:hAnsi="Calibri" w:cs="Calibri"/>
          <w:color w:val="000000" w:themeColor="text1"/>
        </w:rPr>
        <w:t>4</w:t>
      </w:r>
      <w:r w:rsidRPr="64DA9A20">
        <w:rPr>
          <w:rFonts w:ascii="Calibri" w:eastAsia="Calibri" w:hAnsi="Calibri" w:cs="Calibri"/>
          <w:color w:val="000000" w:themeColor="text1"/>
        </w:rPr>
        <w:t xml:space="preserve"> points)</w:t>
      </w:r>
      <w:r w:rsidR="009F195E" w:rsidRPr="64DA9A20">
        <w:rPr>
          <w:rFonts w:ascii="Calibri" w:eastAsia="Calibri" w:hAnsi="Calibri" w:cs="Calibri"/>
          <w:color w:val="000000" w:themeColor="text1"/>
        </w:rPr>
        <w:t xml:space="preserve"> </w:t>
      </w:r>
    </w:p>
    <w:p w14:paraId="64EDF671" w14:textId="2BB2C9E8" w:rsidR="009F195E" w:rsidRPr="009F195E" w:rsidRDefault="00B810AB" w:rsidP="42938B1A">
      <w:pPr>
        <w:numPr>
          <w:ilvl w:val="0"/>
          <w:numId w:val="9"/>
        </w:numPr>
        <w:spacing w:after="0" w:line="240" w:lineRule="auto"/>
        <w:contextualSpacing/>
        <w:rPr>
          <w:rFonts w:eastAsiaTheme="minorEastAsia"/>
          <w:color w:val="000000"/>
          <w:spacing w:val="5"/>
        </w:rPr>
      </w:pPr>
      <w:r w:rsidRPr="42938B1A">
        <w:rPr>
          <w:rFonts w:ascii="Calibri" w:eastAsia="Calibri" w:hAnsi="Calibri" w:cs="Calibri"/>
          <w:color w:val="000000" w:themeColor="text1"/>
        </w:rPr>
        <w:t xml:space="preserve">Includes learning opportunities for participating students, including classroom training, </w:t>
      </w:r>
      <w:r w:rsidR="00485F66" w:rsidRPr="42938B1A">
        <w:rPr>
          <w:rFonts w:ascii="Calibri" w:eastAsia="Calibri" w:hAnsi="Calibri" w:cs="Calibri"/>
          <w:color w:val="000000" w:themeColor="text1"/>
        </w:rPr>
        <w:t>workplace visits, internships, mentorships, employment opportunities, special education transition, cooperative education, industry-recognized credentials, job shadowing or externships</w:t>
      </w:r>
      <w:r w:rsidRPr="42938B1A">
        <w:rPr>
          <w:rFonts w:ascii="Calibri" w:eastAsia="Calibri" w:hAnsi="Calibri" w:cs="Calibri"/>
          <w:color w:val="000000" w:themeColor="text1"/>
        </w:rPr>
        <w:t xml:space="preserve"> that will lead to a pre-apprenticeship program. </w:t>
      </w:r>
      <w:r w:rsidR="61F31513" w:rsidRPr="7348A324">
        <w:rPr>
          <w:rFonts w:ascii="Calibri" w:eastAsia="Calibri" w:hAnsi="Calibri" w:cs="Calibri"/>
          <w:color w:val="000000" w:themeColor="text1"/>
        </w:rPr>
        <w:t>Proposal must provide</w:t>
      </w:r>
      <w:r w:rsidR="42AC5A77" w:rsidRPr="42938B1A">
        <w:rPr>
          <w:rFonts w:ascii="Calibri" w:eastAsia="Calibri" w:hAnsi="Calibri" w:cs="Calibri"/>
          <w:color w:val="000000" w:themeColor="text1"/>
        </w:rPr>
        <w:t xml:space="preserve"> learning opportunities </w:t>
      </w:r>
      <w:r w:rsidR="61F31513" w:rsidRPr="7348A324">
        <w:rPr>
          <w:rFonts w:ascii="Calibri" w:eastAsia="Calibri" w:hAnsi="Calibri" w:cs="Calibri"/>
          <w:color w:val="000000" w:themeColor="text1"/>
        </w:rPr>
        <w:t xml:space="preserve">in the form of classroom training and hands-on learning, </w:t>
      </w:r>
      <w:r w:rsidR="42AC5A77" w:rsidRPr="42938B1A">
        <w:rPr>
          <w:rFonts w:ascii="Calibri" w:eastAsia="Calibri" w:hAnsi="Calibri" w:cs="Calibri"/>
          <w:color w:val="000000" w:themeColor="text1"/>
        </w:rPr>
        <w:t xml:space="preserve">for participating </w:t>
      </w:r>
      <w:r w:rsidR="61F31513" w:rsidRPr="7348A324">
        <w:rPr>
          <w:rFonts w:ascii="Calibri" w:eastAsia="Calibri" w:hAnsi="Calibri" w:cs="Calibri"/>
          <w:color w:val="000000" w:themeColor="text1"/>
        </w:rPr>
        <w:t>pre-apprentices/</w:t>
      </w:r>
      <w:r w:rsidR="42AC5A77" w:rsidRPr="42938B1A">
        <w:rPr>
          <w:rFonts w:ascii="Calibri" w:eastAsia="Calibri" w:hAnsi="Calibri" w:cs="Calibri"/>
          <w:color w:val="000000" w:themeColor="text1"/>
        </w:rPr>
        <w:t>students</w:t>
      </w:r>
      <w:r w:rsidR="61F31513" w:rsidRPr="7348A324">
        <w:rPr>
          <w:rFonts w:ascii="Calibri" w:eastAsia="Calibri" w:hAnsi="Calibri" w:cs="Calibri"/>
          <w:color w:val="000000" w:themeColor="text1"/>
        </w:rPr>
        <w:t xml:space="preserve"> (</w:t>
      </w:r>
      <w:proofErr w:type="gramStart"/>
      <w:r w:rsidR="61F31513" w:rsidRPr="7348A324">
        <w:rPr>
          <w:rFonts w:ascii="Calibri" w:eastAsia="Calibri" w:hAnsi="Calibri" w:cs="Calibri"/>
          <w:color w:val="000000" w:themeColor="text1"/>
        </w:rPr>
        <w:t>e.g.</w:t>
      </w:r>
      <w:proofErr w:type="gramEnd"/>
      <w:r w:rsidR="42AC5A77" w:rsidRPr="42938B1A">
        <w:rPr>
          <w:rFonts w:ascii="Calibri" w:eastAsia="Calibri" w:hAnsi="Calibri" w:cs="Calibri"/>
          <w:color w:val="000000" w:themeColor="text1"/>
        </w:rPr>
        <w:t xml:space="preserve"> workplace visits, internships</w:t>
      </w:r>
      <w:r w:rsidR="00A93A47" w:rsidRPr="42938B1A">
        <w:rPr>
          <w:rFonts w:ascii="Calibri" w:eastAsia="Calibri" w:hAnsi="Calibri" w:cs="Calibri"/>
          <w:color w:val="000000" w:themeColor="text1"/>
        </w:rPr>
        <w:t>,</w:t>
      </w:r>
      <w:r w:rsidR="42AC5A77" w:rsidRPr="42938B1A">
        <w:rPr>
          <w:rFonts w:ascii="Calibri" w:eastAsia="Calibri" w:hAnsi="Calibri" w:cs="Calibri"/>
          <w:color w:val="000000" w:themeColor="text1"/>
        </w:rPr>
        <w:t xml:space="preserve"> mentorships, employment opportunities, special education </w:t>
      </w:r>
      <w:r w:rsidR="00A93A47" w:rsidRPr="42938B1A">
        <w:rPr>
          <w:rFonts w:ascii="Calibri" w:eastAsia="Calibri" w:hAnsi="Calibri" w:cs="Calibri"/>
          <w:color w:val="000000" w:themeColor="text1"/>
        </w:rPr>
        <w:t>transition, cooperative</w:t>
      </w:r>
      <w:r w:rsidR="42AC5A77" w:rsidRPr="42938B1A">
        <w:rPr>
          <w:rFonts w:ascii="Calibri" w:eastAsia="Calibri" w:hAnsi="Calibri" w:cs="Calibri"/>
          <w:color w:val="000000" w:themeColor="text1"/>
        </w:rPr>
        <w:t xml:space="preserve"> education, </w:t>
      </w:r>
      <w:r w:rsidR="462734D9" w:rsidRPr="42938B1A">
        <w:rPr>
          <w:rFonts w:ascii="Calibri" w:eastAsia="Calibri" w:hAnsi="Calibri" w:cs="Calibri"/>
          <w:color w:val="000000" w:themeColor="text1"/>
        </w:rPr>
        <w:t xml:space="preserve">industry-recognized credentials, </w:t>
      </w:r>
      <w:r w:rsidR="42AC5A77" w:rsidRPr="42938B1A">
        <w:rPr>
          <w:rFonts w:ascii="Calibri" w:eastAsia="Calibri" w:hAnsi="Calibri" w:cs="Calibri"/>
          <w:color w:val="000000" w:themeColor="text1"/>
        </w:rPr>
        <w:t>job shadowing or externships</w:t>
      </w:r>
      <w:r w:rsidR="61F31513" w:rsidRPr="7348A324">
        <w:rPr>
          <w:rFonts w:ascii="Calibri" w:eastAsia="Calibri" w:hAnsi="Calibri" w:cs="Calibri"/>
          <w:color w:val="000000" w:themeColor="text1"/>
        </w:rPr>
        <w:t xml:space="preserve">). </w:t>
      </w:r>
      <w:r w:rsidR="5137702B" w:rsidRPr="7348A324">
        <w:rPr>
          <w:rFonts w:ascii="Calibri" w:eastAsia="Calibri" w:hAnsi="Calibri" w:cs="Calibri"/>
          <w:color w:val="000000" w:themeColor="text1"/>
        </w:rPr>
        <w:t xml:space="preserve"> </w:t>
      </w:r>
      <w:r w:rsidR="3FFAE284" w:rsidRPr="7348A324">
        <w:rPr>
          <w:rFonts w:ascii="Calibri" w:eastAsia="Calibri" w:hAnsi="Calibri" w:cs="Calibri"/>
          <w:color w:val="000000" w:themeColor="text1"/>
        </w:rPr>
        <w:t>Pr</w:t>
      </w:r>
      <w:r w:rsidR="28AB4790" w:rsidRPr="7348A324">
        <w:rPr>
          <w:rFonts w:ascii="Calibri" w:eastAsia="Calibri" w:hAnsi="Calibri" w:cs="Calibri"/>
          <w:color w:val="000000" w:themeColor="text1"/>
        </w:rPr>
        <w:t>o</w:t>
      </w:r>
      <w:r w:rsidR="1124BD38" w:rsidRPr="7348A324">
        <w:rPr>
          <w:rFonts w:ascii="Calibri" w:eastAsia="Calibri" w:hAnsi="Calibri" w:cs="Calibri"/>
          <w:color w:val="000000" w:themeColor="text1"/>
        </w:rPr>
        <w:t>jects</w:t>
      </w:r>
      <w:r w:rsidR="42AC5A77" w:rsidRPr="42938B1A">
        <w:rPr>
          <w:rFonts w:ascii="Calibri" w:eastAsia="Calibri" w:hAnsi="Calibri" w:cs="Calibri"/>
          <w:color w:val="000000" w:themeColor="text1"/>
        </w:rPr>
        <w:t xml:space="preserve"> that </w:t>
      </w:r>
      <w:r w:rsidRPr="42938B1A">
        <w:rPr>
          <w:rFonts w:ascii="Calibri" w:eastAsia="Calibri" w:hAnsi="Calibri" w:cs="Calibri"/>
          <w:color w:val="000000" w:themeColor="text1"/>
        </w:rPr>
        <w:t>include hands-on-learning and industry recognized credentials are eligible for the full point value.</w:t>
      </w:r>
      <w:r w:rsidR="2EE4EF71" w:rsidRPr="7348A324">
        <w:rPr>
          <w:rFonts w:ascii="Calibri" w:eastAsia="Calibri" w:hAnsi="Calibri" w:cs="Calibri"/>
          <w:color w:val="000000" w:themeColor="text1"/>
        </w:rPr>
        <w:t xml:space="preserve"> (4 points)</w:t>
      </w:r>
    </w:p>
    <w:p w14:paraId="4006568D" w14:textId="0F69E0B4" w:rsidR="00C00EBB" w:rsidRPr="00C00EBB" w:rsidRDefault="00C00EBB" w:rsidP="64DA9A20">
      <w:pPr>
        <w:numPr>
          <w:ilvl w:val="0"/>
          <w:numId w:val="9"/>
        </w:numPr>
        <w:spacing w:after="0" w:line="240" w:lineRule="auto"/>
        <w:contextualSpacing/>
        <w:rPr>
          <w:rFonts w:eastAsiaTheme="minorEastAsia"/>
        </w:rPr>
      </w:pPr>
      <w:r w:rsidRPr="64DA9A20">
        <w:rPr>
          <w:rFonts w:ascii="Calibri" w:eastAsia="Calibri" w:hAnsi="Calibri" w:cs="Calibri"/>
        </w:rPr>
        <w:t xml:space="preserve">Describes pathways for transition to a registered apprenticeship program, post-secondary education program or employment. </w:t>
      </w:r>
      <w:r w:rsidR="64DA9A20" w:rsidRPr="64DA9A20">
        <w:rPr>
          <w:rFonts w:ascii="Calibri" w:eastAsia="Calibri" w:hAnsi="Calibri" w:cs="Calibri"/>
        </w:rPr>
        <w:t xml:space="preserve">Applicants must show proof that they are already in an established relationship with an approved registered apprenticeship program. </w:t>
      </w:r>
      <w:r w:rsidR="32706677" w:rsidRPr="7348A324">
        <w:rPr>
          <w:rFonts w:ascii="Calibri" w:eastAsia="Calibri" w:hAnsi="Calibri" w:cs="Calibri"/>
        </w:rPr>
        <w:t>(</w:t>
      </w:r>
      <w:r w:rsidR="55D405AC" w:rsidRPr="7348A324">
        <w:rPr>
          <w:rFonts w:ascii="Calibri" w:eastAsia="Calibri" w:hAnsi="Calibri" w:cs="Calibri"/>
        </w:rPr>
        <w:t>4</w:t>
      </w:r>
      <w:r w:rsidR="2EE4EF71" w:rsidRPr="7348A324">
        <w:rPr>
          <w:rFonts w:ascii="Calibri" w:eastAsia="Calibri" w:hAnsi="Calibri" w:cs="Calibri"/>
        </w:rPr>
        <w:t xml:space="preserve"> p</w:t>
      </w:r>
      <w:r w:rsidR="2EE4EF71" w:rsidRPr="7348A324">
        <w:rPr>
          <w:rFonts w:ascii="Calibri" w:eastAsia="Calibri" w:hAnsi="Calibri" w:cs="Calibri"/>
          <w:color w:val="000000" w:themeColor="text1"/>
        </w:rPr>
        <w:t>oints</w:t>
      </w:r>
      <w:r w:rsidR="32706677" w:rsidRPr="7348A324">
        <w:rPr>
          <w:rFonts w:ascii="Calibri" w:eastAsia="Calibri" w:hAnsi="Calibri" w:cs="Calibri"/>
        </w:rPr>
        <w:t>)</w:t>
      </w:r>
      <w:r w:rsidR="0E0BEA3F" w:rsidRPr="7348A324">
        <w:rPr>
          <w:rFonts w:ascii="Calibri" w:eastAsia="Calibri" w:hAnsi="Calibri" w:cs="Calibri"/>
        </w:rPr>
        <w:t xml:space="preserve"> </w:t>
      </w:r>
    </w:p>
    <w:p w14:paraId="4E33273A" w14:textId="0170A6B3" w:rsidR="00C00EBB" w:rsidRPr="00C00EBB" w:rsidRDefault="42AC5A77" w:rsidP="2B92E519">
      <w:pPr>
        <w:numPr>
          <w:ilvl w:val="0"/>
          <w:numId w:val="9"/>
        </w:numPr>
        <w:spacing w:after="0" w:line="240" w:lineRule="auto"/>
        <w:contextualSpacing/>
        <w:rPr>
          <w:rFonts w:eastAsiaTheme="minorEastAsia"/>
        </w:rPr>
      </w:pPr>
      <w:r w:rsidRPr="2B92E519">
        <w:rPr>
          <w:rFonts w:ascii="Calibri" w:eastAsia="Calibri" w:hAnsi="Calibri" w:cs="Calibri"/>
        </w:rPr>
        <w:t xml:space="preserve">Includes a program course of study and/or RTI (Related Technical Instruction) aligned to an existing </w:t>
      </w:r>
      <w:r w:rsidR="00A93A47" w:rsidRPr="2B92E519">
        <w:rPr>
          <w:rFonts w:ascii="Calibri" w:eastAsia="Calibri" w:hAnsi="Calibri" w:cs="Calibri"/>
        </w:rPr>
        <w:t>apprenticeship</w:t>
      </w:r>
      <w:r w:rsidR="00A93A47">
        <w:rPr>
          <w:rFonts w:ascii="Calibri" w:eastAsia="Calibri" w:hAnsi="Calibri" w:cs="Calibri"/>
        </w:rPr>
        <w:t>.</w:t>
      </w:r>
      <w:r w:rsidR="00A93A47" w:rsidRPr="2B92E519">
        <w:rPr>
          <w:rFonts w:ascii="Calibri" w:eastAsia="Calibri" w:hAnsi="Calibri" w:cs="Calibri"/>
        </w:rPr>
        <w:t xml:space="preserve"> Applicants</w:t>
      </w:r>
      <w:r w:rsidR="1D104291" w:rsidRPr="2B92E519">
        <w:rPr>
          <w:rFonts w:ascii="Calibri" w:eastAsia="Calibri" w:hAnsi="Calibri" w:cs="Calibri"/>
        </w:rPr>
        <w:t xml:space="preserve"> </w:t>
      </w:r>
      <w:r w:rsidR="00A93A47" w:rsidRPr="2B92E519">
        <w:rPr>
          <w:rFonts w:ascii="Calibri" w:eastAsia="Calibri" w:hAnsi="Calibri" w:cs="Calibri"/>
        </w:rPr>
        <w:t>who illustrate</w:t>
      </w:r>
      <w:r w:rsidR="1D104291" w:rsidRPr="2B92E519">
        <w:rPr>
          <w:rFonts w:ascii="Calibri" w:eastAsia="Calibri" w:hAnsi="Calibri" w:cs="Calibri"/>
        </w:rPr>
        <w:t xml:space="preserve"> that they have an approved pre-apprenticeship are eligible for the full point value. Applicants without an approved pre-apprenticeship may earn partial points if they provide an outcomes-</w:t>
      </w:r>
      <w:r w:rsidR="00A93A47" w:rsidRPr="2B92E519">
        <w:rPr>
          <w:rFonts w:ascii="Calibri" w:eastAsia="Calibri" w:hAnsi="Calibri" w:cs="Calibri"/>
        </w:rPr>
        <w:t>based description</w:t>
      </w:r>
      <w:r w:rsidR="1D104291" w:rsidRPr="2B92E519">
        <w:rPr>
          <w:rFonts w:ascii="Calibri" w:eastAsia="Calibri" w:hAnsi="Calibri" w:cs="Calibri"/>
        </w:rPr>
        <w:t xml:space="preserve"> of their training program course of </w:t>
      </w:r>
      <w:r w:rsidR="00A93A47" w:rsidRPr="2B92E519">
        <w:rPr>
          <w:rFonts w:ascii="Calibri" w:eastAsia="Calibri" w:hAnsi="Calibri" w:cs="Calibri"/>
        </w:rPr>
        <w:t>study and</w:t>
      </w:r>
      <w:r w:rsidR="1D104291" w:rsidRPr="2B92E519">
        <w:rPr>
          <w:rFonts w:ascii="Calibri" w:eastAsia="Calibri" w:hAnsi="Calibri" w:cs="Calibri"/>
        </w:rPr>
        <w:t xml:space="preserve"> show the alignment to the apprenticeship. </w:t>
      </w:r>
      <w:r w:rsidR="2EE4EF71" w:rsidRPr="7348A324">
        <w:rPr>
          <w:rFonts w:ascii="Calibri" w:eastAsia="Calibri" w:hAnsi="Calibri" w:cs="Calibri"/>
        </w:rPr>
        <w:t>(</w:t>
      </w:r>
      <w:r w:rsidR="55D405AC" w:rsidRPr="7348A324">
        <w:rPr>
          <w:rFonts w:ascii="Calibri" w:eastAsia="Calibri" w:hAnsi="Calibri" w:cs="Calibri"/>
        </w:rPr>
        <w:t>4</w:t>
      </w:r>
      <w:r w:rsidR="2EE4EF71" w:rsidRPr="7348A324">
        <w:rPr>
          <w:rFonts w:ascii="Calibri" w:eastAsia="Calibri" w:hAnsi="Calibri" w:cs="Calibri"/>
        </w:rPr>
        <w:t xml:space="preserve"> points)</w:t>
      </w:r>
    </w:p>
    <w:p w14:paraId="1B74CB44" w14:textId="68F24D2F" w:rsidR="00C00EBB" w:rsidRPr="00C00EBB" w:rsidRDefault="00C00EBB" w:rsidP="00C00EBB">
      <w:pPr>
        <w:numPr>
          <w:ilvl w:val="0"/>
          <w:numId w:val="9"/>
        </w:numPr>
        <w:spacing w:after="0" w:line="240" w:lineRule="auto"/>
        <w:contextualSpacing/>
        <w:rPr>
          <w:rFonts w:ascii="Calibri" w:eastAsia="Calibri" w:hAnsi="Calibri" w:cs="Calibri"/>
          <w:color w:val="000000"/>
          <w:spacing w:val="5"/>
        </w:rPr>
      </w:pPr>
      <w:r w:rsidRPr="5F4C9FFA">
        <w:rPr>
          <w:rFonts w:ascii="Calibri" w:eastAsia="Calibri" w:hAnsi="Calibri" w:cs="Calibri"/>
          <w:color w:val="000000" w:themeColor="text1"/>
        </w:rPr>
        <w:t>Illustrates the alignment with existing local, regional, and state education</w:t>
      </w:r>
      <w:r w:rsidRPr="00C00EBB">
        <w:rPr>
          <w:rFonts w:ascii="Calibri" w:eastAsia="Calibri" w:hAnsi="Calibri" w:cs="Calibri"/>
        </w:rPr>
        <w:t>, workforce, and economic development initiatives. (</w:t>
      </w:r>
      <w:r w:rsidR="2EE4EF71" w:rsidRPr="5F4C9FFA">
        <w:rPr>
          <w:rFonts w:ascii="Calibri" w:eastAsia="Calibri" w:hAnsi="Calibri" w:cs="Calibri"/>
        </w:rPr>
        <w:t>4</w:t>
      </w:r>
      <w:r w:rsidRPr="00C00EBB">
        <w:rPr>
          <w:rFonts w:ascii="Calibri" w:eastAsia="Calibri" w:hAnsi="Calibri" w:cs="Calibri"/>
        </w:rPr>
        <w:t xml:space="preserve"> points)</w:t>
      </w:r>
    </w:p>
    <w:p w14:paraId="6AA6B875" w14:textId="17A82775" w:rsidR="00C00EBB" w:rsidRPr="00C00EBB" w:rsidRDefault="42AC5A77" w:rsidP="2B92E519">
      <w:pPr>
        <w:numPr>
          <w:ilvl w:val="0"/>
          <w:numId w:val="9"/>
        </w:numPr>
        <w:spacing w:after="0" w:line="240" w:lineRule="auto"/>
        <w:contextualSpacing/>
        <w:rPr>
          <w:rFonts w:eastAsiaTheme="minorEastAsia"/>
          <w:color w:val="000000"/>
          <w:spacing w:val="5"/>
        </w:rPr>
      </w:pPr>
      <w:r w:rsidRPr="2B92E519">
        <w:rPr>
          <w:rFonts w:ascii="Calibri" w:eastAsia="Calibri" w:hAnsi="Calibri" w:cs="Calibri"/>
        </w:rPr>
        <w:t xml:space="preserve">Describes a clear strategy </w:t>
      </w:r>
      <w:r w:rsidR="1D104291" w:rsidRPr="2B92E519">
        <w:rPr>
          <w:rFonts w:ascii="Calibri" w:eastAsia="Calibri" w:hAnsi="Calibri" w:cs="Calibri"/>
        </w:rPr>
        <w:t xml:space="preserve">that creates equitable access to services. Applicants must describe </w:t>
      </w:r>
      <w:r w:rsidRPr="2B92E519">
        <w:rPr>
          <w:rFonts w:ascii="Calibri" w:eastAsia="Calibri" w:hAnsi="Calibri" w:cs="Calibri"/>
        </w:rPr>
        <w:t xml:space="preserve">the targeted population(s) to be served </w:t>
      </w:r>
      <w:r w:rsidR="1D104291" w:rsidRPr="2B92E519">
        <w:rPr>
          <w:rFonts w:ascii="Calibri" w:eastAsia="Calibri" w:hAnsi="Calibri" w:cs="Calibri"/>
        </w:rPr>
        <w:t xml:space="preserve">and include methods to specifically </w:t>
      </w:r>
      <w:r w:rsidR="657E313F" w:rsidRPr="2B92E519">
        <w:rPr>
          <w:rFonts w:ascii="Calibri" w:eastAsia="Calibri" w:hAnsi="Calibri" w:cs="Calibri"/>
        </w:rPr>
        <w:t>include</w:t>
      </w:r>
      <w:r w:rsidR="1D104291" w:rsidRPr="2B92E519">
        <w:rPr>
          <w:rFonts w:ascii="Calibri" w:eastAsia="Calibri" w:hAnsi="Calibri" w:cs="Calibri"/>
        </w:rPr>
        <w:t xml:space="preserve"> women and members of historically underrepresented groups</w:t>
      </w:r>
      <w:r w:rsidR="3821C367" w:rsidRPr="5F4C9FFA">
        <w:rPr>
          <w:rFonts w:ascii="Calibri" w:eastAsia="Calibri" w:hAnsi="Calibri" w:cs="Calibri"/>
        </w:rPr>
        <w:t xml:space="preserve">. </w:t>
      </w:r>
      <w:r w:rsidR="5137702B" w:rsidRPr="5F4C9FFA">
        <w:rPr>
          <w:rFonts w:ascii="Calibri" w:eastAsia="Calibri" w:hAnsi="Calibri" w:cs="Calibri"/>
        </w:rPr>
        <w:t>(</w:t>
      </w:r>
      <w:r w:rsidR="55D405AC" w:rsidRPr="5F4C9FFA">
        <w:rPr>
          <w:rFonts w:ascii="Calibri" w:eastAsia="Calibri" w:hAnsi="Calibri" w:cs="Calibri"/>
        </w:rPr>
        <w:t>4</w:t>
      </w:r>
      <w:r w:rsidRPr="2B92E519">
        <w:rPr>
          <w:rFonts w:ascii="Calibri" w:eastAsia="Calibri" w:hAnsi="Calibri" w:cs="Calibri"/>
        </w:rPr>
        <w:t xml:space="preserve"> points) </w:t>
      </w:r>
    </w:p>
    <w:p w14:paraId="18FF48A8" w14:textId="231BEB7E" w:rsidR="00C00EBB" w:rsidRPr="00C00EBB" w:rsidRDefault="00C00EBB" w:rsidP="00C00EBB">
      <w:pPr>
        <w:numPr>
          <w:ilvl w:val="0"/>
          <w:numId w:val="9"/>
        </w:numPr>
        <w:spacing w:after="0" w:line="240" w:lineRule="auto"/>
        <w:contextualSpacing/>
        <w:rPr>
          <w:rFonts w:ascii="Calibri" w:eastAsia="Calibri" w:hAnsi="Calibri" w:cs="Calibri"/>
          <w:color w:val="000000"/>
          <w:spacing w:val="5"/>
        </w:rPr>
      </w:pPr>
      <w:r w:rsidRPr="00C00EBB">
        <w:rPr>
          <w:rFonts w:ascii="Calibri" w:eastAsia="Calibri" w:hAnsi="Calibri" w:cs="Calibri"/>
        </w:rPr>
        <w:t>Provides a project timeline to include implementation steps, deliverables, and how those deliverables meet the desired outcomes of the project. (</w:t>
      </w:r>
      <w:r w:rsidR="55D405AC" w:rsidRPr="5F4C9FFA">
        <w:rPr>
          <w:rFonts w:ascii="Calibri" w:eastAsia="Calibri" w:hAnsi="Calibri" w:cs="Calibri"/>
        </w:rPr>
        <w:t>8</w:t>
      </w:r>
      <w:r w:rsidRPr="00C00EBB">
        <w:rPr>
          <w:rFonts w:ascii="Calibri" w:eastAsia="Calibri" w:hAnsi="Calibri" w:cs="Calibri"/>
        </w:rPr>
        <w:t xml:space="preserve"> points)</w:t>
      </w:r>
    </w:p>
    <w:p w14:paraId="14931AF1" w14:textId="77777777" w:rsidR="00C00EBB" w:rsidRPr="00C00EBB" w:rsidRDefault="00C00EBB" w:rsidP="00C00EBB">
      <w:pPr>
        <w:spacing w:after="0" w:line="240" w:lineRule="auto"/>
        <w:ind w:firstLine="720"/>
        <w:rPr>
          <w:rFonts w:ascii="Calibri" w:eastAsia="DengXian" w:hAnsi="Calibri" w:cs="Calibri"/>
          <w:b/>
          <w:bCs/>
          <w:lang w:eastAsia="zh-CN"/>
        </w:rPr>
      </w:pPr>
    </w:p>
    <w:p w14:paraId="6A7D5515" w14:textId="4AA4ABD9" w:rsidR="00C00EBB" w:rsidRPr="00C00EBB" w:rsidRDefault="00C00EBB" w:rsidP="00C00EBB">
      <w:pPr>
        <w:spacing w:after="0" w:line="240" w:lineRule="auto"/>
        <w:ind w:firstLine="720"/>
        <w:rPr>
          <w:rFonts w:ascii="Calibri" w:eastAsia="DengXian" w:hAnsi="Calibri" w:cs="Calibri"/>
          <w:color w:val="000000"/>
          <w:spacing w:val="5"/>
          <w:lang w:eastAsia="zh-CN"/>
        </w:rPr>
      </w:pPr>
      <w:r w:rsidRPr="00C00EBB">
        <w:rPr>
          <w:rFonts w:ascii="Calibri" w:eastAsia="DengXian" w:hAnsi="Calibri" w:cs="Calibri"/>
          <w:b/>
          <w:bCs/>
          <w:lang w:eastAsia="zh-CN"/>
        </w:rPr>
        <w:t>Performance Outcomes (</w:t>
      </w:r>
      <w:r w:rsidR="32218AF0" w:rsidRPr="5F4C9FFA">
        <w:rPr>
          <w:rFonts w:ascii="Calibri" w:eastAsia="DengXian" w:hAnsi="Calibri" w:cs="Calibri"/>
          <w:b/>
          <w:bCs/>
          <w:lang w:eastAsia="zh-CN"/>
        </w:rPr>
        <w:t>20</w:t>
      </w:r>
      <w:r w:rsidRPr="00C00EBB">
        <w:rPr>
          <w:rFonts w:ascii="Calibri" w:eastAsia="DengXian" w:hAnsi="Calibri" w:cs="Calibri"/>
          <w:b/>
          <w:bCs/>
          <w:lang w:eastAsia="zh-CN"/>
        </w:rPr>
        <w:t xml:space="preserve"> points)</w:t>
      </w:r>
    </w:p>
    <w:p w14:paraId="0F993008" w14:textId="79F9C521" w:rsidR="006F5640" w:rsidRDefault="1A8ED35A" w:rsidP="006F5640">
      <w:pPr>
        <w:numPr>
          <w:ilvl w:val="0"/>
          <w:numId w:val="10"/>
        </w:numPr>
        <w:spacing w:after="0" w:line="240" w:lineRule="auto"/>
        <w:contextualSpacing/>
        <w:rPr>
          <w:rFonts w:ascii="Calibri" w:eastAsia="Calibri" w:hAnsi="Calibri" w:cs="Calibri"/>
        </w:rPr>
      </w:pPr>
      <w:r w:rsidRPr="5F4C9FFA">
        <w:rPr>
          <w:rFonts w:ascii="Calibri" w:eastAsia="Calibri" w:hAnsi="Calibri" w:cs="Calibri"/>
        </w:rPr>
        <w:t>Describes how the applicant will provide the capacity to track performance metrics; and the process that will be used to collect, track, and report the data. Applicants who</w:t>
      </w:r>
      <w:r w:rsidR="4FE553F7" w:rsidRPr="5F4C9FFA">
        <w:rPr>
          <w:rFonts w:ascii="Calibri" w:eastAsia="Calibri" w:hAnsi="Calibri" w:cs="Calibri"/>
        </w:rPr>
        <w:t xml:space="preserve"> use the provide</w:t>
      </w:r>
      <w:r w:rsidR="00FA00CB">
        <w:rPr>
          <w:rFonts w:ascii="Calibri" w:eastAsia="Calibri" w:hAnsi="Calibri" w:cs="Calibri"/>
        </w:rPr>
        <w:t>d</w:t>
      </w:r>
      <w:r w:rsidR="4FE553F7" w:rsidRPr="5F4C9FFA">
        <w:rPr>
          <w:rFonts w:ascii="Calibri" w:eastAsia="Calibri" w:hAnsi="Calibri" w:cs="Calibri"/>
        </w:rPr>
        <w:t xml:space="preserve"> template</w:t>
      </w:r>
      <w:r w:rsidR="2F1E18DA" w:rsidRPr="5F4C9FFA">
        <w:rPr>
          <w:rFonts w:ascii="Calibri" w:eastAsia="Calibri" w:hAnsi="Calibri" w:cs="Calibri"/>
        </w:rPr>
        <w:t xml:space="preserve"> (Appendix E)</w:t>
      </w:r>
      <w:r w:rsidR="4FE553F7" w:rsidRPr="5F4C9FFA">
        <w:rPr>
          <w:rFonts w:ascii="Calibri" w:eastAsia="Calibri" w:hAnsi="Calibri" w:cs="Calibri"/>
        </w:rPr>
        <w:t xml:space="preserve"> to</w:t>
      </w:r>
      <w:r w:rsidRPr="5F4C9FFA">
        <w:rPr>
          <w:rFonts w:ascii="Calibri" w:eastAsia="Calibri" w:hAnsi="Calibri" w:cs="Calibri"/>
        </w:rPr>
        <w:t xml:space="preserve"> </w:t>
      </w:r>
      <w:r w:rsidR="06C90AE4" w:rsidRPr="5F4C9FFA">
        <w:rPr>
          <w:rFonts w:ascii="Calibri" w:eastAsia="Calibri" w:hAnsi="Calibri" w:cs="Calibri"/>
        </w:rPr>
        <w:t>outline</w:t>
      </w:r>
      <w:r w:rsidR="4FE553F7" w:rsidRPr="5F4C9FFA">
        <w:rPr>
          <w:rFonts w:ascii="Calibri" w:eastAsia="DengXian" w:hAnsi="Calibri" w:cs="Calibri"/>
          <w:lang w:eastAsia="zh-CN"/>
        </w:rPr>
        <w:t xml:space="preserve"> actions that are Specific, Measurable, Achievable, Relevant, and Time-bound </w:t>
      </w:r>
      <w:r w:rsidR="4FE553F7" w:rsidRPr="5F4C9FFA">
        <w:rPr>
          <w:rFonts w:ascii="Calibri" w:eastAsia="Calibri" w:hAnsi="Calibri" w:cs="Calibri"/>
        </w:rPr>
        <w:t>related to the guiding question</w:t>
      </w:r>
      <w:r w:rsidR="06C90AE4" w:rsidRPr="5F4C9FFA">
        <w:rPr>
          <w:rFonts w:ascii="Calibri" w:eastAsia="Calibri" w:hAnsi="Calibri" w:cs="Calibri"/>
        </w:rPr>
        <w:t>s</w:t>
      </w:r>
      <w:r w:rsidR="79FFFEA8" w:rsidRPr="5F4C9FFA">
        <w:rPr>
          <w:rFonts w:ascii="Calibri" w:eastAsia="Calibri" w:hAnsi="Calibri" w:cs="Calibri"/>
        </w:rPr>
        <w:t xml:space="preserve"> are more likely to be awarded full points. </w:t>
      </w:r>
      <w:r w:rsidRPr="5F4C9FFA">
        <w:rPr>
          <w:rFonts w:ascii="Calibri" w:eastAsia="Calibri" w:hAnsi="Calibri" w:cs="Calibri"/>
        </w:rPr>
        <w:t>(</w:t>
      </w:r>
      <w:r w:rsidR="0BC11D15" w:rsidRPr="5F4C9FFA">
        <w:rPr>
          <w:rFonts w:ascii="Calibri" w:eastAsia="Calibri" w:hAnsi="Calibri" w:cs="Calibri"/>
        </w:rPr>
        <w:t>12</w:t>
      </w:r>
      <w:r w:rsidRPr="5F4C9FFA">
        <w:rPr>
          <w:rFonts w:ascii="Calibri" w:eastAsia="Calibri" w:hAnsi="Calibri" w:cs="Calibri"/>
        </w:rPr>
        <w:t xml:space="preserve"> points)</w:t>
      </w:r>
    </w:p>
    <w:p w14:paraId="6535F60C" w14:textId="53B830D3" w:rsidR="00C00EBB" w:rsidRPr="00C00EBB" w:rsidRDefault="00C00EBB" w:rsidP="00C00EBB">
      <w:pPr>
        <w:numPr>
          <w:ilvl w:val="0"/>
          <w:numId w:val="10"/>
        </w:numPr>
        <w:spacing w:after="0" w:line="240" w:lineRule="auto"/>
        <w:contextualSpacing/>
        <w:rPr>
          <w:rFonts w:ascii="Calibri" w:eastAsia="Calibri" w:hAnsi="Calibri" w:cs="Calibri"/>
          <w:color w:val="000000"/>
          <w:spacing w:val="5"/>
        </w:rPr>
      </w:pPr>
      <w:r w:rsidRPr="00C00EBB">
        <w:rPr>
          <w:rFonts w:ascii="Calibri" w:eastAsia="Calibri" w:hAnsi="Calibri" w:cs="Calibri"/>
        </w:rPr>
        <w:t>Describes the metrics that will be used to show impact and success of the program:</w:t>
      </w:r>
      <w:r w:rsidR="52E15388" w:rsidRPr="5F4C9FFA">
        <w:rPr>
          <w:rFonts w:ascii="Calibri" w:eastAsia="Calibri" w:hAnsi="Calibri" w:cs="Calibri"/>
        </w:rPr>
        <w:t xml:space="preserve"> (</w:t>
      </w:r>
      <w:r w:rsidR="15F23DD9" w:rsidRPr="5F4C9FFA">
        <w:rPr>
          <w:rFonts w:ascii="Calibri" w:eastAsia="Calibri" w:hAnsi="Calibri" w:cs="Calibri"/>
        </w:rPr>
        <w:t>8</w:t>
      </w:r>
      <w:r w:rsidR="52E15388" w:rsidRPr="5F4C9FFA">
        <w:rPr>
          <w:rFonts w:ascii="Calibri" w:eastAsia="Calibri" w:hAnsi="Calibri" w:cs="Calibri"/>
        </w:rPr>
        <w:t xml:space="preserve"> points)</w:t>
      </w:r>
    </w:p>
    <w:p w14:paraId="622D0805" w14:textId="77777777" w:rsidR="00C00EBB" w:rsidRPr="00C00EBB" w:rsidRDefault="00C00EBB" w:rsidP="00C00EBB">
      <w:pPr>
        <w:numPr>
          <w:ilvl w:val="1"/>
          <w:numId w:val="10"/>
        </w:numPr>
        <w:spacing w:after="0" w:line="240" w:lineRule="auto"/>
        <w:contextualSpacing/>
        <w:rPr>
          <w:rFonts w:ascii="Calibri" w:eastAsia="Calibri" w:hAnsi="Calibri" w:cs="Calibri"/>
          <w:color w:val="000000"/>
          <w:spacing w:val="5"/>
        </w:rPr>
      </w:pPr>
      <w:r w:rsidRPr="00C00EBB">
        <w:rPr>
          <w:rFonts w:ascii="Calibri" w:eastAsia="Calibri" w:hAnsi="Calibri" w:cs="Calibri"/>
        </w:rPr>
        <w:t>Participation, including demographics and completion/ongoing participation in the initiative (if applicable</w:t>
      </w:r>
      <w:proofErr w:type="gramStart"/>
      <w:r w:rsidRPr="00C00EBB">
        <w:rPr>
          <w:rFonts w:ascii="Calibri" w:eastAsia="Calibri" w:hAnsi="Calibri" w:cs="Calibri"/>
        </w:rPr>
        <w:t>);</w:t>
      </w:r>
      <w:proofErr w:type="gramEnd"/>
      <w:r w:rsidRPr="00C00EBB">
        <w:rPr>
          <w:rFonts w:ascii="Calibri" w:eastAsia="Calibri" w:hAnsi="Calibri" w:cs="Calibri"/>
        </w:rPr>
        <w:t xml:space="preserve"> </w:t>
      </w:r>
    </w:p>
    <w:p w14:paraId="7499839A" w14:textId="77777777" w:rsidR="00C00EBB" w:rsidRPr="00C00EBB" w:rsidRDefault="00C00EBB" w:rsidP="00C00EBB">
      <w:pPr>
        <w:numPr>
          <w:ilvl w:val="1"/>
          <w:numId w:val="10"/>
        </w:numPr>
        <w:spacing w:after="0" w:line="240" w:lineRule="auto"/>
        <w:contextualSpacing/>
        <w:rPr>
          <w:rFonts w:ascii="Calibri" w:eastAsia="Calibri" w:hAnsi="Calibri" w:cs="Calibri"/>
          <w:color w:val="000000"/>
          <w:spacing w:val="5"/>
        </w:rPr>
      </w:pPr>
      <w:r w:rsidRPr="00C00EBB">
        <w:rPr>
          <w:rFonts w:ascii="Calibri" w:eastAsia="Calibri" w:hAnsi="Calibri" w:cs="Calibri"/>
        </w:rPr>
        <w:t xml:space="preserve">Performance outputs, which quantify the services and activities funded by STWP resources (number of students served, barriers identified, number of sessions provided, etc.); and </w:t>
      </w:r>
    </w:p>
    <w:p w14:paraId="42B9B8A1" w14:textId="41E43F53" w:rsidR="00D56451" w:rsidRPr="00C00EBB" w:rsidRDefault="1C575F1B" w:rsidP="0B5D1B59">
      <w:pPr>
        <w:numPr>
          <w:ilvl w:val="1"/>
          <w:numId w:val="10"/>
        </w:numPr>
        <w:spacing w:after="0" w:line="240" w:lineRule="auto"/>
        <w:rPr>
          <w:rFonts w:eastAsiaTheme="minorEastAsia"/>
          <w:b/>
          <w:bCs/>
          <w:color w:val="000000" w:themeColor="text1"/>
          <w:lang w:eastAsia="zh-CN"/>
        </w:rPr>
      </w:pPr>
      <w:r w:rsidRPr="0B5D1B59">
        <w:rPr>
          <w:rFonts w:ascii="Calibri" w:eastAsia="Calibri" w:hAnsi="Calibri" w:cs="Calibri"/>
        </w:rPr>
        <w:t xml:space="preserve">Program outcomes, which measure the overall impact, which may include the attainment of industry-recognized qualifications and certifications or college credits, and an explanation of how college credits earned will be </w:t>
      </w:r>
      <w:proofErr w:type="spellStart"/>
      <w:r w:rsidRPr="0B5D1B59">
        <w:rPr>
          <w:rFonts w:ascii="Calibri" w:eastAsia="Calibri" w:hAnsi="Calibri" w:cs="Calibri"/>
        </w:rPr>
        <w:t>transcripted</w:t>
      </w:r>
      <w:proofErr w:type="spellEnd"/>
      <w:r w:rsidRPr="0B5D1B59">
        <w:rPr>
          <w:rFonts w:ascii="Calibri" w:eastAsia="Calibri" w:hAnsi="Calibri" w:cs="Calibri"/>
        </w:rPr>
        <w:t xml:space="preserve"> and transferrable. </w:t>
      </w:r>
    </w:p>
    <w:p w14:paraId="7276249F" w14:textId="55AAB90D" w:rsidR="00C00EBB" w:rsidRDefault="00C00EBB" w:rsidP="0B5D1B59">
      <w:pPr>
        <w:spacing w:after="0" w:line="240" w:lineRule="auto"/>
        <w:ind w:left="1440"/>
        <w:rPr>
          <w:rFonts w:ascii="Calibri" w:eastAsia="Calibri" w:hAnsi="Calibri" w:cs="Calibri"/>
        </w:rPr>
      </w:pPr>
    </w:p>
    <w:p w14:paraId="0A27A09A" w14:textId="07B40F10" w:rsidR="00C00EBB" w:rsidRPr="00C00EBB" w:rsidRDefault="00C00EBB" w:rsidP="00C00EBB">
      <w:pPr>
        <w:spacing w:after="0" w:line="240" w:lineRule="auto"/>
        <w:ind w:firstLine="720"/>
        <w:rPr>
          <w:rFonts w:ascii="Calibri" w:eastAsia="DengXian" w:hAnsi="Calibri" w:cs="Calibri"/>
          <w:b/>
          <w:lang w:eastAsia="zh-CN"/>
        </w:rPr>
      </w:pPr>
      <w:r w:rsidRPr="00C00EBB">
        <w:rPr>
          <w:rFonts w:ascii="Calibri" w:eastAsia="DengXian" w:hAnsi="Calibri" w:cs="Calibri"/>
          <w:b/>
          <w:lang w:eastAsia="zh-CN"/>
        </w:rPr>
        <w:t>Stakeholder Engagement (</w:t>
      </w:r>
      <w:r w:rsidR="79FB2D1F" w:rsidRPr="5F4C9FFA">
        <w:rPr>
          <w:rFonts w:ascii="Calibri" w:eastAsia="DengXian" w:hAnsi="Calibri" w:cs="Calibri"/>
          <w:b/>
          <w:bCs/>
          <w:lang w:eastAsia="zh-CN"/>
        </w:rPr>
        <w:t>12</w:t>
      </w:r>
      <w:r w:rsidRPr="00C00EBB">
        <w:rPr>
          <w:rFonts w:ascii="Calibri" w:eastAsia="DengXian" w:hAnsi="Calibri" w:cs="Calibri"/>
          <w:b/>
          <w:lang w:eastAsia="zh-CN"/>
        </w:rPr>
        <w:t xml:space="preserve"> points)</w:t>
      </w:r>
    </w:p>
    <w:p w14:paraId="2D48E8D9" w14:textId="6CD1A8DD" w:rsidR="00C00EBB" w:rsidRPr="00C00EBB" w:rsidRDefault="00C00EBB" w:rsidP="64DA9A20">
      <w:pPr>
        <w:numPr>
          <w:ilvl w:val="0"/>
          <w:numId w:val="11"/>
        </w:numPr>
        <w:spacing w:after="0" w:line="240" w:lineRule="auto"/>
        <w:contextualSpacing/>
        <w:rPr>
          <w:rFonts w:ascii="Calibri" w:eastAsia="Calibri" w:hAnsi="Calibri" w:cs="Calibri"/>
          <w:b/>
          <w:bCs/>
        </w:rPr>
      </w:pPr>
      <w:r w:rsidRPr="64DA9A20">
        <w:rPr>
          <w:rFonts w:ascii="Calibri" w:eastAsia="Calibri" w:hAnsi="Calibri" w:cs="Calibri"/>
        </w:rPr>
        <w:t>Identifies key partners</w:t>
      </w:r>
      <w:r w:rsidR="005802E1" w:rsidRPr="64DA9A20">
        <w:rPr>
          <w:rFonts w:ascii="Calibri" w:eastAsia="Calibri" w:hAnsi="Calibri" w:cs="Calibri"/>
        </w:rPr>
        <w:t>, registered apprenticeship sponsor,</w:t>
      </w:r>
      <w:r w:rsidRPr="64DA9A20">
        <w:rPr>
          <w:rFonts w:ascii="Calibri" w:eastAsia="Calibri" w:hAnsi="Calibri" w:cs="Calibri"/>
        </w:rPr>
        <w:t xml:space="preserve"> and additional partners, to includ</w:t>
      </w:r>
      <w:r w:rsidR="001C03F4">
        <w:rPr>
          <w:rFonts w:ascii="Calibri" w:eastAsia="Calibri" w:hAnsi="Calibri" w:cs="Calibri"/>
        </w:rPr>
        <w:t>e</w:t>
      </w:r>
      <w:r w:rsidRPr="64DA9A20">
        <w:rPr>
          <w:rFonts w:ascii="Calibri" w:eastAsia="Calibri" w:hAnsi="Calibri" w:cs="Calibri"/>
        </w:rPr>
        <w:t xml:space="preserve"> at least one school. Demonstrates an effort by the lead applicant to develop strong, high quality, diverse cross-sector partnerships committed to working collaboratively to implement the project. Applicants are encouraged to have multiple partners across sectors (</w:t>
      </w:r>
      <w:proofErr w:type="gramStart"/>
      <w:r w:rsidRPr="64DA9A20">
        <w:rPr>
          <w:rFonts w:ascii="Calibri" w:eastAsia="Calibri" w:hAnsi="Calibri" w:cs="Calibri"/>
        </w:rPr>
        <w:t>e.g.</w:t>
      </w:r>
      <w:proofErr w:type="gramEnd"/>
      <w:r w:rsidRPr="64DA9A20">
        <w:rPr>
          <w:rFonts w:ascii="Calibri" w:eastAsia="Calibri" w:hAnsi="Calibri" w:cs="Calibri"/>
        </w:rPr>
        <w:t xml:space="preserve"> education partners, workforce development partners, business partners, economic development partners, and community partners) that demonstrate their commitment through letters of support. (</w:t>
      </w:r>
      <w:r w:rsidR="79FB2D1F" w:rsidRPr="5F4C9FFA">
        <w:rPr>
          <w:rFonts w:ascii="Calibri" w:eastAsia="Calibri" w:hAnsi="Calibri" w:cs="Calibri"/>
        </w:rPr>
        <w:t>4</w:t>
      </w:r>
      <w:r w:rsidRPr="64DA9A20">
        <w:rPr>
          <w:rFonts w:ascii="Calibri" w:eastAsia="Calibri" w:hAnsi="Calibri" w:cs="Calibri"/>
        </w:rPr>
        <w:t xml:space="preserve"> points)</w:t>
      </w:r>
    </w:p>
    <w:p w14:paraId="61198973" w14:textId="1044E778" w:rsidR="00C00EBB" w:rsidRPr="00C00EBB" w:rsidRDefault="00C00EBB" w:rsidP="00C00EBB">
      <w:pPr>
        <w:numPr>
          <w:ilvl w:val="0"/>
          <w:numId w:val="11"/>
        </w:numPr>
        <w:spacing w:after="0" w:line="240" w:lineRule="auto"/>
        <w:contextualSpacing/>
        <w:rPr>
          <w:rFonts w:ascii="Calibri" w:eastAsia="Calibri" w:hAnsi="Calibri" w:cs="Calibri"/>
          <w:b/>
        </w:rPr>
      </w:pPr>
      <w:r w:rsidRPr="00C00EBB">
        <w:rPr>
          <w:rFonts w:ascii="Calibri" w:eastAsia="Calibri" w:hAnsi="Calibri" w:cs="Calibri"/>
        </w:rPr>
        <w:t>Identifies the responsibilities of each of the partners. (</w:t>
      </w:r>
      <w:r w:rsidR="79FB2D1F" w:rsidRPr="5F4C9FFA">
        <w:rPr>
          <w:rFonts w:ascii="Calibri" w:eastAsia="Calibri" w:hAnsi="Calibri" w:cs="Calibri"/>
        </w:rPr>
        <w:t>4</w:t>
      </w:r>
      <w:r w:rsidRPr="00C00EBB">
        <w:rPr>
          <w:rFonts w:ascii="Calibri" w:eastAsia="Calibri" w:hAnsi="Calibri" w:cs="Calibri"/>
        </w:rPr>
        <w:t xml:space="preserve"> points)</w:t>
      </w:r>
    </w:p>
    <w:p w14:paraId="2BBAD898" w14:textId="2256DCA0" w:rsidR="00C00EBB" w:rsidRPr="00C00EBB" w:rsidRDefault="00C00EBB" w:rsidP="00C00EBB">
      <w:pPr>
        <w:numPr>
          <w:ilvl w:val="0"/>
          <w:numId w:val="11"/>
        </w:numPr>
        <w:spacing w:after="0" w:line="240" w:lineRule="auto"/>
        <w:contextualSpacing/>
        <w:rPr>
          <w:rFonts w:ascii="Calibri" w:eastAsia="Calibri" w:hAnsi="Calibri" w:cs="Calibri"/>
          <w:b/>
        </w:rPr>
      </w:pPr>
      <w:r w:rsidRPr="00C00EBB">
        <w:rPr>
          <w:rFonts w:ascii="Calibri" w:eastAsia="Calibri" w:hAnsi="Calibri" w:cs="Calibri"/>
        </w:rPr>
        <w:t>Identifies the adequacy of the key personnel on the grant to foster collaboration and implement programs to increase program capacity to meet or contribute toward meeting current and anticipated regional labor market needs (identify personnel by name and qualifications). (</w:t>
      </w:r>
      <w:r w:rsidR="79FB2D1F" w:rsidRPr="5F4C9FFA">
        <w:rPr>
          <w:rFonts w:ascii="Calibri" w:eastAsia="Calibri" w:hAnsi="Calibri" w:cs="Calibri"/>
        </w:rPr>
        <w:t>4</w:t>
      </w:r>
      <w:r w:rsidRPr="00C00EBB">
        <w:rPr>
          <w:rFonts w:ascii="Calibri" w:eastAsia="Calibri" w:hAnsi="Calibri" w:cs="Calibri"/>
        </w:rPr>
        <w:t xml:space="preserve"> points)</w:t>
      </w:r>
    </w:p>
    <w:p w14:paraId="3A141490" w14:textId="77777777" w:rsidR="00C00EBB" w:rsidRPr="00C00EBB" w:rsidRDefault="00C00EBB" w:rsidP="00C00EBB">
      <w:pPr>
        <w:spacing w:after="0" w:line="240" w:lineRule="auto"/>
        <w:ind w:firstLine="720"/>
        <w:rPr>
          <w:rFonts w:ascii="Calibri" w:eastAsia="DengXian" w:hAnsi="Calibri" w:cs="Calibri"/>
          <w:b/>
          <w:bCs/>
          <w:lang w:eastAsia="zh-CN"/>
        </w:rPr>
      </w:pPr>
    </w:p>
    <w:p w14:paraId="2F65ADE2" w14:textId="660F4F1C" w:rsidR="00C00EBB" w:rsidRPr="00C00EBB" w:rsidRDefault="00C00EBB" w:rsidP="00C00EBB">
      <w:pPr>
        <w:spacing w:after="0" w:line="240" w:lineRule="auto"/>
        <w:ind w:firstLine="720"/>
        <w:rPr>
          <w:rFonts w:ascii="Calibri" w:eastAsia="DengXian" w:hAnsi="Calibri" w:cs="Calibri"/>
          <w:b/>
          <w:bCs/>
          <w:lang w:eastAsia="zh-CN"/>
        </w:rPr>
      </w:pPr>
      <w:r w:rsidRPr="00C00EBB">
        <w:rPr>
          <w:rFonts w:ascii="Calibri" w:eastAsia="DengXian" w:hAnsi="Calibri" w:cs="Calibri"/>
          <w:b/>
          <w:bCs/>
          <w:lang w:eastAsia="zh-CN"/>
        </w:rPr>
        <w:t>Impact and Sustainability (</w:t>
      </w:r>
      <w:r w:rsidR="7E1BDD47" w:rsidRPr="0B5D1B59">
        <w:rPr>
          <w:rFonts w:ascii="Calibri" w:eastAsia="DengXian" w:hAnsi="Calibri" w:cs="Calibri"/>
          <w:b/>
          <w:bCs/>
          <w:lang w:eastAsia="zh-CN"/>
        </w:rPr>
        <w:t>12</w:t>
      </w:r>
      <w:r w:rsidRPr="00C00EBB">
        <w:rPr>
          <w:rFonts w:ascii="Calibri" w:eastAsia="DengXian" w:hAnsi="Calibri" w:cs="Calibri"/>
          <w:b/>
          <w:bCs/>
          <w:lang w:eastAsia="zh-CN"/>
        </w:rPr>
        <w:t xml:space="preserve"> points) </w:t>
      </w:r>
    </w:p>
    <w:p w14:paraId="6ACC7B36" w14:textId="2D4ADF4D" w:rsidR="00C00EBB" w:rsidRPr="00C00EBB" w:rsidRDefault="00C00EBB" w:rsidP="00C00EBB">
      <w:pPr>
        <w:numPr>
          <w:ilvl w:val="0"/>
          <w:numId w:val="12"/>
        </w:numPr>
        <w:spacing w:after="0" w:line="240" w:lineRule="auto"/>
        <w:contextualSpacing/>
        <w:rPr>
          <w:rFonts w:ascii="Calibri" w:eastAsia="Calibri" w:hAnsi="Calibri" w:cs="Calibri"/>
        </w:rPr>
      </w:pPr>
      <w:r w:rsidRPr="42938B1A">
        <w:rPr>
          <w:rFonts w:ascii="Calibri" w:eastAsia="Calibri" w:hAnsi="Calibri" w:cs="Calibri"/>
        </w:rPr>
        <w:t xml:space="preserve">Describes how the project partners will sustain the project beyond the grant period. Include potential funding partners and plans for sustaining your efforts.  For example: employer-funded resources, partnership recruiting strategy, etc. </w:t>
      </w:r>
      <w:r w:rsidR="66EB4008" w:rsidRPr="7348A324">
        <w:rPr>
          <w:rFonts w:ascii="Calibri" w:eastAsia="Calibri" w:hAnsi="Calibri" w:cs="Calibri"/>
        </w:rPr>
        <w:t xml:space="preserve">Note: </w:t>
      </w:r>
      <w:r w:rsidR="73020F9B" w:rsidRPr="7348A324">
        <w:rPr>
          <w:rFonts w:ascii="Calibri" w:eastAsia="Calibri" w:hAnsi="Calibri" w:cs="Calibri"/>
          <w:color w:val="000000" w:themeColor="text1"/>
        </w:rPr>
        <w:t xml:space="preserve">Applicants that plan to use grant funds to meet participation costs should include a plan for sustaining a tuition-free program. </w:t>
      </w:r>
      <w:r w:rsidR="32706677" w:rsidRPr="7348A324">
        <w:rPr>
          <w:rFonts w:ascii="Calibri" w:eastAsia="Calibri" w:hAnsi="Calibri" w:cs="Calibri"/>
        </w:rPr>
        <w:t>(</w:t>
      </w:r>
      <w:r w:rsidR="23A93F4A" w:rsidRPr="7348A324">
        <w:rPr>
          <w:rFonts w:ascii="Calibri" w:eastAsia="Calibri" w:hAnsi="Calibri" w:cs="Calibri"/>
        </w:rPr>
        <w:t>12</w:t>
      </w:r>
      <w:r w:rsidRPr="42938B1A">
        <w:rPr>
          <w:rFonts w:ascii="Calibri" w:eastAsia="Calibri" w:hAnsi="Calibri" w:cs="Calibri"/>
        </w:rPr>
        <w:t xml:space="preserve"> points)</w:t>
      </w:r>
    </w:p>
    <w:p w14:paraId="247F52CE" w14:textId="2C0B8CF5" w:rsidR="00C00EBB" w:rsidRPr="00C00EBB" w:rsidRDefault="00C00EBB" w:rsidP="00C00EBB">
      <w:pPr>
        <w:spacing w:after="0" w:line="240" w:lineRule="auto"/>
        <w:rPr>
          <w:rFonts w:ascii="Calibri" w:eastAsia="DengXian" w:hAnsi="Calibri" w:cs="Calibri"/>
          <w:lang w:eastAsia="zh-CN"/>
        </w:rPr>
      </w:pPr>
    </w:p>
    <w:p w14:paraId="43987D81" w14:textId="57A91840" w:rsidR="00C00EBB" w:rsidRPr="00C00EBB" w:rsidRDefault="00C00EBB" w:rsidP="00C00EBB">
      <w:pPr>
        <w:spacing w:after="0" w:line="240" w:lineRule="auto"/>
        <w:ind w:firstLine="720"/>
        <w:rPr>
          <w:rFonts w:ascii="Calibri" w:eastAsia="DengXian" w:hAnsi="Calibri" w:cs="Calibri"/>
          <w:b/>
          <w:bCs/>
          <w:lang w:eastAsia="zh-CN"/>
        </w:rPr>
      </w:pPr>
      <w:r w:rsidRPr="00C00EBB">
        <w:rPr>
          <w:rFonts w:ascii="Calibri" w:eastAsia="DengXian" w:hAnsi="Calibri" w:cs="Calibri"/>
          <w:b/>
          <w:bCs/>
          <w:lang w:eastAsia="zh-CN"/>
        </w:rPr>
        <w:t>Other Evaluation Criteria (</w:t>
      </w:r>
      <w:r w:rsidR="2CF2DA05" w:rsidRPr="5F4C9FFA">
        <w:rPr>
          <w:rFonts w:ascii="Calibri" w:eastAsia="DengXian" w:hAnsi="Calibri" w:cs="Calibri"/>
          <w:b/>
          <w:bCs/>
          <w:lang w:eastAsia="zh-CN"/>
        </w:rPr>
        <w:t>20</w:t>
      </w:r>
      <w:r w:rsidRPr="00C00EBB">
        <w:rPr>
          <w:rFonts w:ascii="Calibri" w:eastAsia="DengXian" w:hAnsi="Calibri" w:cs="Calibri"/>
          <w:b/>
          <w:bCs/>
          <w:lang w:eastAsia="zh-CN"/>
        </w:rPr>
        <w:t xml:space="preserve"> points)</w:t>
      </w:r>
    </w:p>
    <w:p w14:paraId="4C13A171" w14:textId="3D819DFB" w:rsidR="00C00EBB" w:rsidRPr="00C00EBB" w:rsidRDefault="00C00EBB" w:rsidP="00C00EBB">
      <w:pPr>
        <w:spacing w:after="0" w:line="240" w:lineRule="auto"/>
        <w:ind w:left="720"/>
        <w:rPr>
          <w:rFonts w:ascii="Calibri" w:eastAsia="DengXian" w:hAnsi="Calibri" w:cs="Calibri"/>
          <w:lang w:eastAsia="zh-CN"/>
        </w:rPr>
      </w:pPr>
      <w:r w:rsidRPr="42938B1A">
        <w:rPr>
          <w:rFonts w:ascii="Calibri" w:eastAsia="DengXian" w:hAnsi="Calibri" w:cs="Calibri"/>
          <w:lang w:eastAsia="zh-CN"/>
        </w:rPr>
        <w:t xml:space="preserve">Priority consideration will be given to applicants that support new </w:t>
      </w:r>
      <w:r w:rsidR="00DD2B79" w:rsidRPr="42938B1A">
        <w:rPr>
          <w:rFonts w:ascii="Calibri" w:eastAsia="DengXian" w:hAnsi="Calibri" w:cs="Calibri"/>
          <w:lang w:eastAsia="zh-CN"/>
        </w:rPr>
        <w:t>initiatives.</w:t>
      </w:r>
      <w:r w:rsidRPr="42938B1A">
        <w:rPr>
          <w:rFonts w:ascii="Calibri" w:eastAsia="DengXian" w:hAnsi="Calibri" w:cs="Calibri"/>
          <w:lang w:eastAsia="zh-CN"/>
        </w:rPr>
        <w:t xml:space="preserve"> Proposals must also support: </w:t>
      </w:r>
    </w:p>
    <w:p w14:paraId="28255540" w14:textId="32757517" w:rsidR="00C00EBB" w:rsidRPr="00C00EBB" w:rsidRDefault="00C00EBB" w:rsidP="00C00EBB">
      <w:pPr>
        <w:numPr>
          <w:ilvl w:val="0"/>
          <w:numId w:val="8"/>
        </w:numPr>
        <w:spacing w:after="0" w:line="240" w:lineRule="auto"/>
        <w:ind w:left="1440"/>
        <w:contextualSpacing/>
        <w:rPr>
          <w:rFonts w:ascii="Calibri" w:eastAsia="Calibri" w:hAnsi="Calibri" w:cs="Calibri"/>
        </w:rPr>
      </w:pPr>
      <w:r w:rsidRPr="64DA9A20">
        <w:rPr>
          <w:rFonts w:ascii="Calibri" w:eastAsia="Calibri" w:hAnsi="Calibri" w:cs="Calibri"/>
          <w:b/>
          <w:bCs/>
        </w:rPr>
        <w:t>Data-Driven, Evidence-Based Innovation:</w:t>
      </w:r>
      <w:r w:rsidRPr="64DA9A20">
        <w:rPr>
          <w:rFonts w:ascii="Calibri" w:eastAsia="Calibri" w:hAnsi="Calibri" w:cs="Calibri"/>
        </w:rPr>
        <w:t xml:space="preserve"> </w:t>
      </w:r>
      <w:r w:rsidR="001615F9">
        <w:rPr>
          <w:rFonts w:ascii="Calibri" w:eastAsia="Calibri" w:hAnsi="Calibri" w:cs="Calibri"/>
        </w:rPr>
        <w:t>Sponsors</w:t>
      </w:r>
      <w:r w:rsidRPr="64DA9A20">
        <w:rPr>
          <w:rFonts w:ascii="Calibri" w:eastAsia="Calibri" w:hAnsi="Calibri" w:cs="Calibri"/>
        </w:rPr>
        <w:t xml:space="preserve"> support their proposal with relevant data and information, identify an evidence-based solution, and/or are piloting a promising practice to address employment and training pathways. (</w:t>
      </w:r>
      <w:r w:rsidR="79FB2D1F" w:rsidRPr="5F4C9FFA">
        <w:rPr>
          <w:rFonts w:ascii="Calibri" w:eastAsia="Calibri" w:hAnsi="Calibri" w:cs="Calibri"/>
        </w:rPr>
        <w:t>4</w:t>
      </w:r>
      <w:r w:rsidRPr="64DA9A20">
        <w:rPr>
          <w:rFonts w:ascii="Calibri" w:eastAsia="Calibri" w:hAnsi="Calibri" w:cs="Calibri"/>
        </w:rPr>
        <w:t xml:space="preserve"> points)</w:t>
      </w:r>
    </w:p>
    <w:p w14:paraId="3B4452FD" w14:textId="635A4851" w:rsidR="00C00EBB" w:rsidRPr="00C00EBB" w:rsidRDefault="00C00EBB" w:rsidP="00C00EBB">
      <w:pPr>
        <w:numPr>
          <w:ilvl w:val="0"/>
          <w:numId w:val="8"/>
        </w:numPr>
        <w:spacing w:after="0" w:line="240" w:lineRule="auto"/>
        <w:ind w:left="1440"/>
        <w:contextualSpacing/>
        <w:rPr>
          <w:rFonts w:ascii="Calibri" w:eastAsia="Calibri" w:hAnsi="Calibri" w:cs="Calibri"/>
        </w:rPr>
      </w:pPr>
      <w:r w:rsidRPr="00C00EBB">
        <w:rPr>
          <w:rFonts w:ascii="Calibri" w:eastAsia="Calibri" w:hAnsi="Calibri" w:cs="Calibri"/>
          <w:b/>
          <w:bCs/>
        </w:rPr>
        <w:t>Prioritization:</w:t>
      </w:r>
      <w:r w:rsidRPr="00C00EBB">
        <w:rPr>
          <w:rFonts w:ascii="Calibri" w:eastAsia="Calibri" w:hAnsi="Calibri" w:cs="Calibri"/>
        </w:rPr>
        <w:t xml:space="preserve"> Incorporates students from grades nine through twelve and prioritizes program completion and transition to post-secondary training, </w:t>
      </w:r>
      <w:proofErr w:type="gramStart"/>
      <w:r w:rsidRPr="00C00EBB">
        <w:rPr>
          <w:rFonts w:ascii="Calibri" w:eastAsia="Calibri" w:hAnsi="Calibri" w:cs="Calibri"/>
        </w:rPr>
        <w:t>education</w:t>
      </w:r>
      <w:proofErr w:type="gramEnd"/>
      <w:r w:rsidRPr="00C00EBB">
        <w:rPr>
          <w:rFonts w:ascii="Calibri" w:eastAsia="Calibri" w:hAnsi="Calibri" w:cs="Calibri"/>
        </w:rPr>
        <w:t xml:space="preserve"> or employment. (</w:t>
      </w:r>
      <w:r w:rsidR="79FB2D1F" w:rsidRPr="5F4C9FFA">
        <w:rPr>
          <w:rFonts w:ascii="Calibri" w:eastAsia="Calibri" w:hAnsi="Calibri" w:cs="Calibri"/>
        </w:rPr>
        <w:t>4</w:t>
      </w:r>
      <w:r w:rsidRPr="00C00EBB">
        <w:rPr>
          <w:rFonts w:ascii="Calibri" w:eastAsia="Calibri" w:hAnsi="Calibri" w:cs="Calibri"/>
        </w:rPr>
        <w:t xml:space="preserve"> points)</w:t>
      </w:r>
    </w:p>
    <w:p w14:paraId="47308C7A" w14:textId="64D3FA41" w:rsidR="00C00EBB" w:rsidRPr="00C00EBB" w:rsidRDefault="00C00EBB" w:rsidP="00C00EBB">
      <w:pPr>
        <w:numPr>
          <w:ilvl w:val="0"/>
          <w:numId w:val="8"/>
        </w:numPr>
        <w:spacing w:after="0" w:line="240" w:lineRule="auto"/>
        <w:ind w:left="1440"/>
        <w:contextualSpacing/>
        <w:rPr>
          <w:rFonts w:ascii="Calibri" w:eastAsia="Calibri" w:hAnsi="Calibri" w:cs="Calibri"/>
        </w:rPr>
      </w:pPr>
      <w:r w:rsidRPr="00C00EBB">
        <w:rPr>
          <w:rFonts w:ascii="Calibri" w:eastAsia="Calibri" w:hAnsi="Calibri" w:cs="Calibri"/>
          <w:b/>
          <w:bCs/>
        </w:rPr>
        <w:t>Partnership:</w:t>
      </w:r>
      <w:r w:rsidRPr="00C00EBB">
        <w:rPr>
          <w:rFonts w:ascii="Calibri" w:eastAsia="Calibri" w:hAnsi="Calibri" w:cs="Calibri"/>
        </w:rPr>
        <w:t xml:space="preserve"> Involves a partnership between multiple schools or school districts, employers, </w:t>
      </w:r>
      <w:proofErr w:type="gramStart"/>
      <w:r w:rsidRPr="00C00EBB">
        <w:rPr>
          <w:rFonts w:ascii="Calibri" w:eastAsia="Calibri" w:hAnsi="Calibri" w:cs="Calibri"/>
        </w:rPr>
        <w:t>organizations</w:t>
      </w:r>
      <w:proofErr w:type="gramEnd"/>
      <w:r w:rsidRPr="00C00EBB">
        <w:rPr>
          <w:rFonts w:ascii="Calibri" w:eastAsia="Calibri" w:hAnsi="Calibri" w:cs="Calibri"/>
        </w:rPr>
        <w:t xml:space="preserve"> or associations. (</w:t>
      </w:r>
      <w:r w:rsidR="79FB2D1F" w:rsidRPr="5F4C9FFA">
        <w:rPr>
          <w:rFonts w:ascii="Calibri" w:eastAsia="Calibri" w:hAnsi="Calibri" w:cs="Calibri"/>
        </w:rPr>
        <w:t>4</w:t>
      </w:r>
      <w:r w:rsidRPr="00C00EBB">
        <w:rPr>
          <w:rFonts w:ascii="Calibri" w:eastAsia="Calibri" w:hAnsi="Calibri" w:cs="Calibri"/>
        </w:rPr>
        <w:t xml:space="preserve"> points)</w:t>
      </w:r>
    </w:p>
    <w:p w14:paraId="2C89F29F" w14:textId="77777777" w:rsidR="00C00EBB" w:rsidRPr="00C00EBB" w:rsidRDefault="00C00EBB" w:rsidP="00C00EBB">
      <w:pPr>
        <w:numPr>
          <w:ilvl w:val="0"/>
          <w:numId w:val="8"/>
        </w:numPr>
        <w:spacing w:after="0" w:line="240" w:lineRule="auto"/>
        <w:ind w:left="1440"/>
        <w:contextualSpacing/>
        <w:rPr>
          <w:rFonts w:ascii="Calibri" w:eastAsia="Calibri" w:hAnsi="Calibri" w:cs="Calibri"/>
        </w:rPr>
      </w:pPr>
      <w:r w:rsidRPr="00C00EBB">
        <w:rPr>
          <w:rFonts w:ascii="Calibri" w:eastAsia="Calibri" w:hAnsi="Calibri" w:cs="Calibri"/>
          <w:b/>
        </w:rPr>
        <w:t>Leveraging Other Resources</w:t>
      </w:r>
      <w:r w:rsidRPr="00C00EBB">
        <w:rPr>
          <w:rFonts w:ascii="Calibri" w:eastAsia="Calibri" w:hAnsi="Calibri" w:cs="Calibri"/>
        </w:rPr>
        <w:t>:</w:t>
      </w:r>
    </w:p>
    <w:p w14:paraId="432D907C" w14:textId="77777777" w:rsidR="00C00EBB" w:rsidRPr="00C00EBB" w:rsidRDefault="00C00EBB" w:rsidP="00C00EBB">
      <w:pPr>
        <w:numPr>
          <w:ilvl w:val="1"/>
          <w:numId w:val="8"/>
        </w:numPr>
        <w:spacing w:after="0" w:line="240" w:lineRule="auto"/>
        <w:ind w:left="2160"/>
        <w:contextualSpacing/>
        <w:rPr>
          <w:rFonts w:ascii="Calibri" w:eastAsia="Calibri" w:hAnsi="Calibri" w:cs="Calibri"/>
        </w:rPr>
      </w:pPr>
      <w:r w:rsidRPr="00C00EBB">
        <w:rPr>
          <w:rFonts w:ascii="Calibri" w:eastAsia="Calibri" w:hAnsi="Calibri" w:cs="Calibri"/>
        </w:rPr>
        <w:t xml:space="preserve">Leverage federal and non-commonwealth resources, including, but not limited to, WIOA, Adult Basic Education, SNAP, TANF, philanthropic resources, employer contributions, and other resources to reach their project </w:t>
      </w:r>
      <w:proofErr w:type="gramStart"/>
      <w:r w:rsidRPr="00C00EBB">
        <w:rPr>
          <w:rFonts w:ascii="Calibri" w:eastAsia="Calibri" w:hAnsi="Calibri" w:cs="Calibri"/>
        </w:rPr>
        <w:t>goals;</w:t>
      </w:r>
      <w:proofErr w:type="gramEnd"/>
    </w:p>
    <w:p w14:paraId="460CACE7" w14:textId="77777777" w:rsidR="00C00EBB" w:rsidRPr="00C00EBB" w:rsidRDefault="00C00EBB" w:rsidP="00C00EBB">
      <w:pPr>
        <w:numPr>
          <w:ilvl w:val="1"/>
          <w:numId w:val="8"/>
        </w:numPr>
        <w:spacing w:after="0" w:line="240" w:lineRule="auto"/>
        <w:ind w:left="2160"/>
        <w:contextualSpacing/>
        <w:rPr>
          <w:rFonts w:ascii="Calibri" w:eastAsia="Calibri" w:hAnsi="Calibri" w:cs="Calibri"/>
        </w:rPr>
      </w:pPr>
      <w:r w:rsidRPr="00C00EBB">
        <w:rPr>
          <w:rFonts w:ascii="Calibri" w:eastAsia="Calibri" w:hAnsi="Calibri" w:cs="Calibri"/>
        </w:rPr>
        <w:t xml:space="preserve">Leverage existing staff, facilities, equipment, and other in-kind resources to reach their project goals; and </w:t>
      </w:r>
    </w:p>
    <w:p w14:paraId="6F51FB2C" w14:textId="531B8320" w:rsidR="00C00EBB" w:rsidRPr="00C00EBB" w:rsidRDefault="00C00EBB" w:rsidP="00C00EBB">
      <w:pPr>
        <w:numPr>
          <w:ilvl w:val="1"/>
          <w:numId w:val="8"/>
        </w:numPr>
        <w:spacing w:after="0" w:line="240" w:lineRule="auto"/>
        <w:ind w:left="2160"/>
        <w:contextualSpacing/>
        <w:rPr>
          <w:rFonts w:ascii="Calibri" w:eastAsia="Calibri" w:hAnsi="Calibri" w:cs="Calibri"/>
        </w:rPr>
      </w:pPr>
      <w:r w:rsidRPr="00C00EBB">
        <w:rPr>
          <w:rFonts w:ascii="Calibri" w:eastAsia="Calibri" w:hAnsi="Calibri" w:cs="Calibri"/>
        </w:rPr>
        <w:t>Supplement, not supplant, existing public and private resources (</w:t>
      </w:r>
      <w:proofErr w:type="gramStart"/>
      <w:r w:rsidRPr="00C00EBB">
        <w:rPr>
          <w:rFonts w:ascii="Calibri" w:eastAsia="Calibri" w:hAnsi="Calibri" w:cs="Calibri"/>
        </w:rPr>
        <w:t>e.g.</w:t>
      </w:r>
      <w:proofErr w:type="gramEnd"/>
      <w:r w:rsidRPr="00C00EBB">
        <w:rPr>
          <w:rFonts w:ascii="Calibri" w:eastAsia="Calibri" w:hAnsi="Calibri" w:cs="Calibri"/>
        </w:rPr>
        <w:t xml:space="preserve"> other federal or state grants and philanthropic contributions, cash, in-kind, etc.). Proposals should demonstrate efficient and effective use of resources. (</w:t>
      </w:r>
      <w:r w:rsidR="79FB2D1F" w:rsidRPr="5F4C9FFA">
        <w:rPr>
          <w:rFonts w:ascii="Calibri" w:eastAsia="Calibri" w:hAnsi="Calibri" w:cs="Calibri"/>
        </w:rPr>
        <w:t>8</w:t>
      </w:r>
      <w:r w:rsidRPr="00C00EBB">
        <w:rPr>
          <w:rFonts w:ascii="Calibri" w:eastAsia="Calibri" w:hAnsi="Calibri" w:cs="Calibri"/>
        </w:rPr>
        <w:t xml:space="preserve"> points)</w:t>
      </w:r>
    </w:p>
    <w:p w14:paraId="371DBE59" w14:textId="77777777" w:rsidR="00C00EBB" w:rsidRPr="00C00EBB" w:rsidRDefault="00C00EBB" w:rsidP="00C00EBB">
      <w:pPr>
        <w:spacing w:after="0" w:line="240" w:lineRule="auto"/>
        <w:ind w:firstLine="720"/>
        <w:rPr>
          <w:rFonts w:ascii="Calibri" w:eastAsia="DengXian" w:hAnsi="Calibri" w:cs="Calibri"/>
          <w:b/>
          <w:bCs/>
          <w:lang w:eastAsia="zh-CN"/>
        </w:rPr>
      </w:pPr>
    </w:p>
    <w:p w14:paraId="0B1C1D73" w14:textId="6A9A1750" w:rsidR="00C00EBB" w:rsidRPr="00C00EBB" w:rsidRDefault="00C00EBB" w:rsidP="00C00EBB">
      <w:pPr>
        <w:spacing w:after="0" w:line="240" w:lineRule="auto"/>
        <w:ind w:firstLine="720"/>
        <w:rPr>
          <w:rFonts w:ascii="Calibri" w:eastAsia="DengXian" w:hAnsi="Calibri" w:cs="Calibri"/>
          <w:b/>
          <w:bCs/>
          <w:lang w:eastAsia="zh-CN"/>
        </w:rPr>
      </w:pPr>
      <w:r w:rsidRPr="00C00EBB">
        <w:rPr>
          <w:rFonts w:ascii="Calibri" w:eastAsia="DengXian" w:hAnsi="Calibri" w:cs="Calibri"/>
          <w:b/>
          <w:bCs/>
          <w:lang w:eastAsia="zh-CN"/>
        </w:rPr>
        <w:t>Budget Form and Justification (</w:t>
      </w:r>
      <w:r w:rsidR="4DB2A29D" w:rsidRPr="5F4C9FFA">
        <w:rPr>
          <w:rFonts w:ascii="Calibri" w:eastAsia="DengXian" w:hAnsi="Calibri" w:cs="Calibri"/>
          <w:b/>
          <w:bCs/>
          <w:lang w:eastAsia="zh-CN"/>
        </w:rPr>
        <w:t>12</w:t>
      </w:r>
      <w:r w:rsidRPr="00C00EBB">
        <w:rPr>
          <w:rFonts w:ascii="Calibri" w:eastAsia="DengXian" w:hAnsi="Calibri" w:cs="Calibri"/>
          <w:b/>
          <w:bCs/>
          <w:lang w:eastAsia="zh-CN"/>
        </w:rPr>
        <w:t xml:space="preserve"> points) </w:t>
      </w:r>
    </w:p>
    <w:p w14:paraId="0ECF29AB" w14:textId="63B97C06" w:rsidR="42938B1A" w:rsidRDefault="5BB65DFC" w:rsidP="77FC8269">
      <w:pPr>
        <w:spacing w:after="0" w:line="240" w:lineRule="auto"/>
        <w:ind w:firstLine="720"/>
        <w:rPr>
          <w:rFonts w:ascii="Calibri" w:eastAsia="Calibri" w:hAnsi="Calibri" w:cs="Calibri"/>
        </w:rPr>
      </w:pPr>
      <w:r w:rsidRPr="77FC8269">
        <w:rPr>
          <w:rFonts w:ascii="Calibri" w:eastAsia="Calibri" w:hAnsi="Calibri" w:cs="Calibri"/>
        </w:rPr>
        <w:t xml:space="preserve">Applicants must provide a budget and justification for the proposed expenses. </w:t>
      </w:r>
      <w:r w:rsidR="6088C9FE" w:rsidRPr="77FC8269">
        <w:rPr>
          <w:rFonts w:ascii="Calibri" w:eastAsia="Calibri" w:hAnsi="Calibri" w:cs="Calibri"/>
        </w:rPr>
        <w:t xml:space="preserve">(See Appendices D and E for </w:t>
      </w:r>
      <w:r w:rsidR="42938B1A">
        <w:tab/>
      </w:r>
      <w:r w:rsidR="6088C9FE" w:rsidRPr="77FC8269">
        <w:rPr>
          <w:rFonts w:ascii="Calibri" w:eastAsia="Calibri" w:hAnsi="Calibri" w:cs="Calibri"/>
        </w:rPr>
        <w:t xml:space="preserve">instructions.) </w:t>
      </w:r>
      <w:r w:rsidRPr="77FC8269">
        <w:rPr>
          <w:rFonts w:ascii="Calibri" w:eastAsia="Calibri" w:hAnsi="Calibri" w:cs="Calibri"/>
        </w:rPr>
        <w:t>Applicants must provide:</w:t>
      </w:r>
    </w:p>
    <w:p w14:paraId="5631E99C" w14:textId="361FE08C" w:rsidR="54379E6D" w:rsidRDefault="792983A4" w:rsidP="77FC8269">
      <w:pPr>
        <w:pStyle w:val="ListParagraph"/>
        <w:numPr>
          <w:ilvl w:val="0"/>
          <w:numId w:val="42"/>
        </w:numPr>
        <w:rPr>
          <w:rFonts w:eastAsiaTheme="minorEastAsia"/>
        </w:rPr>
      </w:pPr>
      <w:r w:rsidRPr="77FC8269">
        <w:rPr>
          <w:rFonts w:ascii="Calibri" w:eastAsia="Calibri" w:hAnsi="Calibri" w:cs="Calibri"/>
        </w:rPr>
        <w:t>A detailed budget table broken out by line item. (</w:t>
      </w:r>
      <w:r w:rsidR="27AF4AA3" w:rsidRPr="77FC8269">
        <w:rPr>
          <w:rFonts w:ascii="Calibri" w:eastAsia="Calibri" w:hAnsi="Calibri" w:cs="Calibri"/>
        </w:rPr>
        <w:t>4</w:t>
      </w:r>
      <w:r w:rsidRPr="77FC8269">
        <w:rPr>
          <w:rFonts w:ascii="Calibri" w:eastAsia="Calibri" w:hAnsi="Calibri" w:cs="Calibri"/>
        </w:rPr>
        <w:t xml:space="preserve"> points) </w:t>
      </w:r>
    </w:p>
    <w:p w14:paraId="66DADB3C" w14:textId="598AA269" w:rsidR="5BB65DFC" w:rsidRDefault="5BB65DFC" w:rsidP="77FC8269">
      <w:pPr>
        <w:pStyle w:val="ListParagraph"/>
        <w:numPr>
          <w:ilvl w:val="0"/>
          <w:numId w:val="42"/>
        </w:numPr>
      </w:pPr>
      <w:r w:rsidRPr="77FC8269">
        <w:rPr>
          <w:rFonts w:ascii="Calibri" w:eastAsia="Calibri" w:hAnsi="Calibri" w:cs="Calibri"/>
        </w:rPr>
        <w:t>A written narrative that includes descriptions of all budget lines</w:t>
      </w:r>
      <w:r w:rsidR="5018F78A" w:rsidRPr="77FC8269">
        <w:rPr>
          <w:rFonts w:ascii="Calibri" w:eastAsia="Calibri" w:hAnsi="Calibri" w:cs="Calibri"/>
        </w:rPr>
        <w:t xml:space="preserve"> and complete calculations.</w:t>
      </w:r>
      <w:r w:rsidRPr="77FC8269">
        <w:rPr>
          <w:rFonts w:ascii="Calibri" w:eastAsia="Calibri" w:hAnsi="Calibri" w:cs="Calibri"/>
        </w:rPr>
        <w:t xml:space="preserve"> For example, state the annual salary of each person, the percentage of each person’s time devoted to the project, the amount of each person’s salary funded by the grant, and the total personnel cost for the period of performance. </w:t>
      </w:r>
      <w:r w:rsidR="7AD9D20B" w:rsidRPr="77FC8269">
        <w:rPr>
          <w:rFonts w:ascii="Calibri" w:eastAsia="Calibri" w:hAnsi="Calibri" w:cs="Calibri"/>
        </w:rPr>
        <w:t xml:space="preserve">Note: </w:t>
      </w:r>
      <w:r w:rsidR="5D404E77" w:rsidRPr="77FC8269">
        <w:rPr>
          <w:rFonts w:ascii="Calibri" w:eastAsia="Calibri" w:hAnsi="Calibri" w:cs="Calibri"/>
          <w:color w:val="000000" w:themeColor="text1"/>
        </w:rPr>
        <w:t xml:space="preserve">L&amp;I prefers that pre-apprenticeship programs are free to participants. </w:t>
      </w:r>
      <w:r w:rsidR="6A475732" w:rsidRPr="77FC8269">
        <w:rPr>
          <w:rFonts w:ascii="Calibri" w:eastAsia="Calibri" w:hAnsi="Calibri" w:cs="Calibri"/>
          <w:color w:val="000000" w:themeColor="text1"/>
        </w:rPr>
        <w:t>In the budget justification, a</w:t>
      </w:r>
      <w:r w:rsidR="7AD9D20B" w:rsidRPr="77FC8269">
        <w:rPr>
          <w:rFonts w:ascii="Calibri" w:eastAsia="Calibri" w:hAnsi="Calibri" w:cs="Calibri"/>
          <w:color w:val="000000" w:themeColor="text1"/>
        </w:rPr>
        <w:t>pplicants should detail any tuition costs required of pre-apprentices and how grant funds</w:t>
      </w:r>
      <w:r w:rsidR="6E90D944" w:rsidRPr="77FC8269">
        <w:rPr>
          <w:rFonts w:ascii="Calibri" w:eastAsia="Calibri" w:hAnsi="Calibri" w:cs="Calibri"/>
          <w:color w:val="000000" w:themeColor="text1"/>
        </w:rPr>
        <w:t xml:space="preserve"> (or </w:t>
      </w:r>
      <w:r w:rsidR="4543FCEE" w:rsidRPr="77FC8269">
        <w:rPr>
          <w:rFonts w:ascii="Calibri" w:eastAsia="Calibri" w:hAnsi="Calibri" w:cs="Calibri"/>
          <w:color w:val="000000" w:themeColor="text1"/>
        </w:rPr>
        <w:t xml:space="preserve">other leveraged funds if </w:t>
      </w:r>
      <w:r w:rsidR="3D841FC8" w:rsidRPr="77FC8269">
        <w:rPr>
          <w:rFonts w:ascii="Calibri" w:eastAsia="Calibri" w:hAnsi="Calibri" w:cs="Calibri"/>
          <w:color w:val="000000" w:themeColor="text1"/>
        </w:rPr>
        <w:t>there are</w:t>
      </w:r>
      <w:r w:rsidR="56412BB0" w:rsidRPr="77FC8269">
        <w:rPr>
          <w:rFonts w:ascii="Calibri" w:eastAsia="Calibri" w:hAnsi="Calibri" w:cs="Calibri"/>
          <w:color w:val="000000" w:themeColor="text1"/>
        </w:rPr>
        <w:t xml:space="preserve"> other leveraged funds</w:t>
      </w:r>
      <w:r w:rsidR="6E90D944" w:rsidRPr="77FC8269">
        <w:rPr>
          <w:rFonts w:ascii="Calibri" w:eastAsia="Calibri" w:hAnsi="Calibri" w:cs="Calibri"/>
          <w:color w:val="000000" w:themeColor="text1"/>
        </w:rPr>
        <w:t>)</w:t>
      </w:r>
      <w:r w:rsidR="7AD9D20B" w:rsidRPr="77FC8269">
        <w:rPr>
          <w:rFonts w:ascii="Calibri" w:eastAsia="Calibri" w:hAnsi="Calibri" w:cs="Calibri"/>
          <w:color w:val="000000" w:themeColor="text1"/>
        </w:rPr>
        <w:t xml:space="preserve"> will cover participant costs</w:t>
      </w:r>
      <w:r w:rsidR="5D404E77" w:rsidRPr="77FC8269">
        <w:rPr>
          <w:rFonts w:ascii="Calibri" w:eastAsia="Calibri" w:hAnsi="Calibri" w:cs="Calibri"/>
          <w:color w:val="000000" w:themeColor="text1"/>
        </w:rPr>
        <w:t>.</w:t>
      </w:r>
      <w:r w:rsidR="7AD9D20B" w:rsidRPr="77FC8269">
        <w:rPr>
          <w:rFonts w:ascii="Calibri" w:eastAsia="Calibri" w:hAnsi="Calibri" w:cs="Calibri"/>
          <w:color w:val="000000" w:themeColor="text1"/>
        </w:rPr>
        <w:t xml:space="preserve"> </w:t>
      </w:r>
      <w:r w:rsidR="77BBF890" w:rsidRPr="77FC8269">
        <w:rPr>
          <w:rFonts w:ascii="Calibri" w:eastAsia="Calibri" w:hAnsi="Calibri" w:cs="Calibri"/>
        </w:rPr>
        <w:t>(8</w:t>
      </w:r>
      <w:r w:rsidRPr="77FC8269">
        <w:rPr>
          <w:rFonts w:ascii="Calibri" w:eastAsia="Calibri" w:hAnsi="Calibri" w:cs="Calibri"/>
        </w:rPr>
        <w:t xml:space="preserve"> </w:t>
      </w:r>
      <w:r w:rsidR="5018F78A" w:rsidRPr="77FC8269">
        <w:rPr>
          <w:rFonts w:ascii="Calibri" w:eastAsia="Calibri" w:hAnsi="Calibri" w:cs="Calibri"/>
        </w:rPr>
        <w:t>points)</w:t>
      </w:r>
    </w:p>
    <w:p w14:paraId="0858439F" w14:textId="77777777" w:rsidR="00C00EBB" w:rsidRPr="00C00EBB" w:rsidRDefault="00C00EBB" w:rsidP="00C00EBB">
      <w:pPr>
        <w:spacing w:after="0" w:line="240" w:lineRule="auto"/>
        <w:outlineLvl w:val="0"/>
        <w:rPr>
          <w:rFonts w:ascii="Calibri" w:eastAsia="DengXian" w:hAnsi="Calibri" w:cs="Calibri"/>
          <w:color w:val="1F3864"/>
          <w:sz w:val="32"/>
          <w:szCs w:val="32"/>
          <w:lang w:eastAsia="zh-CN"/>
        </w:rPr>
      </w:pPr>
      <w:bookmarkStart w:id="3" w:name="_Toc65049159"/>
      <w:r w:rsidRPr="00C00EBB">
        <w:rPr>
          <w:rFonts w:ascii="Calibri" w:eastAsia="DengXian" w:hAnsi="Calibri" w:cs="Calibri"/>
          <w:color w:val="1F3864"/>
          <w:sz w:val="32"/>
          <w:szCs w:val="32"/>
          <w:lang w:eastAsia="zh-CN"/>
        </w:rPr>
        <w:t>Application Process and Submission Information</w:t>
      </w:r>
      <w:bookmarkEnd w:id="3"/>
    </w:p>
    <w:p w14:paraId="3D26D7F2" w14:textId="77777777" w:rsidR="00C00EBB" w:rsidRPr="00C00EBB" w:rsidRDefault="00C00EBB" w:rsidP="00C00EBB">
      <w:pPr>
        <w:spacing w:after="0" w:line="240" w:lineRule="auto"/>
        <w:rPr>
          <w:rFonts w:ascii="Calibri" w:eastAsia="Times New Roman" w:hAnsi="Calibri" w:cs="Calibri"/>
          <w:lang w:eastAsia="zh-CN"/>
        </w:rPr>
      </w:pPr>
    </w:p>
    <w:p w14:paraId="163726B3" w14:textId="7B01A97A"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 xml:space="preserve">The STWP funding NGA and related materials are available on </w:t>
      </w:r>
      <w:hyperlink r:id="rId22" w:history="1">
        <w:r w:rsidR="00BC73A8" w:rsidRPr="00BC73A8">
          <w:rPr>
            <w:rStyle w:val="Hyperlink"/>
            <w:rFonts w:ascii="Calibri" w:eastAsia="Times New Roman" w:hAnsi="Calibri" w:cs="Calibri"/>
            <w:lang w:eastAsia="zh-CN"/>
          </w:rPr>
          <w:t>L&amp;I’s Grants Page</w:t>
        </w:r>
      </w:hyperlink>
      <w:r w:rsidR="00BC73A8">
        <w:rPr>
          <w:rFonts w:ascii="Calibri" w:eastAsia="Times New Roman" w:hAnsi="Calibri" w:cs="Calibri"/>
          <w:lang w:eastAsia="zh-CN"/>
        </w:rPr>
        <w:t>.</w:t>
      </w:r>
    </w:p>
    <w:p w14:paraId="5CD454F4" w14:textId="77777777" w:rsidR="00C00EBB" w:rsidRPr="00C00EBB" w:rsidRDefault="00C00EBB" w:rsidP="00C00EBB">
      <w:pPr>
        <w:spacing w:after="0" w:line="240" w:lineRule="auto"/>
        <w:rPr>
          <w:rFonts w:ascii="Calibri" w:eastAsia="DengXian" w:hAnsi="Calibri" w:cs="Calibri"/>
          <w:lang w:eastAsia="zh-CN"/>
        </w:rPr>
      </w:pPr>
    </w:p>
    <w:p w14:paraId="58CBE9C2" w14:textId="77777777" w:rsidR="00C00EBB" w:rsidRPr="00C00EBB" w:rsidRDefault="00C00EBB" w:rsidP="00C00EBB">
      <w:pPr>
        <w:spacing w:after="0" w:line="240" w:lineRule="auto"/>
        <w:outlineLvl w:val="1"/>
        <w:rPr>
          <w:rFonts w:ascii="Calibri" w:eastAsia="DengXian" w:hAnsi="Calibri" w:cs="Calibri"/>
          <w:b/>
          <w:color w:val="1F3864"/>
          <w:lang w:eastAsia="zh-CN"/>
        </w:rPr>
      </w:pPr>
      <w:bookmarkStart w:id="4" w:name="_Toc65049160"/>
      <w:r w:rsidRPr="00C00EBB">
        <w:rPr>
          <w:rFonts w:ascii="Calibri" w:eastAsia="DengXian" w:hAnsi="Calibri" w:cs="Calibri"/>
          <w:b/>
          <w:color w:val="1F3864"/>
          <w:lang w:eastAsia="zh-CN"/>
        </w:rPr>
        <w:t>Application Submission Information</w:t>
      </w:r>
      <w:bookmarkEnd w:id="4"/>
      <w:r w:rsidRPr="00C00EBB">
        <w:rPr>
          <w:rFonts w:ascii="Calibri" w:eastAsia="DengXian" w:hAnsi="Calibri" w:cs="Calibri"/>
          <w:b/>
          <w:color w:val="1F3864"/>
          <w:lang w:eastAsia="zh-CN"/>
        </w:rPr>
        <w:t xml:space="preserve"> </w:t>
      </w:r>
    </w:p>
    <w:p w14:paraId="21D39E81" w14:textId="231CFA46" w:rsidR="00C00EBB" w:rsidRPr="00C00EBB" w:rsidRDefault="00C00EBB" w:rsidP="00C00EBB">
      <w:pPr>
        <w:spacing w:after="0" w:line="240" w:lineRule="auto"/>
        <w:rPr>
          <w:rFonts w:ascii="Calibri" w:eastAsia="Times New Roman" w:hAnsi="Calibri" w:cs="Calibri"/>
          <w:lang w:eastAsia="zh-CN"/>
        </w:rPr>
      </w:pPr>
      <w:r w:rsidRPr="3194F8BF">
        <w:rPr>
          <w:rFonts w:ascii="Calibri" w:eastAsia="Times New Roman" w:hAnsi="Calibri" w:cs="Calibri"/>
          <w:lang w:eastAsia="zh-CN"/>
        </w:rPr>
        <w:t xml:space="preserve">Applications must be complete, including all required documents outlined below, and submitted by </w:t>
      </w:r>
      <w:r w:rsidR="007C1BFE" w:rsidRPr="3194F8BF">
        <w:rPr>
          <w:rFonts w:ascii="Calibri" w:eastAsia="Times New Roman" w:hAnsi="Calibri" w:cs="Calibri"/>
          <w:lang w:eastAsia="zh-CN"/>
        </w:rPr>
        <w:t>October 12, 2022</w:t>
      </w:r>
      <w:r w:rsidRPr="3194F8BF">
        <w:rPr>
          <w:rFonts w:ascii="Calibri" w:eastAsia="Times New Roman" w:hAnsi="Calibri" w:cs="Calibri"/>
          <w:lang w:eastAsia="zh-CN"/>
        </w:rPr>
        <w:t xml:space="preserve">, at 4 P.M. ET. </w:t>
      </w:r>
      <w:r w:rsidRPr="3194F8BF">
        <w:rPr>
          <w:rFonts w:ascii="Calibri" w:eastAsia="DengXian" w:hAnsi="Calibri" w:cs="Calibri"/>
          <w:lang w:eastAsia="zh-CN"/>
        </w:rPr>
        <w:t xml:space="preserve">An electronic copy of the application and all required components </w:t>
      </w:r>
      <w:r w:rsidRPr="3194F8BF">
        <w:rPr>
          <w:rFonts w:ascii="Calibri" w:eastAsia="DengXian" w:hAnsi="Calibri" w:cs="Calibri"/>
          <w:b/>
          <w:bCs/>
          <w:lang w:eastAsia="zh-CN"/>
        </w:rPr>
        <w:t xml:space="preserve">MUST </w:t>
      </w:r>
      <w:r w:rsidRPr="3194F8BF">
        <w:rPr>
          <w:rFonts w:ascii="Calibri" w:eastAsia="DengXian" w:hAnsi="Calibri" w:cs="Calibri"/>
          <w:lang w:eastAsia="zh-CN"/>
        </w:rPr>
        <w:t xml:space="preserve">be emailed to the </w:t>
      </w:r>
      <w:hyperlink r:id="rId23">
        <w:r w:rsidRPr="3194F8BF">
          <w:rPr>
            <w:rFonts w:ascii="Calibri" w:eastAsia="DengXian" w:hAnsi="Calibri" w:cs="Calibri"/>
            <w:color w:val="0000FF"/>
            <w:u w:val="single"/>
            <w:lang w:eastAsia="zh-CN"/>
          </w:rPr>
          <w:t>RA-LI-BWDA-GS@pa.gov</w:t>
        </w:r>
      </w:hyperlink>
      <w:r w:rsidRPr="3194F8BF">
        <w:rPr>
          <w:rFonts w:ascii="Calibri" w:eastAsia="DengXian" w:hAnsi="Calibri" w:cs="Calibri"/>
          <w:lang w:eastAsia="zh-CN"/>
        </w:rPr>
        <w:t xml:space="preserve"> resource account with the email subject: “Schools-To-Work Program NGA Application – Program Year 202</w:t>
      </w:r>
      <w:r w:rsidR="007C1BFE" w:rsidRPr="3194F8BF">
        <w:rPr>
          <w:rFonts w:ascii="Calibri" w:eastAsia="DengXian" w:hAnsi="Calibri" w:cs="Calibri"/>
          <w:lang w:eastAsia="zh-CN"/>
        </w:rPr>
        <w:t>2</w:t>
      </w:r>
      <w:r w:rsidRPr="3194F8BF">
        <w:rPr>
          <w:rFonts w:ascii="Calibri" w:eastAsia="DengXian" w:hAnsi="Calibri" w:cs="Calibri"/>
          <w:lang w:eastAsia="zh-CN"/>
        </w:rPr>
        <w:t>.”</w:t>
      </w:r>
      <w:r w:rsidR="008A09D7" w:rsidRPr="3194F8BF">
        <w:rPr>
          <w:rFonts w:ascii="Calibri" w:eastAsia="DengXian" w:hAnsi="Calibri" w:cs="Calibri"/>
          <w:lang w:eastAsia="zh-CN"/>
        </w:rPr>
        <w:t xml:space="preserve"> </w:t>
      </w:r>
      <w:r w:rsidR="007C1BFE" w:rsidRPr="3194F8BF">
        <w:t xml:space="preserve">An auto-reply email will be sent upon receipt of the application. This is validation that the application was received and should be retained. </w:t>
      </w:r>
    </w:p>
    <w:p w14:paraId="4E748B56" w14:textId="77777777" w:rsidR="00C00EBB" w:rsidRPr="00C00EBB" w:rsidRDefault="00C00EBB" w:rsidP="00C00EBB">
      <w:pPr>
        <w:spacing w:after="0" w:line="240" w:lineRule="auto"/>
        <w:rPr>
          <w:rFonts w:ascii="Calibri" w:eastAsia="Times New Roman" w:hAnsi="Calibri" w:cs="Calibri"/>
          <w:lang w:eastAsia="zh-CN"/>
        </w:rPr>
      </w:pPr>
    </w:p>
    <w:p w14:paraId="68123F3A" w14:textId="43939858"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All applications must be no more than 12 pages (one page maximum for Application Form, one page maximum for Project Summary Cover Page, and 10 pages maximum for Project Narrative). Budget documents</w:t>
      </w:r>
      <w:r w:rsidR="008A36C8">
        <w:rPr>
          <w:rFonts w:ascii="Calibri" w:eastAsia="Times New Roman" w:hAnsi="Calibri" w:cs="Calibri"/>
          <w:lang w:eastAsia="zh-CN"/>
        </w:rPr>
        <w:t xml:space="preserve">, </w:t>
      </w:r>
      <w:r w:rsidRPr="00C00EBB">
        <w:rPr>
          <w:rFonts w:ascii="Calibri" w:eastAsia="Times New Roman" w:hAnsi="Calibri" w:cs="Calibri"/>
          <w:lang w:eastAsia="zh-CN"/>
        </w:rPr>
        <w:t>Letters of Support</w:t>
      </w:r>
      <w:r w:rsidR="008A36C8">
        <w:rPr>
          <w:rFonts w:ascii="Calibri" w:eastAsia="Times New Roman" w:hAnsi="Calibri" w:cs="Calibri"/>
          <w:lang w:eastAsia="zh-CN"/>
        </w:rPr>
        <w:t>, Action Plans, and Worker Protection Certifications</w:t>
      </w:r>
      <w:r w:rsidRPr="00C00EBB">
        <w:rPr>
          <w:rFonts w:ascii="Calibri" w:eastAsia="Times New Roman" w:hAnsi="Calibri" w:cs="Calibri"/>
          <w:lang w:eastAsia="zh-CN"/>
        </w:rPr>
        <w:t xml:space="preserve"> do not count toward the 12 pages. All applications must be single spaced on 8.5” by 11” paper, with 1” margins using 11-point Calibri font. All application documents must be in Adobe Portable Document Format (PDF). Page numbers must be provided in the footer. Do not include any internet addresses (URLS) that provide information necessary to review the application. Documents must not include any proprietary or sensitive business information as PA may make it available to the public.</w:t>
      </w:r>
    </w:p>
    <w:p w14:paraId="1F107DDF" w14:textId="77777777" w:rsidR="00C00EBB" w:rsidRPr="00C00EBB" w:rsidRDefault="00C00EBB" w:rsidP="00C00EBB">
      <w:pPr>
        <w:spacing w:after="0" w:line="240" w:lineRule="auto"/>
        <w:rPr>
          <w:rFonts w:ascii="Calibri" w:eastAsia="Times New Roman" w:hAnsi="Calibri" w:cs="Calibri"/>
          <w:lang w:eastAsia="zh-CN"/>
        </w:rPr>
      </w:pPr>
    </w:p>
    <w:p w14:paraId="56B999C5" w14:textId="77777777"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 xml:space="preserve">Incomplete applications or applications that do not meet these specifications will not be evaluated or scored. If an application is more than 12 pages, evaluators will only review the first 12 pages. </w:t>
      </w:r>
    </w:p>
    <w:p w14:paraId="294CF887" w14:textId="77777777" w:rsidR="00C00EBB" w:rsidRPr="00C00EBB" w:rsidRDefault="00C00EBB" w:rsidP="00C00EBB">
      <w:pPr>
        <w:spacing w:after="0" w:line="240" w:lineRule="auto"/>
        <w:rPr>
          <w:rFonts w:ascii="Calibri" w:eastAsia="Times New Roman" w:hAnsi="Calibri" w:cs="Calibri"/>
          <w:lang w:eastAsia="zh-CN"/>
        </w:rPr>
      </w:pPr>
    </w:p>
    <w:p w14:paraId="08E72458" w14:textId="29BA06BA" w:rsidR="00C00EBB" w:rsidRPr="00C00EBB" w:rsidRDefault="00DE3890" w:rsidP="00C00EBB">
      <w:pPr>
        <w:spacing w:after="0" w:line="240" w:lineRule="auto"/>
        <w:outlineLvl w:val="1"/>
        <w:rPr>
          <w:rFonts w:ascii="Calibri" w:eastAsia="DengXian" w:hAnsi="Calibri" w:cs="Calibri"/>
          <w:b/>
          <w:color w:val="1F3864"/>
          <w:lang w:eastAsia="zh-CN"/>
        </w:rPr>
      </w:pPr>
      <w:r w:rsidRPr="7348A324">
        <w:rPr>
          <w:rFonts w:ascii="Calibri" w:eastAsia="DengXian" w:hAnsi="Calibri" w:cs="Calibri"/>
          <w:b/>
          <w:color w:val="1F3864" w:themeColor="accent1" w:themeShade="80"/>
          <w:lang w:eastAsia="zh-CN"/>
        </w:rPr>
        <w:t>Application Checklist</w:t>
      </w:r>
    </w:p>
    <w:p w14:paraId="19A3AE7B" w14:textId="77777777" w:rsidR="00591564" w:rsidRDefault="002835DE" w:rsidP="00C00EBB">
      <w:pPr>
        <w:spacing w:after="0" w:line="240" w:lineRule="auto"/>
        <w:rPr>
          <w:rFonts w:ascii="Calibri" w:eastAsia="Times New Roman" w:hAnsi="Calibri" w:cs="Calibri"/>
          <w:lang w:eastAsia="zh-CN"/>
        </w:rPr>
      </w:pPr>
      <w:r>
        <w:rPr>
          <w:rFonts w:ascii="Calibri" w:eastAsia="Times New Roman" w:hAnsi="Calibri" w:cs="Calibri"/>
          <w:lang w:eastAsia="zh-CN"/>
        </w:rPr>
        <w:t>Prerequisite</w:t>
      </w:r>
      <w:r w:rsidR="00591564">
        <w:rPr>
          <w:rFonts w:ascii="Calibri" w:eastAsia="Times New Roman" w:hAnsi="Calibri" w:cs="Calibri"/>
          <w:lang w:eastAsia="zh-CN"/>
        </w:rPr>
        <w:t>s</w:t>
      </w:r>
      <w:r>
        <w:rPr>
          <w:rFonts w:ascii="Calibri" w:eastAsia="Times New Roman" w:hAnsi="Calibri" w:cs="Calibri"/>
          <w:lang w:eastAsia="zh-CN"/>
        </w:rPr>
        <w:t xml:space="preserve">: </w:t>
      </w:r>
    </w:p>
    <w:p w14:paraId="4818008E" w14:textId="26E0ED64" w:rsidR="00591564" w:rsidRPr="00731395" w:rsidRDefault="00591564" w:rsidP="00591564">
      <w:pPr>
        <w:pStyle w:val="ListParagraph"/>
        <w:numPr>
          <w:ilvl w:val="0"/>
          <w:numId w:val="36"/>
        </w:numPr>
        <w:spacing w:after="0" w:line="240" w:lineRule="auto"/>
        <w:rPr>
          <w:rFonts w:ascii="Calibri" w:eastAsia="Times New Roman" w:hAnsi="Calibri" w:cs="Calibri"/>
          <w:lang w:eastAsia="zh-CN"/>
        </w:rPr>
      </w:pPr>
      <w:r w:rsidRPr="00731395">
        <w:rPr>
          <w:rFonts w:ascii="Calibri" w:eastAsia="DengXian" w:hAnsi="Calibri" w:cs="Calibri"/>
          <w:lang w:eastAsia="zh-CN"/>
        </w:rPr>
        <w:t>You have not been awarded a Schools-to-Work Grant either in Round 1 with period of performance 6/1/2021 – 12/31/2023, or Round 2 with period of performance 7/1/2022 – 12/31/2024.</w:t>
      </w:r>
    </w:p>
    <w:p w14:paraId="71843056" w14:textId="26CA2A0C" w:rsidR="00186AE5" w:rsidRPr="00731395" w:rsidRDefault="005B40B1" w:rsidP="00731395">
      <w:pPr>
        <w:pStyle w:val="ListParagraph"/>
        <w:numPr>
          <w:ilvl w:val="0"/>
          <w:numId w:val="36"/>
        </w:numPr>
        <w:spacing w:after="0" w:line="240" w:lineRule="auto"/>
        <w:rPr>
          <w:rFonts w:ascii="Calibri" w:eastAsia="Times New Roman" w:hAnsi="Calibri" w:cs="Calibri"/>
          <w:lang w:eastAsia="zh-CN"/>
        </w:rPr>
      </w:pPr>
      <w:r>
        <w:rPr>
          <w:rFonts w:ascii="Calibri" w:eastAsia="DengXian" w:hAnsi="Calibri" w:cs="Calibri"/>
          <w:bCs/>
          <w:lang w:eastAsia="zh-CN"/>
        </w:rPr>
        <w:t>You h</w:t>
      </w:r>
      <w:r w:rsidR="00926EF4" w:rsidRPr="00731395">
        <w:rPr>
          <w:rFonts w:ascii="Calibri" w:eastAsia="DengXian" w:hAnsi="Calibri" w:cs="Calibri"/>
          <w:bCs/>
          <w:lang w:eastAsia="zh-CN"/>
        </w:rPr>
        <w:t>ave a PA SAP Vendor Identification Number</w:t>
      </w:r>
      <w:r w:rsidR="00591564" w:rsidRPr="00731395">
        <w:rPr>
          <w:rFonts w:ascii="Calibri" w:eastAsia="DengXian" w:hAnsi="Calibri" w:cs="Calibri"/>
          <w:bCs/>
          <w:lang w:eastAsia="zh-CN"/>
        </w:rPr>
        <w:t xml:space="preserve"> (or </w:t>
      </w:r>
      <w:r>
        <w:rPr>
          <w:rFonts w:ascii="Calibri" w:eastAsia="DengXian" w:hAnsi="Calibri" w:cs="Calibri"/>
          <w:bCs/>
          <w:lang w:eastAsia="zh-CN"/>
        </w:rPr>
        <w:t xml:space="preserve">you </w:t>
      </w:r>
      <w:r w:rsidR="00591564" w:rsidRPr="00731395">
        <w:rPr>
          <w:rFonts w:ascii="Calibri" w:eastAsia="DengXian" w:hAnsi="Calibri" w:cs="Calibri"/>
          <w:bCs/>
          <w:lang w:eastAsia="zh-CN"/>
        </w:rPr>
        <w:t>obtain one by the time of award)</w:t>
      </w:r>
      <w:r w:rsidR="00926EF4" w:rsidRPr="00731395">
        <w:rPr>
          <w:rFonts w:ascii="Calibri" w:eastAsia="DengXian" w:hAnsi="Calibri" w:cs="Calibri"/>
          <w:bCs/>
          <w:lang w:eastAsia="zh-CN"/>
        </w:rPr>
        <w:t xml:space="preserve"> and </w:t>
      </w:r>
      <w:r>
        <w:rPr>
          <w:rFonts w:ascii="Calibri" w:eastAsia="DengXian" w:hAnsi="Calibri" w:cs="Calibri"/>
          <w:bCs/>
          <w:lang w:eastAsia="zh-CN"/>
        </w:rPr>
        <w:t>you are</w:t>
      </w:r>
      <w:r w:rsidR="00926EF4" w:rsidRPr="00731395">
        <w:rPr>
          <w:rFonts w:ascii="Calibri" w:eastAsia="DengXian" w:hAnsi="Calibri" w:cs="Calibri"/>
          <w:bCs/>
          <w:lang w:eastAsia="zh-CN"/>
        </w:rPr>
        <w:t xml:space="preserve"> able to comply with the </w:t>
      </w:r>
      <w:hyperlink r:id="rId24" w:history="1">
        <w:r w:rsidR="00926EF4" w:rsidRPr="00BC73A8">
          <w:rPr>
            <w:rStyle w:val="Hyperlink"/>
            <w:rFonts w:ascii="Calibri" w:eastAsia="DengXian" w:hAnsi="Calibri" w:cs="Calibri"/>
            <w:bCs/>
            <w:lang w:eastAsia="zh-CN"/>
          </w:rPr>
          <w:t>Workforce Grant agreement</w:t>
        </w:r>
      </w:hyperlink>
      <w:r w:rsidR="00BC73A8">
        <w:rPr>
          <w:rFonts w:ascii="Calibri" w:eastAsia="DengXian" w:hAnsi="Calibri" w:cs="Calibri"/>
          <w:bCs/>
          <w:lang w:eastAsia="zh-CN"/>
        </w:rPr>
        <w:t>.</w:t>
      </w:r>
    </w:p>
    <w:p w14:paraId="119661B1" w14:textId="77777777" w:rsidR="00186AE5" w:rsidRDefault="00186AE5" w:rsidP="00C00EBB">
      <w:pPr>
        <w:spacing w:after="0" w:line="240" w:lineRule="auto"/>
        <w:rPr>
          <w:rFonts w:ascii="Calibri" w:eastAsia="Times New Roman" w:hAnsi="Calibri" w:cs="Calibri"/>
          <w:lang w:eastAsia="zh-CN"/>
        </w:rPr>
      </w:pPr>
    </w:p>
    <w:p w14:paraId="2669FA85" w14:textId="2806DB45"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Completed applications must include all six (</w:t>
      </w:r>
      <w:r w:rsidR="003A18D5">
        <w:rPr>
          <w:rFonts w:ascii="Calibri" w:eastAsia="Times New Roman" w:hAnsi="Calibri" w:cs="Calibri"/>
          <w:lang w:eastAsia="zh-CN"/>
        </w:rPr>
        <w:t>8</w:t>
      </w:r>
      <w:r w:rsidRPr="00C00EBB">
        <w:rPr>
          <w:rFonts w:ascii="Calibri" w:eastAsia="Times New Roman" w:hAnsi="Calibri" w:cs="Calibri"/>
          <w:lang w:eastAsia="zh-CN"/>
        </w:rPr>
        <w:t xml:space="preserve">) required documents: </w:t>
      </w:r>
    </w:p>
    <w:p w14:paraId="4ABC7CC9" w14:textId="77777777" w:rsidR="00C00EBB" w:rsidRPr="00C00EBB" w:rsidRDefault="00C00EBB" w:rsidP="00C00EBB">
      <w:pPr>
        <w:spacing w:after="0" w:line="240" w:lineRule="auto"/>
        <w:rPr>
          <w:rFonts w:ascii="Calibri" w:eastAsia="Times New Roman" w:hAnsi="Calibri" w:cs="Calibri"/>
          <w:lang w:eastAsia="zh-CN"/>
        </w:rPr>
      </w:pPr>
    </w:p>
    <w:p w14:paraId="3C0BF4E6" w14:textId="149BB8D1" w:rsidR="00C00EBB" w:rsidRPr="00C00EBB" w:rsidRDefault="00C00EBB" w:rsidP="64DA9A20">
      <w:pPr>
        <w:numPr>
          <w:ilvl w:val="0"/>
          <w:numId w:val="32"/>
        </w:numPr>
        <w:spacing w:after="0" w:line="240" w:lineRule="auto"/>
        <w:rPr>
          <w:rFonts w:eastAsiaTheme="minorEastAsia"/>
          <w:lang w:eastAsia="zh-CN"/>
        </w:rPr>
      </w:pPr>
      <w:r w:rsidRPr="64DA9A20">
        <w:rPr>
          <w:rFonts w:ascii="Calibri" w:eastAsia="Times New Roman" w:hAnsi="Calibri" w:cs="Calibri"/>
          <w:b/>
          <w:bCs/>
          <w:lang w:eastAsia="zh-CN"/>
        </w:rPr>
        <w:t>Application Form</w:t>
      </w:r>
      <w:r w:rsidRPr="64DA9A20">
        <w:rPr>
          <w:rFonts w:ascii="Calibri" w:eastAsia="Times New Roman" w:hAnsi="Calibri" w:cs="Calibri"/>
          <w:lang w:eastAsia="zh-CN"/>
        </w:rPr>
        <w:t xml:space="preserve"> (saved as a single file titled “</w:t>
      </w:r>
      <w:r w:rsidR="64DA9A20" w:rsidRPr="64DA9A20">
        <w:rPr>
          <w:rFonts w:ascii="Calibri" w:eastAsia="Calibri" w:hAnsi="Calibri" w:cs="Calibri"/>
        </w:rPr>
        <w:t xml:space="preserve">&lt;Legal Applicant Name&gt; </w:t>
      </w:r>
      <w:r w:rsidRPr="64DA9A20">
        <w:rPr>
          <w:rFonts w:ascii="Calibri" w:eastAsia="Times New Roman" w:hAnsi="Calibri" w:cs="Calibri"/>
          <w:lang w:eastAsia="zh-CN"/>
        </w:rPr>
        <w:t xml:space="preserve">Application Form”) </w:t>
      </w:r>
    </w:p>
    <w:p w14:paraId="31BEF924" w14:textId="6A090081" w:rsidR="00C00EBB" w:rsidRPr="00C00EBB" w:rsidRDefault="00C00EBB" w:rsidP="00C00EBB">
      <w:pPr>
        <w:spacing w:after="0" w:line="240" w:lineRule="auto"/>
        <w:ind w:left="720"/>
        <w:rPr>
          <w:rFonts w:ascii="Calibri" w:eastAsia="Times New Roman" w:hAnsi="Calibri" w:cs="Calibri"/>
          <w:lang w:eastAsia="zh-CN"/>
        </w:rPr>
      </w:pPr>
      <w:r w:rsidRPr="00C00EBB">
        <w:rPr>
          <w:rFonts w:ascii="Calibri" w:eastAsia="Times New Roman" w:hAnsi="Calibri" w:cs="Calibri"/>
          <w:lang w:eastAsia="zh-CN"/>
        </w:rPr>
        <w:t>The grant application form must be completed in full and submitted with the other required documents. The application form can be found at</w:t>
      </w:r>
      <w:r w:rsidR="00BC73A8">
        <w:rPr>
          <w:rFonts w:ascii="Calibri" w:eastAsia="Times New Roman" w:hAnsi="Calibri" w:cs="Calibri"/>
          <w:lang w:eastAsia="zh-CN"/>
        </w:rPr>
        <w:t xml:space="preserve"> </w:t>
      </w:r>
      <w:hyperlink r:id="rId25" w:history="1">
        <w:r w:rsidR="00BC73A8" w:rsidRPr="00CB4110">
          <w:rPr>
            <w:rStyle w:val="Hyperlink"/>
            <w:rFonts w:ascii="Calibri" w:eastAsia="Times New Roman" w:hAnsi="Calibri" w:cs="Calibri"/>
            <w:lang w:eastAsia="zh-CN"/>
          </w:rPr>
          <w:t>www.dli.pa.gov/Grants</w:t>
        </w:r>
      </w:hyperlink>
      <w:r w:rsidR="00BC73A8">
        <w:rPr>
          <w:rFonts w:ascii="Calibri" w:eastAsia="Times New Roman" w:hAnsi="Calibri" w:cs="Calibri"/>
          <w:lang w:eastAsia="zh-CN"/>
        </w:rPr>
        <w:t xml:space="preserve"> </w:t>
      </w:r>
      <w:r w:rsidRPr="00C00EBB">
        <w:rPr>
          <w:rFonts w:ascii="Calibri" w:eastAsia="Times New Roman" w:hAnsi="Calibri" w:cs="Calibri"/>
          <w:lang w:eastAsia="zh-CN"/>
        </w:rPr>
        <w:t xml:space="preserve">and an example can be found as Appendix A. </w:t>
      </w:r>
    </w:p>
    <w:p w14:paraId="0668AEE7" w14:textId="77777777" w:rsidR="00C00EBB" w:rsidRPr="00C00EBB" w:rsidRDefault="00C00EBB" w:rsidP="00C00EBB">
      <w:pPr>
        <w:spacing w:after="0" w:line="240" w:lineRule="auto"/>
        <w:ind w:left="720"/>
        <w:rPr>
          <w:rFonts w:ascii="Calibri" w:eastAsia="Times New Roman" w:hAnsi="Calibri" w:cs="Calibri"/>
          <w:lang w:eastAsia="zh-CN"/>
        </w:rPr>
      </w:pPr>
    </w:p>
    <w:p w14:paraId="790A78B4" w14:textId="1C72B197" w:rsidR="00C00EBB" w:rsidRPr="00C00EBB" w:rsidRDefault="00C00EBB" w:rsidP="64DA9A20">
      <w:pPr>
        <w:numPr>
          <w:ilvl w:val="0"/>
          <w:numId w:val="32"/>
        </w:numPr>
        <w:spacing w:after="0" w:line="240" w:lineRule="auto"/>
        <w:rPr>
          <w:rFonts w:eastAsiaTheme="minorEastAsia"/>
          <w:lang w:eastAsia="zh-CN"/>
        </w:rPr>
      </w:pPr>
      <w:r w:rsidRPr="64DA9A20">
        <w:rPr>
          <w:rFonts w:ascii="Calibri" w:eastAsia="Times New Roman" w:hAnsi="Calibri" w:cs="Calibri"/>
          <w:b/>
          <w:bCs/>
          <w:lang w:eastAsia="zh-CN"/>
        </w:rPr>
        <w:t>Project Summary Cover Page</w:t>
      </w:r>
      <w:r w:rsidRPr="64DA9A20">
        <w:rPr>
          <w:rFonts w:ascii="Calibri" w:eastAsia="Times New Roman" w:hAnsi="Calibri" w:cs="Calibri"/>
          <w:lang w:eastAsia="zh-CN"/>
        </w:rPr>
        <w:t xml:space="preserve"> (saved as a single file titled “</w:t>
      </w:r>
      <w:r w:rsidR="64DA9A20" w:rsidRPr="64DA9A20">
        <w:rPr>
          <w:rFonts w:ascii="Calibri" w:eastAsia="Calibri" w:hAnsi="Calibri" w:cs="Calibri"/>
        </w:rPr>
        <w:t xml:space="preserve">&lt;Legal Applicant Name&gt; </w:t>
      </w:r>
      <w:r w:rsidRPr="64DA9A20">
        <w:rPr>
          <w:rFonts w:ascii="Calibri" w:eastAsia="Times New Roman" w:hAnsi="Calibri" w:cs="Calibri"/>
          <w:lang w:eastAsia="zh-CN"/>
        </w:rPr>
        <w:t>Project Summary Cover Page” and one- page max) with the following information: The Project Summary Cover Page can be found at</w:t>
      </w:r>
      <w:r w:rsidR="00BC73A8">
        <w:rPr>
          <w:rFonts w:ascii="Calibri" w:eastAsia="Times New Roman" w:hAnsi="Calibri" w:cs="Calibri"/>
          <w:lang w:eastAsia="zh-CN"/>
        </w:rPr>
        <w:t xml:space="preserve"> </w:t>
      </w:r>
      <w:hyperlink r:id="rId26" w:history="1">
        <w:r w:rsidR="00BC73A8" w:rsidRPr="00CB4110">
          <w:rPr>
            <w:rStyle w:val="Hyperlink"/>
            <w:rFonts w:ascii="Calibri" w:eastAsia="Times New Roman" w:hAnsi="Calibri" w:cs="Calibri"/>
            <w:lang w:eastAsia="zh-CN"/>
          </w:rPr>
          <w:t>www.dli.pa.gov/Grants</w:t>
        </w:r>
      </w:hyperlink>
      <w:r w:rsidR="00BC73A8">
        <w:rPr>
          <w:rFonts w:ascii="Calibri" w:eastAsia="Times New Roman" w:hAnsi="Calibri" w:cs="Calibri"/>
          <w:lang w:eastAsia="zh-CN"/>
        </w:rPr>
        <w:t xml:space="preserve"> </w:t>
      </w:r>
      <w:r w:rsidRPr="64DA9A20">
        <w:rPr>
          <w:rFonts w:ascii="Calibri" w:eastAsia="Times New Roman" w:hAnsi="Calibri" w:cs="Calibri"/>
          <w:lang w:eastAsia="zh-CN"/>
        </w:rPr>
        <w:t>and an example can be found as Appendix B.</w:t>
      </w:r>
    </w:p>
    <w:p w14:paraId="21C598B7"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Name of </w:t>
      </w:r>
      <w:proofErr w:type="gramStart"/>
      <w:r w:rsidRPr="64DA9A20">
        <w:rPr>
          <w:rFonts w:ascii="Calibri" w:eastAsia="Times New Roman" w:hAnsi="Calibri" w:cs="Calibri"/>
          <w:lang w:eastAsia="zh-CN"/>
        </w:rPr>
        <w:t>applicant;</w:t>
      </w:r>
      <w:proofErr w:type="gramEnd"/>
      <w:r w:rsidRPr="64DA9A20">
        <w:rPr>
          <w:rFonts w:ascii="Calibri" w:eastAsia="Times New Roman" w:hAnsi="Calibri" w:cs="Calibri"/>
          <w:lang w:eastAsia="zh-CN"/>
        </w:rPr>
        <w:t xml:space="preserve"> </w:t>
      </w:r>
    </w:p>
    <w:p w14:paraId="348059C1"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Name of fiscal </w:t>
      </w:r>
      <w:proofErr w:type="gramStart"/>
      <w:r w:rsidRPr="64DA9A20">
        <w:rPr>
          <w:rFonts w:ascii="Calibri" w:eastAsia="Times New Roman" w:hAnsi="Calibri" w:cs="Calibri"/>
          <w:lang w:eastAsia="zh-CN"/>
        </w:rPr>
        <w:t>agent;</w:t>
      </w:r>
      <w:proofErr w:type="gramEnd"/>
      <w:r w:rsidRPr="64DA9A20">
        <w:rPr>
          <w:rFonts w:ascii="Calibri" w:eastAsia="Times New Roman" w:hAnsi="Calibri" w:cs="Calibri"/>
          <w:lang w:eastAsia="zh-CN"/>
        </w:rPr>
        <w:t xml:space="preserve"> </w:t>
      </w:r>
    </w:p>
    <w:p w14:paraId="3B002093"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Vendor ID </w:t>
      </w:r>
      <w:proofErr w:type="gramStart"/>
      <w:r w:rsidRPr="64DA9A20">
        <w:rPr>
          <w:rFonts w:ascii="Calibri" w:eastAsia="Times New Roman" w:hAnsi="Calibri" w:cs="Calibri"/>
          <w:lang w:eastAsia="zh-CN"/>
        </w:rPr>
        <w:t>number;</w:t>
      </w:r>
      <w:proofErr w:type="gramEnd"/>
    </w:p>
    <w:p w14:paraId="0EEE6A9E"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Project </w:t>
      </w:r>
      <w:proofErr w:type="gramStart"/>
      <w:r w:rsidRPr="64DA9A20">
        <w:rPr>
          <w:rFonts w:ascii="Calibri" w:eastAsia="Times New Roman" w:hAnsi="Calibri" w:cs="Calibri"/>
          <w:lang w:eastAsia="zh-CN"/>
        </w:rPr>
        <w:t>title;</w:t>
      </w:r>
      <w:proofErr w:type="gramEnd"/>
    </w:p>
    <w:p w14:paraId="6B7CE040"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Project </w:t>
      </w:r>
      <w:proofErr w:type="gramStart"/>
      <w:r w:rsidRPr="64DA9A20">
        <w:rPr>
          <w:rFonts w:ascii="Calibri" w:eastAsia="Times New Roman" w:hAnsi="Calibri" w:cs="Calibri"/>
          <w:lang w:eastAsia="zh-CN"/>
        </w:rPr>
        <w:t>county;</w:t>
      </w:r>
      <w:proofErr w:type="gramEnd"/>
      <w:r w:rsidRPr="64DA9A20">
        <w:rPr>
          <w:rFonts w:ascii="Calibri" w:eastAsia="Times New Roman" w:hAnsi="Calibri" w:cs="Calibri"/>
          <w:lang w:eastAsia="zh-CN"/>
        </w:rPr>
        <w:t xml:space="preserve"> </w:t>
      </w:r>
    </w:p>
    <w:p w14:paraId="30B3E193"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Project </w:t>
      </w:r>
      <w:proofErr w:type="gramStart"/>
      <w:r w:rsidRPr="64DA9A20">
        <w:rPr>
          <w:rFonts w:ascii="Calibri" w:eastAsia="Times New Roman" w:hAnsi="Calibri" w:cs="Calibri"/>
          <w:lang w:eastAsia="zh-CN"/>
        </w:rPr>
        <w:t>partners;</w:t>
      </w:r>
      <w:proofErr w:type="gramEnd"/>
      <w:r w:rsidRPr="64DA9A20">
        <w:rPr>
          <w:rFonts w:ascii="Calibri" w:eastAsia="Times New Roman" w:hAnsi="Calibri" w:cs="Calibri"/>
          <w:lang w:eastAsia="zh-CN"/>
        </w:rPr>
        <w:t xml:space="preserve"> </w:t>
      </w:r>
    </w:p>
    <w:p w14:paraId="7FE194A6"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Project service area (e.g., municipality, house and senate legislative districts to be served</w:t>
      </w:r>
      <w:proofErr w:type="gramStart"/>
      <w:r w:rsidRPr="64DA9A20">
        <w:rPr>
          <w:rFonts w:ascii="Calibri" w:eastAsia="Times New Roman" w:hAnsi="Calibri" w:cs="Calibri"/>
          <w:lang w:eastAsia="zh-CN"/>
        </w:rPr>
        <w:t>);</w:t>
      </w:r>
      <w:proofErr w:type="gramEnd"/>
      <w:r w:rsidRPr="64DA9A20">
        <w:rPr>
          <w:rFonts w:ascii="Calibri" w:eastAsia="Times New Roman" w:hAnsi="Calibri" w:cs="Calibri"/>
          <w:lang w:eastAsia="zh-CN"/>
        </w:rPr>
        <w:t xml:space="preserve"> </w:t>
      </w:r>
    </w:p>
    <w:p w14:paraId="0C1092C1"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Project </w:t>
      </w:r>
      <w:proofErr w:type="gramStart"/>
      <w:r w:rsidRPr="64DA9A20">
        <w:rPr>
          <w:rFonts w:ascii="Calibri" w:eastAsia="Times New Roman" w:hAnsi="Calibri" w:cs="Calibri"/>
          <w:lang w:eastAsia="zh-CN"/>
        </w:rPr>
        <w:t>summary;</w:t>
      </w:r>
      <w:proofErr w:type="gramEnd"/>
      <w:r w:rsidRPr="64DA9A20">
        <w:rPr>
          <w:rFonts w:ascii="Calibri" w:eastAsia="Times New Roman" w:hAnsi="Calibri" w:cs="Calibri"/>
          <w:lang w:eastAsia="zh-CN"/>
        </w:rPr>
        <w:t xml:space="preserve"> </w:t>
      </w:r>
    </w:p>
    <w:p w14:paraId="72DA9FB2"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Project point of contact and contact information. </w:t>
      </w:r>
    </w:p>
    <w:p w14:paraId="482D6899" w14:textId="77777777" w:rsidR="00C00EBB" w:rsidRPr="00C00EBB" w:rsidRDefault="00C00EBB" w:rsidP="00C00EBB">
      <w:pPr>
        <w:spacing w:after="0" w:line="240" w:lineRule="auto"/>
        <w:ind w:left="1440"/>
        <w:rPr>
          <w:rFonts w:ascii="Calibri" w:eastAsia="Times New Roman" w:hAnsi="Calibri" w:cs="Calibri"/>
          <w:lang w:eastAsia="zh-CN"/>
        </w:rPr>
      </w:pPr>
    </w:p>
    <w:p w14:paraId="11129605" w14:textId="41CDEDF8" w:rsidR="00C00EBB" w:rsidRPr="00C00EBB" w:rsidRDefault="00C00EBB" w:rsidP="64DA9A20">
      <w:pPr>
        <w:numPr>
          <w:ilvl w:val="0"/>
          <w:numId w:val="32"/>
        </w:numPr>
        <w:spacing w:after="0" w:line="240" w:lineRule="auto"/>
        <w:rPr>
          <w:rFonts w:eastAsiaTheme="minorEastAsia"/>
          <w:lang w:eastAsia="zh-CN"/>
        </w:rPr>
      </w:pPr>
      <w:r w:rsidRPr="64DA9A20">
        <w:rPr>
          <w:rFonts w:ascii="Calibri" w:eastAsia="Times New Roman" w:hAnsi="Calibri" w:cs="Calibri"/>
          <w:b/>
          <w:bCs/>
          <w:lang w:eastAsia="zh-CN"/>
        </w:rPr>
        <w:t>Project Narrative</w:t>
      </w:r>
      <w:r w:rsidRPr="64DA9A20">
        <w:rPr>
          <w:rFonts w:ascii="Calibri" w:eastAsia="Times New Roman" w:hAnsi="Calibri" w:cs="Calibri"/>
          <w:lang w:eastAsia="zh-CN"/>
        </w:rPr>
        <w:t xml:space="preserve"> (saved as a single file titled “</w:t>
      </w:r>
      <w:r w:rsidR="64DA9A20" w:rsidRPr="64DA9A20">
        <w:rPr>
          <w:rFonts w:ascii="Calibri" w:eastAsia="Calibri" w:hAnsi="Calibri" w:cs="Calibri"/>
        </w:rPr>
        <w:t xml:space="preserve">&lt;Legal Applicant Name&gt; </w:t>
      </w:r>
      <w:r w:rsidRPr="64DA9A20">
        <w:rPr>
          <w:rFonts w:ascii="Calibri" w:eastAsia="Times New Roman" w:hAnsi="Calibri" w:cs="Calibri"/>
          <w:lang w:eastAsia="zh-CN"/>
        </w:rPr>
        <w:t xml:space="preserve">Project Narrative” and 10 pages max) with the following information: </w:t>
      </w:r>
    </w:p>
    <w:p w14:paraId="1111E887" w14:textId="77777777" w:rsidR="00C00EBB" w:rsidRPr="00C00EBB" w:rsidRDefault="00C00EBB" w:rsidP="00C00EBB">
      <w:pPr>
        <w:numPr>
          <w:ilvl w:val="1"/>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Details answering </w:t>
      </w:r>
      <w:proofErr w:type="gramStart"/>
      <w:r w:rsidRPr="64DA9A20">
        <w:rPr>
          <w:rFonts w:ascii="Calibri" w:eastAsia="Times New Roman" w:hAnsi="Calibri" w:cs="Calibri"/>
          <w:lang w:eastAsia="zh-CN"/>
        </w:rPr>
        <w:t>all of</w:t>
      </w:r>
      <w:proofErr w:type="gramEnd"/>
      <w:r w:rsidRPr="64DA9A20">
        <w:rPr>
          <w:rFonts w:ascii="Calibri" w:eastAsia="Times New Roman" w:hAnsi="Calibri" w:cs="Calibri"/>
          <w:lang w:eastAsia="zh-CN"/>
        </w:rPr>
        <w:t xml:space="preserve"> the evaluation criteria, and sub criteria, outlined herein, including:</w:t>
      </w:r>
    </w:p>
    <w:p w14:paraId="77124B0C" w14:textId="77777777" w:rsidR="00C00EBB" w:rsidRPr="00C00EBB" w:rsidRDefault="00C00EBB" w:rsidP="00C00EBB">
      <w:pPr>
        <w:numPr>
          <w:ilvl w:val="2"/>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Project Design and Management </w:t>
      </w:r>
      <w:proofErr w:type="gramStart"/>
      <w:r w:rsidRPr="64DA9A20">
        <w:rPr>
          <w:rFonts w:ascii="Calibri" w:eastAsia="Times New Roman" w:hAnsi="Calibri" w:cs="Calibri"/>
          <w:lang w:eastAsia="zh-CN"/>
        </w:rPr>
        <w:t>Plan;</w:t>
      </w:r>
      <w:proofErr w:type="gramEnd"/>
    </w:p>
    <w:p w14:paraId="13D5FA8E" w14:textId="77777777" w:rsidR="00C00EBB" w:rsidRPr="00C00EBB" w:rsidRDefault="00C00EBB" w:rsidP="00C00EBB">
      <w:pPr>
        <w:numPr>
          <w:ilvl w:val="2"/>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Performance </w:t>
      </w:r>
      <w:proofErr w:type="gramStart"/>
      <w:r w:rsidRPr="64DA9A20">
        <w:rPr>
          <w:rFonts w:ascii="Calibri" w:eastAsia="Times New Roman" w:hAnsi="Calibri" w:cs="Calibri"/>
          <w:lang w:eastAsia="zh-CN"/>
        </w:rPr>
        <w:t>Outcomes;</w:t>
      </w:r>
      <w:proofErr w:type="gramEnd"/>
    </w:p>
    <w:p w14:paraId="12F9E258" w14:textId="77777777" w:rsidR="00C00EBB" w:rsidRPr="00C00EBB" w:rsidRDefault="00C00EBB" w:rsidP="00C00EBB">
      <w:pPr>
        <w:numPr>
          <w:ilvl w:val="2"/>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Stakeholder </w:t>
      </w:r>
      <w:proofErr w:type="gramStart"/>
      <w:r w:rsidRPr="64DA9A20">
        <w:rPr>
          <w:rFonts w:ascii="Calibri" w:eastAsia="Times New Roman" w:hAnsi="Calibri" w:cs="Calibri"/>
          <w:lang w:eastAsia="zh-CN"/>
        </w:rPr>
        <w:t>Engagement;</w:t>
      </w:r>
      <w:proofErr w:type="gramEnd"/>
    </w:p>
    <w:p w14:paraId="176D0BC2" w14:textId="77777777" w:rsidR="00C00EBB" w:rsidRPr="00C00EBB" w:rsidRDefault="00C00EBB" w:rsidP="00C00EBB">
      <w:pPr>
        <w:numPr>
          <w:ilvl w:val="2"/>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Impact and Sustainability; and</w:t>
      </w:r>
    </w:p>
    <w:p w14:paraId="4D68D762" w14:textId="77777777" w:rsidR="00C00EBB" w:rsidRPr="00C00EBB" w:rsidRDefault="00C00EBB" w:rsidP="00C00EBB">
      <w:pPr>
        <w:numPr>
          <w:ilvl w:val="2"/>
          <w:numId w:val="32"/>
        </w:numPr>
        <w:spacing w:after="0" w:line="240" w:lineRule="auto"/>
        <w:rPr>
          <w:rFonts w:ascii="Calibri" w:eastAsia="Times New Roman" w:hAnsi="Calibri" w:cs="Calibri"/>
          <w:lang w:eastAsia="zh-CN"/>
        </w:rPr>
      </w:pPr>
      <w:r w:rsidRPr="64DA9A20">
        <w:rPr>
          <w:rFonts w:ascii="Calibri" w:eastAsia="Times New Roman" w:hAnsi="Calibri" w:cs="Calibri"/>
          <w:lang w:eastAsia="zh-CN"/>
        </w:rPr>
        <w:t xml:space="preserve">Other Evaluation Criteria. </w:t>
      </w:r>
    </w:p>
    <w:p w14:paraId="4A1BB67F" w14:textId="77777777" w:rsidR="00C00EBB" w:rsidRPr="00C00EBB" w:rsidRDefault="00C00EBB" w:rsidP="00C00EBB">
      <w:pPr>
        <w:spacing w:after="0" w:line="240" w:lineRule="auto"/>
        <w:ind w:left="720"/>
        <w:rPr>
          <w:rFonts w:ascii="Calibri" w:eastAsia="Times New Roman" w:hAnsi="Calibri" w:cs="Calibri"/>
          <w:lang w:eastAsia="zh-CN"/>
        </w:rPr>
      </w:pPr>
    </w:p>
    <w:p w14:paraId="2435158F" w14:textId="1CDAEB97" w:rsidR="00C00EBB" w:rsidRPr="00C00EBB" w:rsidRDefault="00C00EBB" w:rsidP="64DA9A20">
      <w:pPr>
        <w:numPr>
          <w:ilvl w:val="0"/>
          <w:numId w:val="32"/>
        </w:numPr>
        <w:spacing w:after="0" w:line="240" w:lineRule="auto"/>
        <w:contextualSpacing/>
        <w:rPr>
          <w:rFonts w:eastAsiaTheme="minorEastAsia"/>
        </w:rPr>
      </w:pPr>
      <w:r w:rsidRPr="64DA9A20">
        <w:rPr>
          <w:rFonts w:ascii="Calibri" w:eastAsia="Times New Roman" w:hAnsi="Calibri" w:cs="Calibri"/>
          <w:b/>
          <w:bCs/>
        </w:rPr>
        <w:t xml:space="preserve">Letters of Support </w:t>
      </w:r>
      <w:r w:rsidRPr="64DA9A20">
        <w:rPr>
          <w:rFonts w:ascii="Calibri" w:eastAsia="Times New Roman" w:hAnsi="Calibri" w:cs="Calibri"/>
        </w:rPr>
        <w:t>(saved as a single file titled “</w:t>
      </w:r>
      <w:r w:rsidR="64DA9A20" w:rsidRPr="64DA9A20">
        <w:rPr>
          <w:rFonts w:ascii="Calibri" w:eastAsia="Calibri" w:hAnsi="Calibri" w:cs="Calibri"/>
        </w:rPr>
        <w:t xml:space="preserve">&lt;Legal Applicant Name&gt; </w:t>
      </w:r>
      <w:r w:rsidRPr="64DA9A20">
        <w:rPr>
          <w:rFonts w:ascii="Calibri" w:eastAsia="Times New Roman" w:hAnsi="Calibri" w:cs="Calibri"/>
        </w:rPr>
        <w:t>Letters of Support”)</w:t>
      </w:r>
      <w:r>
        <w:br/>
      </w:r>
      <w:r w:rsidRPr="64DA9A20">
        <w:rPr>
          <w:rFonts w:ascii="Calibri" w:eastAsia="Times New Roman" w:hAnsi="Calibri" w:cs="Calibri"/>
        </w:rPr>
        <w:t xml:space="preserve">Each application must have no more than 5 letters of support. Each application must have at least one letter from an education, workforce development, or business/economic development partner. </w:t>
      </w:r>
    </w:p>
    <w:p w14:paraId="2388C640" w14:textId="77777777" w:rsidR="00C00EBB" w:rsidRPr="00C00EBB" w:rsidRDefault="00C00EBB" w:rsidP="00C00EBB">
      <w:pPr>
        <w:ind w:left="720"/>
        <w:contextualSpacing/>
        <w:rPr>
          <w:rFonts w:ascii="Calibri" w:eastAsia="Times New Roman" w:hAnsi="Calibri" w:cs="Calibri"/>
        </w:rPr>
      </w:pPr>
    </w:p>
    <w:p w14:paraId="512A3AAC" w14:textId="0B91ABB4" w:rsidR="00C00EBB" w:rsidRPr="00C00EBB" w:rsidRDefault="00C00EBB" w:rsidP="64DA9A20">
      <w:pPr>
        <w:numPr>
          <w:ilvl w:val="0"/>
          <w:numId w:val="32"/>
        </w:numPr>
        <w:spacing w:after="0" w:line="240" w:lineRule="auto"/>
        <w:contextualSpacing/>
        <w:rPr>
          <w:rFonts w:eastAsiaTheme="minorEastAsia"/>
        </w:rPr>
      </w:pPr>
      <w:r w:rsidRPr="64DA9A20">
        <w:rPr>
          <w:rFonts w:ascii="Calibri" w:eastAsia="Calibri" w:hAnsi="Calibri" w:cs="Times New Roman"/>
          <w:b/>
          <w:bCs/>
        </w:rPr>
        <w:t xml:space="preserve">Budget Form </w:t>
      </w:r>
      <w:r w:rsidRPr="64DA9A20">
        <w:rPr>
          <w:rFonts w:ascii="Calibri" w:eastAsia="Calibri" w:hAnsi="Calibri" w:cs="Times New Roman"/>
        </w:rPr>
        <w:t>(saved as a single file titled “</w:t>
      </w:r>
      <w:r w:rsidR="64DA9A20" w:rsidRPr="64DA9A20">
        <w:rPr>
          <w:rFonts w:ascii="Calibri" w:eastAsia="Calibri" w:hAnsi="Calibri" w:cs="Calibri"/>
        </w:rPr>
        <w:t xml:space="preserve">&lt;Legal Applicant Name&gt; </w:t>
      </w:r>
      <w:r w:rsidRPr="64DA9A20">
        <w:rPr>
          <w:rFonts w:ascii="Calibri" w:eastAsia="Calibri" w:hAnsi="Calibri" w:cs="Times New Roman"/>
        </w:rPr>
        <w:t>Budget Form”)</w:t>
      </w:r>
      <w:r>
        <w:br/>
      </w:r>
      <w:r w:rsidRPr="64DA9A20">
        <w:rPr>
          <w:rFonts w:ascii="Calibri" w:eastAsia="Calibri" w:hAnsi="Calibri" w:cs="Times New Roman"/>
        </w:rPr>
        <w:t xml:space="preserve">Applicants must submit a detailed budget that includes expenditures by line item. The budget will be evaluated based on the Evaluation Criteria above, and in terms of cost reasonableness and the relationship to proposed activities. Budgets must be for the time-period </w:t>
      </w:r>
      <w:r w:rsidR="00E730C5" w:rsidRPr="64DA9A20">
        <w:rPr>
          <w:rFonts w:ascii="Calibri" w:eastAsia="Calibri" w:hAnsi="Calibri" w:cs="Times New Roman"/>
        </w:rPr>
        <w:t>June 1,</w:t>
      </w:r>
      <w:r w:rsidRPr="64DA9A20">
        <w:rPr>
          <w:rFonts w:ascii="Calibri" w:eastAsia="Calibri" w:hAnsi="Calibri" w:cs="Times New Roman"/>
        </w:rPr>
        <w:t xml:space="preserve"> 202</w:t>
      </w:r>
      <w:r w:rsidR="00E730C5" w:rsidRPr="64DA9A20">
        <w:rPr>
          <w:rFonts w:ascii="Calibri" w:eastAsia="Calibri" w:hAnsi="Calibri" w:cs="Times New Roman"/>
        </w:rPr>
        <w:t>3</w:t>
      </w:r>
      <w:r w:rsidR="49036428" w:rsidRPr="0B5D1B59">
        <w:rPr>
          <w:rFonts w:ascii="Calibri" w:eastAsia="Calibri" w:hAnsi="Calibri" w:cs="Times New Roman"/>
        </w:rPr>
        <w:t>,</w:t>
      </w:r>
      <w:r w:rsidRPr="64DA9A20">
        <w:rPr>
          <w:rFonts w:ascii="Calibri" w:eastAsia="Calibri" w:hAnsi="Calibri" w:cs="Times New Roman"/>
        </w:rPr>
        <w:t xml:space="preserve"> to </w:t>
      </w:r>
      <w:r w:rsidR="00E730C5" w:rsidRPr="64DA9A20">
        <w:rPr>
          <w:rFonts w:ascii="Calibri" w:eastAsia="Calibri" w:hAnsi="Calibri" w:cs="Times New Roman"/>
        </w:rPr>
        <w:t>May 31</w:t>
      </w:r>
      <w:r w:rsidRPr="64DA9A20">
        <w:rPr>
          <w:rFonts w:ascii="Calibri" w:eastAsia="Calibri" w:hAnsi="Calibri" w:cs="Times New Roman"/>
        </w:rPr>
        <w:t>, 202</w:t>
      </w:r>
      <w:r w:rsidR="00E730C5" w:rsidRPr="64DA9A20">
        <w:rPr>
          <w:rFonts w:ascii="Calibri" w:eastAsia="Calibri" w:hAnsi="Calibri" w:cs="Times New Roman"/>
        </w:rPr>
        <w:t>5</w:t>
      </w:r>
      <w:r w:rsidRPr="64DA9A20">
        <w:rPr>
          <w:rFonts w:ascii="Calibri" w:eastAsia="Calibri" w:hAnsi="Calibri" w:cs="Times New Roman"/>
        </w:rPr>
        <w:t xml:space="preserve">. The budget will also become the financial basis for any grant award, including making cost reimbursement payments over the course of the project. PA reserves the right to unilaterally modify application budgets, prior to, and/or after grant award. </w:t>
      </w:r>
      <w:r w:rsidRPr="64DA9A20">
        <w:rPr>
          <w:rFonts w:ascii="Calibri" w:eastAsia="Times New Roman" w:hAnsi="Calibri" w:cs="Calibri"/>
        </w:rPr>
        <w:t xml:space="preserve">The Budget Form can be found at </w:t>
      </w:r>
      <w:hyperlink r:id="rId27" w:history="1">
        <w:r w:rsidR="00BC73A8" w:rsidRPr="00CB4110">
          <w:rPr>
            <w:rStyle w:val="Hyperlink"/>
          </w:rPr>
          <w:t>www.dli.pa.gov/Grants</w:t>
        </w:r>
      </w:hyperlink>
      <w:r w:rsidR="00BC73A8">
        <w:t xml:space="preserve"> </w:t>
      </w:r>
      <w:r w:rsidRPr="64DA9A20">
        <w:rPr>
          <w:rFonts w:ascii="Calibri" w:eastAsia="Times New Roman" w:hAnsi="Calibri" w:cs="Calibri"/>
        </w:rPr>
        <w:t xml:space="preserve">and an example can be found as Appendix </w:t>
      </w:r>
      <w:r w:rsidR="002E70B7">
        <w:rPr>
          <w:rFonts w:ascii="Calibri" w:eastAsia="Times New Roman" w:hAnsi="Calibri" w:cs="Calibri"/>
        </w:rPr>
        <w:t>C</w:t>
      </w:r>
      <w:r w:rsidRPr="64DA9A20">
        <w:rPr>
          <w:rFonts w:ascii="Calibri" w:eastAsia="Times New Roman" w:hAnsi="Calibri" w:cs="Calibri"/>
        </w:rPr>
        <w:t xml:space="preserve">. </w:t>
      </w:r>
    </w:p>
    <w:p w14:paraId="5C19C5E1" w14:textId="77777777" w:rsidR="00C00EBB" w:rsidRPr="00C00EBB" w:rsidRDefault="00C00EBB" w:rsidP="00C00EBB">
      <w:pPr>
        <w:spacing w:after="0" w:line="240" w:lineRule="auto"/>
        <w:ind w:left="720"/>
        <w:contextualSpacing/>
        <w:rPr>
          <w:rFonts w:ascii="Calibri" w:eastAsia="Times New Roman" w:hAnsi="Calibri" w:cs="Calibri"/>
        </w:rPr>
      </w:pPr>
    </w:p>
    <w:p w14:paraId="63C92A11" w14:textId="0E8C3482" w:rsidR="00C00EBB" w:rsidRPr="00FA00CB" w:rsidRDefault="00C00EBB" w:rsidP="64DA9A20">
      <w:pPr>
        <w:numPr>
          <w:ilvl w:val="0"/>
          <w:numId w:val="32"/>
        </w:numPr>
        <w:spacing w:after="0" w:line="240" w:lineRule="auto"/>
        <w:rPr>
          <w:rFonts w:eastAsiaTheme="minorEastAsia"/>
          <w:lang w:eastAsia="zh-CN"/>
        </w:rPr>
      </w:pPr>
      <w:r w:rsidRPr="64DA9A20">
        <w:rPr>
          <w:rFonts w:ascii="Calibri" w:eastAsia="Times New Roman" w:hAnsi="Calibri" w:cs="Calibri"/>
          <w:b/>
          <w:bCs/>
          <w:lang w:eastAsia="zh-CN"/>
        </w:rPr>
        <w:t xml:space="preserve">Budget Justification </w:t>
      </w:r>
      <w:r w:rsidRPr="64DA9A20">
        <w:rPr>
          <w:rFonts w:ascii="Calibri" w:eastAsia="Times New Roman" w:hAnsi="Calibri" w:cs="Calibri"/>
          <w:lang w:eastAsia="zh-CN"/>
        </w:rPr>
        <w:t>(saved as a single file titled “</w:t>
      </w:r>
      <w:r w:rsidR="64DA9A20" w:rsidRPr="64DA9A20">
        <w:rPr>
          <w:rFonts w:ascii="Calibri" w:eastAsia="Calibri" w:hAnsi="Calibri" w:cs="Calibri"/>
        </w:rPr>
        <w:t xml:space="preserve">&lt;Legal Applicant Name&gt; </w:t>
      </w:r>
      <w:r w:rsidRPr="64DA9A20">
        <w:rPr>
          <w:rFonts w:ascii="Calibri" w:eastAsia="Times New Roman" w:hAnsi="Calibri" w:cs="Calibri"/>
          <w:lang w:eastAsia="zh-CN"/>
        </w:rPr>
        <w:t>Budget Justification”)</w:t>
      </w:r>
      <w:r>
        <w:br/>
      </w:r>
      <w:r w:rsidRPr="64DA9A20">
        <w:rPr>
          <w:rFonts w:ascii="Calibri" w:eastAsia="Times New Roman" w:hAnsi="Calibri" w:cs="Calibri"/>
          <w:lang w:eastAsia="zh-CN"/>
        </w:rPr>
        <w:t>Applicants must justify each expenditure by line item, including the costs proposed in each cost category and any other information to support the budget. The Budget Justification instructions can be found as Appendix D.</w:t>
      </w:r>
    </w:p>
    <w:p w14:paraId="79335D65" w14:textId="35B516E8" w:rsidR="00FA00CB" w:rsidRDefault="00FA00CB" w:rsidP="00FA00CB">
      <w:pPr>
        <w:pStyle w:val="ListParagraph"/>
        <w:tabs>
          <w:tab w:val="left" w:pos="8085"/>
        </w:tabs>
        <w:rPr>
          <w:rFonts w:eastAsiaTheme="minorEastAsia"/>
          <w:lang w:eastAsia="zh-CN"/>
        </w:rPr>
      </w:pPr>
    </w:p>
    <w:p w14:paraId="33C7206A" w14:textId="68BA0036" w:rsidR="00FA00CB" w:rsidRPr="00FA00CB" w:rsidRDefault="00FA00CB" w:rsidP="64DA9A20">
      <w:pPr>
        <w:numPr>
          <w:ilvl w:val="0"/>
          <w:numId w:val="32"/>
        </w:numPr>
        <w:spacing w:after="0" w:line="240" w:lineRule="auto"/>
        <w:rPr>
          <w:rFonts w:eastAsiaTheme="minorEastAsia"/>
          <w:b/>
          <w:bCs/>
          <w:lang w:eastAsia="zh-CN"/>
        </w:rPr>
      </w:pPr>
      <w:r>
        <w:rPr>
          <w:rFonts w:eastAsiaTheme="minorEastAsia"/>
          <w:b/>
          <w:bCs/>
          <w:lang w:eastAsia="zh-CN"/>
        </w:rPr>
        <w:t xml:space="preserve">Schools-to-Work Grant Action Plan Goals Template </w:t>
      </w:r>
      <w:r>
        <w:rPr>
          <w:rFonts w:eastAsiaTheme="minorEastAsia"/>
          <w:lang w:eastAsia="zh-CN"/>
        </w:rPr>
        <w:t>(</w:t>
      </w:r>
      <w:r w:rsidRPr="64DA9A20">
        <w:rPr>
          <w:rFonts w:ascii="Calibri" w:eastAsia="Times New Roman" w:hAnsi="Calibri" w:cs="Calibri"/>
          <w:lang w:eastAsia="zh-CN"/>
        </w:rPr>
        <w:t>saved as a single file titled “</w:t>
      </w:r>
      <w:r w:rsidRPr="64DA9A20">
        <w:rPr>
          <w:rFonts w:ascii="Calibri" w:eastAsia="Calibri" w:hAnsi="Calibri" w:cs="Calibri"/>
        </w:rPr>
        <w:t xml:space="preserve">&lt;Legal Applicant Name&gt; </w:t>
      </w:r>
      <w:r>
        <w:rPr>
          <w:rFonts w:ascii="Calibri" w:eastAsia="Times New Roman" w:hAnsi="Calibri" w:cs="Calibri"/>
          <w:lang w:eastAsia="zh-CN"/>
        </w:rPr>
        <w:t>Action Plan Goals</w:t>
      </w:r>
      <w:r w:rsidRPr="64DA9A20">
        <w:rPr>
          <w:rFonts w:ascii="Calibri" w:eastAsia="Times New Roman" w:hAnsi="Calibri" w:cs="Calibri"/>
          <w:lang w:eastAsia="zh-CN"/>
        </w:rPr>
        <w:t>”)</w:t>
      </w:r>
    </w:p>
    <w:p w14:paraId="42A7102D" w14:textId="408231BE" w:rsidR="00FA00CB" w:rsidRDefault="00FA00CB" w:rsidP="00FA00CB">
      <w:pPr>
        <w:spacing w:after="0" w:line="240" w:lineRule="auto"/>
        <w:ind w:left="720"/>
        <w:rPr>
          <w:rFonts w:eastAsiaTheme="minorEastAsia"/>
          <w:lang w:eastAsia="zh-CN"/>
        </w:rPr>
      </w:pPr>
      <w:r>
        <w:rPr>
          <w:rFonts w:eastAsiaTheme="minorEastAsia"/>
          <w:lang w:eastAsia="zh-CN"/>
        </w:rPr>
        <w:t xml:space="preserve">Applicants should use this form to outline the specific goals of their project.  The </w:t>
      </w:r>
      <w:proofErr w:type="gramStart"/>
      <w:r>
        <w:rPr>
          <w:rFonts w:eastAsiaTheme="minorEastAsia"/>
          <w:lang w:eastAsia="zh-CN"/>
        </w:rPr>
        <w:t>amount</w:t>
      </w:r>
      <w:proofErr w:type="gramEnd"/>
      <w:r>
        <w:rPr>
          <w:rFonts w:eastAsiaTheme="minorEastAsia"/>
          <w:lang w:eastAsia="zh-CN"/>
        </w:rPr>
        <w:t xml:space="preserve"> of goals can be expanded as needed for the specific project.  This template can be found as Appendix E.</w:t>
      </w:r>
    </w:p>
    <w:p w14:paraId="75DDDAF5" w14:textId="7DA7D000" w:rsidR="007F11CC" w:rsidRDefault="007F11CC" w:rsidP="007F11CC">
      <w:pPr>
        <w:spacing w:after="0" w:line="240" w:lineRule="auto"/>
        <w:rPr>
          <w:rFonts w:eastAsiaTheme="minorEastAsia"/>
          <w:lang w:eastAsia="zh-CN"/>
        </w:rPr>
      </w:pPr>
    </w:p>
    <w:p w14:paraId="3ECAD8DE" w14:textId="77777777" w:rsidR="007F11CC" w:rsidRPr="00721616" w:rsidRDefault="007F11CC" w:rsidP="007F11CC">
      <w:pPr>
        <w:pStyle w:val="Default"/>
        <w:numPr>
          <w:ilvl w:val="0"/>
          <w:numId w:val="32"/>
        </w:numPr>
        <w:rPr>
          <w:sz w:val="22"/>
          <w:szCs w:val="22"/>
        </w:rPr>
      </w:pPr>
      <w:bookmarkStart w:id="5" w:name="_Hlk106091812"/>
      <w:r w:rsidRPr="00721616">
        <w:rPr>
          <w:b/>
          <w:bCs/>
          <w:sz w:val="22"/>
          <w:szCs w:val="22"/>
        </w:rPr>
        <w:t xml:space="preserve">EO 2021-06 Worker Protection Certification Form </w:t>
      </w:r>
      <w:r w:rsidRPr="00721616">
        <w:rPr>
          <w:sz w:val="22"/>
          <w:szCs w:val="22"/>
        </w:rPr>
        <w:t>(saved as a single file titled “Worker Protection Certification Form”)</w:t>
      </w:r>
      <w:r>
        <w:rPr>
          <w:sz w:val="22"/>
          <w:szCs w:val="22"/>
        </w:rPr>
        <w:t>:</w:t>
      </w:r>
      <w:r w:rsidRPr="00721616">
        <w:rPr>
          <w:sz w:val="22"/>
          <w:szCs w:val="22"/>
        </w:rPr>
        <w:t xml:space="preserve"> </w:t>
      </w:r>
    </w:p>
    <w:p w14:paraId="06EE852F" w14:textId="2AFCF9AD" w:rsidR="007F11CC" w:rsidRPr="005A7DB1" w:rsidRDefault="007F11CC" w:rsidP="007F11CC">
      <w:pPr>
        <w:autoSpaceDE w:val="0"/>
        <w:autoSpaceDN w:val="0"/>
        <w:ind w:left="720"/>
        <w:rPr>
          <w:color w:val="000000"/>
        </w:rPr>
      </w:pPr>
      <w:r w:rsidRPr="005A7DB1">
        <w:t xml:space="preserve">Pursuant to Executive Order 2021-06, Worker </w:t>
      </w:r>
      <w:proofErr w:type="gramStart"/>
      <w:r w:rsidRPr="005A7DB1">
        <w:t>Protection</w:t>
      </w:r>
      <w:proofErr w:type="gramEnd"/>
      <w:r w:rsidRPr="005A7DB1">
        <w:t xml:space="preserve"> and Investment (October 21, 2021), contractors and grantees of the Commonwealth must certify that they are in compliance with Pennsylvania’s Unemployment Compensation Law, Workers’ Compensation Law, and all applicable Pennsylvania state labor and workforce safety laws. The form is available </w:t>
      </w:r>
      <w:r w:rsidR="00BC73A8">
        <w:t xml:space="preserve">at </w:t>
      </w:r>
      <w:hyperlink r:id="rId28" w:history="1">
        <w:r w:rsidR="00BC73A8" w:rsidRPr="00CB4110">
          <w:rPr>
            <w:rStyle w:val="Hyperlink"/>
          </w:rPr>
          <w:t>www.dli.pa.gov/Grants</w:t>
        </w:r>
      </w:hyperlink>
      <w:r w:rsidR="00BC73A8">
        <w:t xml:space="preserve"> </w:t>
      </w:r>
      <w:r w:rsidRPr="005A7DB1">
        <w:t xml:space="preserve">as Appendix </w:t>
      </w:r>
      <w:r w:rsidR="00494D20">
        <w:t>F</w:t>
      </w:r>
      <w:r w:rsidRPr="005A7DB1">
        <w:t>.</w:t>
      </w:r>
      <w:r>
        <w:t xml:space="preserve"> </w:t>
      </w:r>
    </w:p>
    <w:p w14:paraId="71355424" w14:textId="77777777" w:rsidR="00C00EBB" w:rsidRPr="00C00EBB" w:rsidRDefault="00C00EBB" w:rsidP="00C00EBB">
      <w:pPr>
        <w:spacing w:after="0" w:line="240" w:lineRule="auto"/>
        <w:outlineLvl w:val="0"/>
        <w:rPr>
          <w:rFonts w:ascii="Calibri" w:eastAsia="DengXian" w:hAnsi="Calibri" w:cs="Calibri"/>
          <w:color w:val="1F3864"/>
          <w:sz w:val="32"/>
          <w:szCs w:val="32"/>
          <w:lang w:eastAsia="zh-CN"/>
        </w:rPr>
      </w:pPr>
      <w:bookmarkStart w:id="6" w:name="_Toc65049162"/>
      <w:bookmarkEnd w:id="5"/>
      <w:r w:rsidRPr="00C00EBB">
        <w:rPr>
          <w:rFonts w:ascii="Calibri" w:eastAsia="DengXian" w:hAnsi="Calibri" w:cs="Calibri"/>
          <w:color w:val="1F3864"/>
          <w:sz w:val="32"/>
          <w:szCs w:val="32"/>
          <w:lang w:eastAsia="zh-CN"/>
        </w:rPr>
        <w:t>Grant Award Details</w:t>
      </w:r>
      <w:bookmarkEnd w:id="6"/>
    </w:p>
    <w:p w14:paraId="17C7366E" w14:textId="77777777" w:rsidR="00C00EBB" w:rsidRPr="00C00EBB" w:rsidRDefault="00C00EBB" w:rsidP="00C00EBB">
      <w:pPr>
        <w:spacing w:after="0" w:line="240" w:lineRule="auto"/>
        <w:outlineLvl w:val="1"/>
        <w:rPr>
          <w:rFonts w:ascii="Calibri" w:eastAsia="DengXian" w:hAnsi="Calibri" w:cs="Calibri"/>
          <w:b/>
          <w:color w:val="1F3864"/>
          <w:lang w:eastAsia="zh-CN"/>
        </w:rPr>
      </w:pPr>
      <w:bookmarkStart w:id="7" w:name="_Toc65049163"/>
      <w:r w:rsidRPr="00C00EBB">
        <w:rPr>
          <w:rFonts w:ascii="Calibri" w:eastAsia="DengXian" w:hAnsi="Calibri" w:cs="Calibri"/>
          <w:b/>
          <w:color w:val="1F3864"/>
          <w:lang w:eastAsia="zh-CN"/>
        </w:rPr>
        <w:t>Grant Funding</w:t>
      </w:r>
      <w:bookmarkEnd w:id="7"/>
    </w:p>
    <w:p w14:paraId="507FCAAA" w14:textId="77777777" w:rsidR="00C00EBB" w:rsidRPr="00C00EBB" w:rsidRDefault="00C00EBB" w:rsidP="00C00EBB">
      <w:pPr>
        <w:spacing w:after="0" w:line="240" w:lineRule="auto"/>
        <w:rPr>
          <w:rFonts w:ascii="Calibri" w:eastAsia="DengXian" w:hAnsi="Calibri" w:cs="Times New Roman"/>
          <w:lang w:eastAsia="zh-CN"/>
        </w:rPr>
      </w:pPr>
      <w:r w:rsidRPr="00C00EBB">
        <w:rPr>
          <w:rFonts w:ascii="Calibri" w:eastAsia="DengXian" w:hAnsi="Calibri" w:cs="Calibri"/>
          <w:lang w:eastAsia="zh-CN"/>
        </w:rPr>
        <w:t xml:space="preserve">This NGA is funded by Reemployment funds.  </w:t>
      </w:r>
      <w:r w:rsidRPr="00C00EBB">
        <w:rPr>
          <w:rFonts w:ascii="Calibri" w:eastAsia="DengXian" w:hAnsi="Calibri" w:cs="Times New Roman"/>
          <w:lang w:eastAsia="zh-CN"/>
        </w:rPr>
        <w:t>Reemployment funds may be used to fund programs and services to assist individuals to become employed or improve their employment, including, without limitation, job search and placement services, educational enhancement, job training and job readiness and workplace skills training.</w:t>
      </w:r>
    </w:p>
    <w:p w14:paraId="518EB825" w14:textId="77777777" w:rsidR="00C00EBB" w:rsidRPr="00C00EBB" w:rsidRDefault="00C00EBB" w:rsidP="00C00EBB">
      <w:pPr>
        <w:spacing w:after="0" w:line="240" w:lineRule="auto"/>
        <w:rPr>
          <w:rFonts w:ascii="Calibri" w:eastAsia="DengXian" w:hAnsi="Calibri" w:cs="Times New Roman"/>
          <w:lang w:eastAsia="zh-CN"/>
        </w:rPr>
      </w:pPr>
    </w:p>
    <w:p w14:paraId="6B3B3BDB" w14:textId="77777777" w:rsidR="00C00EBB" w:rsidRPr="00C00EBB" w:rsidRDefault="00C00EBB" w:rsidP="00C00EBB">
      <w:pPr>
        <w:spacing w:after="0" w:line="240" w:lineRule="auto"/>
        <w:outlineLvl w:val="1"/>
        <w:rPr>
          <w:rFonts w:ascii="Calibri" w:eastAsia="DengXian" w:hAnsi="Calibri" w:cs="Calibri"/>
          <w:b/>
          <w:color w:val="1F3864"/>
          <w:lang w:eastAsia="zh-CN"/>
        </w:rPr>
      </w:pPr>
      <w:bookmarkStart w:id="8" w:name="_Toc65049164"/>
      <w:r w:rsidRPr="00C00EBB">
        <w:rPr>
          <w:rFonts w:ascii="Calibri" w:eastAsia="DengXian" w:hAnsi="Calibri" w:cs="Calibri"/>
          <w:b/>
          <w:color w:val="1F3864"/>
          <w:lang w:eastAsia="zh-CN"/>
        </w:rPr>
        <w:t>Estimated Funding and Award Size</w:t>
      </w:r>
      <w:bookmarkEnd w:id="8"/>
    </w:p>
    <w:p w14:paraId="5A742749" w14:textId="340C71FD" w:rsidR="00C00EBB" w:rsidRPr="00C00EBB" w:rsidRDefault="00C00EBB" w:rsidP="00C00EBB">
      <w:pPr>
        <w:spacing w:after="0" w:line="240" w:lineRule="auto"/>
        <w:rPr>
          <w:rFonts w:ascii="Calibri" w:eastAsia="DengXian" w:hAnsi="Calibri" w:cs="Calibri"/>
          <w:lang w:eastAsia="zh-CN"/>
        </w:rPr>
      </w:pPr>
      <w:r w:rsidRPr="0FD2262A">
        <w:rPr>
          <w:rFonts w:ascii="Calibri" w:eastAsia="DengXian" w:hAnsi="Calibri" w:cs="Calibri"/>
          <w:lang w:eastAsia="zh-CN"/>
        </w:rPr>
        <w:t>Approximately $2,500,000.00 is available. The maximum grant award is $250,000. Grants will be awarded and funded competitively based on availability of funds.</w:t>
      </w:r>
      <w:r w:rsidR="00E730C5" w:rsidRPr="0FD2262A">
        <w:rPr>
          <w:rFonts w:ascii="Calibri" w:eastAsia="DengXian" w:hAnsi="Calibri" w:cs="Calibri"/>
          <w:lang w:eastAsia="zh-CN"/>
        </w:rPr>
        <w:t xml:space="preserve"> </w:t>
      </w:r>
    </w:p>
    <w:p w14:paraId="59E69A06" w14:textId="77777777" w:rsidR="00C00EBB" w:rsidRPr="00C00EBB" w:rsidRDefault="00C00EBB" w:rsidP="00C00EBB">
      <w:pPr>
        <w:spacing w:after="0" w:line="240" w:lineRule="auto"/>
        <w:outlineLvl w:val="1"/>
        <w:rPr>
          <w:rFonts w:ascii="Calibri" w:eastAsia="DengXian" w:hAnsi="Calibri" w:cs="Calibri"/>
          <w:b/>
          <w:color w:val="1F3864"/>
          <w:lang w:eastAsia="zh-CN"/>
        </w:rPr>
      </w:pPr>
      <w:bookmarkStart w:id="9" w:name="_Toc65049165"/>
    </w:p>
    <w:p w14:paraId="7EAFBC5B" w14:textId="77777777" w:rsidR="00C00EBB" w:rsidRPr="00C00EBB" w:rsidRDefault="00C00EBB" w:rsidP="00C00EBB">
      <w:pPr>
        <w:spacing w:after="0" w:line="240" w:lineRule="auto"/>
        <w:outlineLvl w:val="1"/>
        <w:rPr>
          <w:rFonts w:ascii="Calibri" w:eastAsia="DengXian" w:hAnsi="Calibri" w:cs="Calibri"/>
          <w:b/>
          <w:color w:val="1F3864"/>
          <w:lang w:eastAsia="zh-CN"/>
        </w:rPr>
      </w:pPr>
      <w:r w:rsidRPr="00C00EBB">
        <w:rPr>
          <w:rFonts w:ascii="Calibri" w:eastAsia="DengXian" w:hAnsi="Calibri" w:cs="Calibri"/>
          <w:b/>
          <w:color w:val="1F3864"/>
          <w:lang w:eastAsia="zh-CN"/>
        </w:rPr>
        <w:t>Application Deadline</w:t>
      </w:r>
      <w:bookmarkEnd w:id="9"/>
    </w:p>
    <w:p w14:paraId="36D9E9A4" w14:textId="19F5EA26" w:rsidR="00C00EBB" w:rsidRPr="00C00EBB" w:rsidRDefault="00C00EBB" w:rsidP="00C00EBB">
      <w:pPr>
        <w:spacing w:after="0" w:line="240" w:lineRule="auto"/>
        <w:rPr>
          <w:rFonts w:ascii="Calibri" w:eastAsia="DengXian" w:hAnsi="Calibri" w:cs="Calibri"/>
          <w:lang w:eastAsia="zh-CN"/>
        </w:rPr>
      </w:pPr>
      <w:r w:rsidRPr="3194F8BF">
        <w:rPr>
          <w:rFonts w:ascii="Calibri" w:eastAsia="Times New Roman" w:hAnsi="Calibri" w:cs="Calibri"/>
          <w:color w:val="000000" w:themeColor="text1"/>
          <w:lang w:eastAsia="zh-CN"/>
        </w:rPr>
        <w:t>STWP applications are due</w:t>
      </w:r>
      <w:r w:rsidRPr="3194F8BF">
        <w:rPr>
          <w:rFonts w:ascii="Calibri" w:eastAsia="Times New Roman" w:hAnsi="Calibri" w:cs="Calibri"/>
          <w:b/>
          <w:bCs/>
          <w:color w:val="000000" w:themeColor="text1"/>
          <w:lang w:eastAsia="zh-CN"/>
        </w:rPr>
        <w:t xml:space="preserve"> </w:t>
      </w:r>
      <w:r w:rsidR="00E730C5" w:rsidRPr="3194F8BF">
        <w:rPr>
          <w:rFonts w:ascii="Calibri" w:eastAsia="Times New Roman" w:hAnsi="Calibri" w:cs="Calibri"/>
          <w:color w:val="000000" w:themeColor="text1"/>
          <w:lang w:eastAsia="zh-CN"/>
        </w:rPr>
        <w:t>October 12</w:t>
      </w:r>
      <w:r w:rsidRPr="3194F8BF">
        <w:rPr>
          <w:rFonts w:ascii="Calibri" w:eastAsia="Times New Roman" w:hAnsi="Calibri" w:cs="Calibri"/>
          <w:color w:val="000000" w:themeColor="text1"/>
          <w:lang w:eastAsia="zh-CN"/>
        </w:rPr>
        <w:t xml:space="preserve">, </w:t>
      </w:r>
      <w:r w:rsidR="00E730C5" w:rsidRPr="3194F8BF">
        <w:rPr>
          <w:rFonts w:ascii="Calibri" w:eastAsia="Times New Roman" w:hAnsi="Calibri" w:cs="Calibri"/>
          <w:color w:val="000000" w:themeColor="text1"/>
          <w:lang w:eastAsia="zh-CN"/>
        </w:rPr>
        <w:t xml:space="preserve">2022, by </w:t>
      </w:r>
      <w:r w:rsidRPr="3194F8BF">
        <w:rPr>
          <w:rFonts w:ascii="Calibri" w:eastAsia="DengXian" w:hAnsi="Calibri" w:cs="Calibri"/>
          <w:lang w:eastAsia="zh-CN"/>
        </w:rPr>
        <w:t>4 P</w:t>
      </w:r>
      <w:r w:rsidR="002E70B7">
        <w:rPr>
          <w:rFonts w:ascii="Calibri" w:eastAsia="DengXian" w:hAnsi="Calibri" w:cs="Calibri"/>
          <w:lang w:eastAsia="zh-CN"/>
        </w:rPr>
        <w:t>.</w:t>
      </w:r>
      <w:r w:rsidRPr="3194F8BF">
        <w:rPr>
          <w:rFonts w:ascii="Calibri" w:eastAsia="DengXian" w:hAnsi="Calibri" w:cs="Calibri"/>
          <w:lang w:eastAsia="zh-CN"/>
        </w:rPr>
        <w:t>M</w:t>
      </w:r>
      <w:r w:rsidR="002E70B7">
        <w:rPr>
          <w:rFonts w:ascii="Calibri" w:eastAsia="DengXian" w:hAnsi="Calibri" w:cs="Calibri"/>
          <w:lang w:eastAsia="zh-CN"/>
        </w:rPr>
        <w:t>.</w:t>
      </w:r>
      <w:r w:rsidRPr="3194F8BF">
        <w:rPr>
          <w:rFonts w:ascii="Calibri" w:eastAsia="DengXian" w:hAnsi="Calibri" w:cs="Calibri"/>
          <w:lang w:eastAsia="zh-CN"/>
        </w:rPr>
        <w:t xml:space="preserve"> ET. Late applications will not be accepted. </w:t>
      </w:r>
    </w:p>
    <w:p w14:paraId="60E518B6" w14:textId="77777777" w:rsidR="00C00EBB" w:rsidRPr="00C00EBB" w:rsidRDefault="00C00EBB" w:rsidP="00C00EBB">
      <w:pPr>
        <w:spacing w:after="0" w:line="240" w:lineRule="auto"/>
        <w:rPr>
          <w:rFonts w:ascii="Calibri" w:eastAsia="Times New Roman" w:hAnsi="Calibri" w:cs="Calibri"/>
          <w:b/>
          <w:bCs/>
          <w:color w:val="16355B"/>
          <w:lang w:eastAsia="zh-CN"/>
        </w:rPr>
      </w:pPr>
    </w:p>
    <w:p w14:paraId="4FF1D9AE" w14:textId="77777777" w:rsidR="00C00EBB" w:rsidRPr="00C00EBB" w:rsidRDefault="00C00EBB" w:rsidP="00C00EBB">
      <w:pPr>
        <w:spacing w:after="0" w:line="240" w:lineRule="auto"/>
        <w:outlineLvl w:val="1"/>
        <w:rPr>
          <w:rFonts w:ascii="Calibri" w:eastAsia="DengXian" w:hAnsi="Calibri" w:cs="Calibri"/>
          <w:b/>
          <w:color w:val="1F3864"/>
          <w:lang w:eastAsia="zh-CN"/>
        </w:rPr>
      </w:pPr>
      <w:bookmarkStart w:id="10" w:name="_Toc65049166"/>
      <w:r w:rsidRPr="00C00EBB">
        <w:rPr>
          <w:rFonts w:ascii="Calibri" w:eastAsia="DengXian" w:hAnsi="Calibri" w:cs="Calibri"/>
          <w:b/>
          <w:color w:val="1F3864"/>
          <w:lang w:eastAsia="zh-CN"/>
        </w:rPr>
        <w:t>Proposed Grant Timeline and Award Period</w:t>
      </w:r>
      <w:bookmarkEnd w:id="10"/>
      <w:r w:rsidRPr="00C00EBB">
        <w:rPr>
          <w:rFonts w:ascii="Calibri" w:eastAsia="DengXian" w:hAnsi="Calibri" w:cs="Calibri"/>
          <w:b/>
          <w:color w:val="1F3864"/>
          <w:lang w:eastAsia="zh-CN"/>
        </w:rPr>
        <w:t xml:space="preserve"> </w:t>
      </w:r>
    </w:p>
    <w:p w14:paraId="0C38C0B4" w14:textId="68E5F428"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 xml:space="preserve">STWP funding is anticipated to be used for grant-related activities from </w:t>
      </w:r>
      <w:bookmarkStart w:id="11" w:name="_Hlk87010352"/>
      <w:r w:rsidRPr="00E730C5">
        <w:rPr>
          <w:rFonts w:ascii="Calibri" w:eastAsia="Times New Roman" w:hAnsi="Calibri" w:cs="Calibri"/>
          <w:lang w:eastAsia="zh-CN"/>
        </w:rPr>
        <w:t>J</w:t>
      </w:r>
      <w:r w:rsidR="00E730C5" w:rsidRPr="00E730C5">
        <w:rPr>
          <w:rFonts w:ascii="Calibri" w:eastAsia="Times New Roman" w:hAnsi="Calibri" w:cs="Calibri"/>
          <w:lang w:eastAsia="zh-CN"/>
        </w:rPr>
        <w:t>une</w:t>
      </w:r>
      <w:r w:rsidR="00182A12" w:rsidRPr="00E730C5">
        <w:rPr>
          <w:rFonts w:ascii="Calibri" w:eastAsia="Times New Roman" w:hAnsi="Calibri" w:cs="Calibri"/>
          <w:lang w:eastAsia="zh-CN"/>
        </w:rPr>
        <w:t xml:space="preserve"> 1</w:t>
      </w:r>
      <w:r w:rsidRPr="00E730C5">
        <w:rPr>
          <w:rFonts w:ascii="Calibri" w:eastAsia="Times New Roman" w:hAnsi="Calibri" w:cs="Calibri"/>
          <w:lang w:eastAsia="zh-CN"/>
        </w:rPr>
        <w:t xml:space="preserve">, </w:t>
      </w:r>
      <w:r w:rsidR="00DD2B79" w:rsidRPr="00E730C5">
        <w:rPr>
          <w:rFonts w:ascii="Calibri" w:eastAsia="Times New Roman" w:hAnsi="Calibri" w:cs="Calibri"/>
          <w:lang w:eastAsia="zh-CN"/>
        </w:rPr>
        <w:t>2023,</w:t>
      </w:r>
      <w:r w:rsidRPr="00E730C5">
        <w:rPr>
          <w:rFonts w:ascii="Calibri" w:eastAsia="Times New Roman" w:hAnsi="Calibri" w:cs="Calibri"/>
          <w:lang w:eastAsia="zh-CN"/>
        </w:rPr>
        <w:t xml:space="preserve"> to </w:t>
      </w:r>
      <w:r w:rsidR="00E730C5" w:rsidRPr="00E730C5">
        <w:rPr>
          <w:rFonts w:ascii="Calibri" w:eastAsia="Times New Roman" w:hAnsi="Calibri" w:cs="Calibri"/>
          <w:lang w:eastAsia="zh-CN"/>
        </w:rPr>
        <w:t>May</w:t>
      </w:r>
      <w:r w:rsidRPr="00E730C5">
        <w:rPr>
          <w:rFonts w:ascii="Calibri" w:eastAsia="Times New Roman" w:hAnsi="Calibri" w:cs="Calibri"/>
          <w:lang w:eastAsia="zh-CN"/>
        </w:rPr>
        <w:t xml:space="preserve"> 31, 202</w:t>
      </w:r>
      <w:bookmarkEnd w:id="11"/>
      <w:r w:rsidR="00E730C5" w:rsidRPr="00E730C5">
        <w:rPr>
          <w:rFonts w:ascii="Calibri" w:eastAsia="Times New Roman" w:hAnsi="Calibri" w:cs="Calibri"/>
          <w:lang w:eastAsia="zh-CN"/>
        </w:rPr>
        <w:t>5</w:t>
      </w:r>
      <w:r w:rsidRPr="00E730C5">
        <w:rPr>
          <w:rFonts w:ascii="Calibri" w:eastAsia="Times New Roman" w:hAnsi="Calibri" w:cs="Calibri"/>
          <w:lang w:eastAsia="zh-CN"/>
        </w:rPr>
        <w:t>.</w:t>
      </w:r>
      <w:r w:rsidRPr="00C00EBB">
        <w:rPr>
          <w:rFonts w:ascii="Calibri" w:eastAsia="Times New Roman" w:hAnsi="Calibri" w:cs="Calibri"/>
          <w:lang w:eastAsia="zh-CN"/>
        </w:rPr>
        <w:t xml:space="preserve"> </w:t>
      </w:r>
    </w:p>
    <w:p w14:paraId="784580B8" w14:textId="77777777" w:rsidR="00C00EBB" w:rsidRPr="00C00EBB" w:rsidRDefault="00C00EBB" w:rsidP="00C00EBB">
      <w:pPr>
        <w:spacing w:after="0" w:line="240" w:lineRule="auto"/>
        <w:rPr>
          <w:rFonts w:ascii="Calibri" w:eastAsia="Times New Roman" w:hAnsi="Calibri" w:cs="Calibri"/>
          <w:lang w:eastAsia="zh-CN"/>
        </w:rPr>
      </w:pPr>
    </w:p>
    <w:p w14:paraId="1D68100D" w14:textId="77777777" w:rsidR="00C00EBB" w:rsidRPr="00C00EBB" w:rsidRDefault="00C00EBB" w:rsidP="00C00EBB">
      <w:pPr>
        <w:spacing w:after="0" w:line="240" w:lineRule="auto"/>
        <w:outlineLvl w:val="1"/>
        <w:rPr>
          <w:rFonts w:ascii="Calibri" w:eastAsia="DengXian" w:hAnsi="Calibri" w:cs="Calibri"/>
          <w:b/>
          <w:color w:val="1F3864"/>
          <w:lang w:eastAsia="zh-CN"/>
        </w:rPr>
      </w:pPr>
      <w:bookmarkStart w:id="12" w:name="_Toc65049167"/>
      <w:r w:rsidRPr="00C00EBB">
        <w:rPr>
          <w:rFonts w:ascii="Calibri" w:eastAsia="DengXian" w:hAnsi="Calibri" w:cs="Calibri"/>
          <w:b/>
          <w:color w:val="1F3864"/>
          <w:lang w:eastAsia="zh-CN"/>
        </w:rPr>
        <w:t>Allowable and Disallowable Costs and Expenses</w:t>
      </w:r>
      <w:bookmarkEnd w:id="12"/>
    </w:p>
    <w:p w14:paraId="3C3C8A48" w14:textId="61370D80" w:rsidR="00C00EBB" w:rsidRPr="00C00EBB" w:rsidRDefault="00C00EBB" w:rsidP="00C00EBB">
      <w:pPr>
        <w:spacing w:after="0" w:line="240" w:lineRule="auto"/>
        <w:rPr>
          <w:rFonts w:ascii="Calibri" w:eastAsia="DengXian" w:hAnsi="Calibri" w:cs="Calibri"/>
          <w:lang w:eastAsia="zh-CN"/>
        </w:rPr>
      </w:pPr>
      <w:r w:rsidRPr="00C00EBB">
        <w:rPr>
          <w:rFonts w:ascii="Calibri" w:eastAsia="DengXian" w:hAnsi="Calibri" w:cs="Calibri"/>
          <w:lang w:eastAsia="zh-CN"/>
        </w:rPr>
        <w:t>Funds available through this NGA must be used to support a STWP. While matching funds are not required, applicants are strongly encouraged to leverage federal and non-commonwealth resources, including, but not limited to, WIOA, Adult Basic Education, TANF, SNAP, philanthropic resources, employer contributions, and other resources to reach their project goals.  Applicants are also encouraged to use existing staff, facilities, and equipment, and other in-kind resources to reach their project goals. Finally, STWP funding should supplement, not supplant, existing public and private resources (</w:t>
      </w:r>
      <w:proofErr w:type="gramStart"/>
      <w:r w:rsidRPr="00C00EBB">
        <w:rPr>
          <w:rFonts w:ascii="Calibri" w:eastAsia="DengXian" w:hAnsi="Calibri" w:cs="Calibri"/>
          <w:lang w:eastAsia="zh-CN"/>
        </w:rPr>
        <w:t>e.g.</w:t>
      </w:r>
      <w:proofErr w:type="gramEnd"/>
      <w:r w:rsidRPr="00C00EBB">
        <w:rPr>
          <w:rFonts w:ascii="Calibri" w:eastAsia="DengXian" w:hAnsi="Calibri" w:cs="Calibri"/>
          <w:lang w:eastAsia="zh-CN"/>
        </w:rPr>
        <w:t xml:space="preserve"> other federal or state grants and philanthropic contributions, cash, in-kind, etc.). Proposals should demonstrate efficient and effective use of resources.</w:t>
      </w:r>
      <w:r w:rsidR="003850AC">
        <w:rPr>
          <w:rFonts w:ascii="Calibri" w:eastAsia="DengXian" w:hAnsi="Calibri" w:cs="Calibri"/>
          <w:lang w:eastAsia="zh-CN"/>
        </w:rPr>
        <w:t xml:space="preserve"> </w:t>
      </w:r>
      <w:r w:rsidR="003850AC" w:rsidRPr="0FD2262A">
        <w:rPr>
          <w:rFonts w:ascii="Calibri" w:eastAsia="DengXian" w:hAnsi="Calibri" w:cs="Calibri"/>
          <w:lang w:eastAsia="zh-CN"/>
        </w:rPr>
        <w:t>All funds are based on cost reimbursement payments over the course of the project.</w:t>
      </w:r>
      <w:r w:rsidR="003850AC">
        <w:rPr>
          <w:rFonts w:ascii="Calibri" w:eastAsia="DengXian" w:hAnsi="Calibri" w:cs="Calibri"/>
          <w:lang w:eastAsia="zh-CN"/>
        </w:rPr>
        <w:t xml:space="preserve"> Costs paid will reflect actual costs incurred. Proper source documentation must be provided to substantiate payment.</w:t>
      </w:r>
    </w:p>
    <w:p w14:paraId="7991B189" w14:textId="77777777" w:rsidR="00C00EBB" w:rsidRPr="00C00EBB" w:rsidRDefault="00C00EBB" w:rsidP="00C00EBB">
      <w:pPr>
        <w:spacing w:after="0" w:line="240" w:lineRule="auto"/>
        <w:ind w:left="720"/>
        <w:contextualSpacing/>
        <w:rPr>
          <w:rFonts w:ascii="Calibri" w:eastAsia="Calibri" w:hAnsi="Calibri" w:cs="Calibri"/>
        </w:rPr>
      </w:pPr>
    </w:p>
    <w:p w14:paraId="6554DC9D" w14:textId="128FC1A4" w:rsidR="00C00EBB" w:rsidRPr="00C00EBB" w:rsidRDefault="00C00EBB" w:rsidP="00C00EBB">
      <w:pPr>
        <w:numPr>
          <w:ilvl w:val="0"/>
          <w:numId w:val="21"/>
        </w:numPr>
        <w:spacing w:after="0" w:line="240" w:lineRule="auto"/>
        <w:contextualSpacing/>
        <w:rPr>
          <w:rFonts w:ascii="Calibri" w:eastAsia="Calibri" w:hAnsi="Calibri" w:cs="Calibri"/>
        </w:rPr>
      </w:pPr>
      <w:r w:rsidRPr="00C00EBB">
        <w:rPr>
          <w:rFonts w:ascii="Calibri" w:eastAsia="Calibri" w:hAnsi="Calibri" w:cs="Calibri"/>
          <w:b/>
        </w:rPr>
        <w:t>Allowable Direct Costs:</w:t>
      </w:r>
      <w:r w:rsidRPr="00C00EBB">
        <w:rPr>
          <w:rFonts w:ascii="Calibri" w:eastAsia="Calibri" w:hAnsi="Calibri" w:cs="Calibri"/>
        </w:rPr>
        <w:t xml:space="preserve"> Allowable costs include, but are not limited to, education and training costs, customer service costs, barrier remediation costs, support services costs, outreach and recruitment costs, and administrative costs (must not exceed 10 percent of total amount requested). </w:t>
      </w:r>
      <w:r w:rsidR="003850AC">
        <w:rPr>
          <w:rFonts w:ascii="Calibri" w:eastAsia="Calibri" w:hAnsi="Calibri" w:cs="Calibri"/>
        </w:rPr>
        <w:t>Costs must be reasonable and necessary for the performance of the grant.</w:t>
      </w:r>
    </w:p>
    <w:p w14:paraId="03A05904" w14:textId="77777777" w:rsidR="00C00EBB" w:rsidRPr="00C00EBB" w:rsidRDefault="00C00EBB" w:rsidP="00C00EBB">
      <w:pPr>
        <w:spacing w:after="0" w:line="240" w:lineRule="auto"/>
        <w:ind w:left="720"/>
        <w:contextualSpacing/>
        <w:rPr>
          <w:rFonts w:ascii="Calibri" w:eastAsia="Calibri" w:hAnsi="Calibri" w:cs="Calibri"/>
        </w:rPr>
      </w:pPr>
    </w:p>
    <w:p w14:paraId="3983AA19" w14:textId="02AEE80F" w:rsidR="00C00EBB" w:rsidRPr="00C00EBB" w:rsidRDefault="00C00EBB" w:rsidP="00C00EBB">
      <w:pPr>
        <w:numPr>
          <w:ilvl w:val="0"/>
          <w:numId w:val="21"/>
        </w:numPr>
        <w:spacing w:after="0" w:line="240" w:lineRule="auto"/>
        <w:contextualSpacing/>
        <w:rPr>
          <w:rFonts w:ascii="Calibri" w:eastAsia="Calibri" w:hAnsi="Calibri" w:cs="Calibri"/>
        </w:rPr>
      </w:pPr>
      <w:r w:rsidRPr="00C00EBB">
        <w:rPr>
          <w:rFonts w:ascii="Calibri" w:eastAsia="Calibri" w:hAnsi="Calibri" w:cs="Calibri"/>
          <w:b/>
        </w:rPr>
        <w:t>Unallowable Costs:</w:t>
      </w:r>
      <w:r w:rsidRPr="00C00EBB">
        <w:rPr>
          <w:rFonts w:ascii="Calibri" w:eastAsia="Calibri" w:hAnsi="Calibri" w:cs="Calibri"/>
        </w:rPr>
        <w:t xml:space="preserve"> Unallowable costs include pre-award costs, building construction, and procuring lobbying services and all other costs not associated with the direct performance of the award. Pre-award costs are incurred at the applicant’s risk. L&amp;I is under no obligation to reimburse such costs if for any reason the applicant does not receive an award or if the award is made for a lesser amount than the applicant expected.  L&amp;I reserves the right to disallow any costs that do not align with the approved grant proposal and/or the notice of grant award. </w:t>
      </w:r>
      <w:r w:rsidR="003850AC">
        <w:rPr>
          <w:rFonts w:ascii="Calibri" w:eastAsia="Calibri" w:hAnsi="Calibri" w:cs="Calibri"/>
        </w:rPr>
        <w:t>Cost</w:t>
      </w:r>
      <w:r w:rsidR="00453BC4">
        <w:rPr>
          <w:rFonts w:ascii="Calibri" w:eastAsia="Calibri" w:hAnsi="Calibri" w:cs="Calibri"/>
        </w:rPr>
        <w:t>s</w:t>
      </w:r>
      <w:r w:rsidR="003850AC">
        <w:rPr>
          <w:rFonts w:ascii="Calibri" w:eastAsia="Calibri" w:hAnsi="Calibri" w:cs="Calibri"/>
        </w:rPr>
        <w:t xml:space="preserve"> that are unreasonable or unnecessary shall not be reimbursed. </w:t>
      </w:r>
    </w:p>
    <w:p w14:paraId="0B214B0A" w14:textId="77777777" w:rsidR="00C00EBB" w:rsidRPr="00C00EBB" w:rsidRDefault="00C00EBB" w:rsidP="00C00EBB">
      <w:pPr>
        <w:spacing w:after="0" w:line="240" w:lineRule="auto"/>
        <w:rPr>
          <w:rFonts w:ascii="Calibri" w:eastAsia="Times New Roman" w:hAnsi="Calibri" w:cs="Calibri"/>
          <w:b/>
          <w:bCs/>
          <w:color w:val="16355B"/>
          <w:lang w:eastAsia="zh-CN"/>
        </w:rPr>
      </w:pPr>
    </w:p>
    <w:p w14:paraId="17487CD3" w14:textId="77777777" w:rsidR="00C00EBB" w:rsidRPr="00C00EBB" w:rsidRDefault="00C00EBB" w:rsidP="00C00EBB">
      <w:pPr>
        <w:spacing w:after="0" w:line="240" w:lineRule="auto"/>
        <w:outlineLvl w:val="0"/>
        <w:rPr>
          <w:rFonts w:ascii="Calibri" w:eastAsia="DengXian" w:hAnsi="Calibri" w:cs="Calibri"/>
          <w:color w:val="1F3864"/>
          <w:sz w:val="32"/>
          <w:szCs w:val="32"/>
          <w:lang w:eastAsia="zh-CN"/>
        </w:rPr>
      </w:pPr>
      <w:bookmarkStart w:id="13" w:name="_Toc65049168"/>
      <w:r w:rsidRPr="00C00EBB">
        <w:rPr>
          <w:rFonts w:ascii="Calibri" w:eastAsia="DengXian" w:hAnsi="Calibri" w:cs="Calibri"/>
          <w:color w:val="1F3864"/>
          <w:sz w:val="32"/>
          <w:szCs w:val="32"/>
          <w:lang w:eastAsia="zh-CN"/>
        </w:rPr>
        <w:t>Grant Award Administration</w:t>
      </w:r>
      <w:bookmarkEnd w:id="13"/>
      <w:r w:rsidRPr="00C00EBB">
        <w:rPr>
          <w:rFonts w:ascii="Calibri" w:eastAsia="DengXian" w:hAnsi="Calibri" w:cs="Calibri"/>
          <w:color w:val="1F3864"/>
          <w:sz w:val="32"/>
          <w:szCs w:val="32"/>
          <w:lang w:eastAsia="zh-CN"/>
        </w:rPr>
        <w:t xml:space="preserve"> </w:t>
      </w:r>
    </w:p>
    <w:p w14:paraId="622DF739" w14:textId="77777777" w:rsidR="00C00EBB" w:rsidRPr="00C00EBB" w:rsidRDefault="00C00EBB" w:rsidP="00C00EBB">
      <w:pPr>
        <w:spacing w:after="0" w:line="240" w:lineRule="auto"/>
        <w:outlineLvl w:val="1"/>
        <w:rPr>
          <w:rFonts w:ascii="Calibri" w:eastAsia="DengXian" w:hAnsi="Calibri" w:cs="Calibri"/>
          <w:b/>
          <w:color w:val="1F3864"/>
          <w:lang w:eastAsia="zh-CN"/>
        </w:rPr>
      </w:pPr>
      <w:bookmarkStart w:id="14" w:name="_Toc65049169"/>
      <w:r w:rsidRPr="00C00EBB">
        <w:rPr>
          <w:rFonts w:ascii="Calibri" w:eastAsia="DengXian" w:hAnsi="Calibri" w:cs="Calibri"/>
          <w:b/>
          <w:color w:val="1F3864"/>
          <w:lang w:eastAsia="zh-CN"/>
        </w:rPr>
        <w:t>Award Notices</w:t>
      </w:r>
      <w:bookmarkEnd w:id="14"/>
    </w:p>
    <w:p w14:paraId="18722325" w14:textId="77777777" w:rsidR="00C00EBB" w:rsidRPr="00C00EBB" w:rsidRDefault="00C00EBB" w:rsidP="00C00EBB">
      <w:pPr>
        <w:spacing w:after="0" w:line="240" w:lineRule="auto"/>
        <w:rPr>
          <w:rFonts w:ascii="Calibri" w:eastAsia="DengXian" w:hAnsi="Calibri" w:cs="Calibri"/>
          <w:lang w:eastAsia="zh-CN"/>
        </w:rPr>
      </w:pPr>
      <w:r w:rsidRPr="00C00EBB">
        <w:rPr>
          <w:rFonts w:ascii="Calibri" w:eastAsia="DengXian" w:hAnsi="Calibri" w:cs="Calibri"/>
          <w:lang w:eastAsia="zh-CN"/>
        </w:rPr>
        <w:t>Applicants will be notified in writing within 30 days after the award determination.</w:t>
      </w:r>
    </w:p>
    <w:p w14:paraId="6DBB0952" w14:textId="77777777" w:rsidR="00C00EBB" w:rsidRPr="00C00EBB" w:rsidRDefault="00C00EBB" w:rsidP="00C00EBB">
      <w:pPr>
        <w:spacing w:after="0" w:line="240" w:lineRule="auto"/>
        <w:rPr>
          <w:rFonts w:ascii="Calibri" w:eastAsia="Times New Roman" w:hAnsi="Calibri" w:cs="Calibri"/>
          <w:b/>
          <w:color w:val="1F3864"/>
          <w:lang w:eastAsia="zh-CN"/>
        </w:rPr>
      </w:pPr>
    </w:p>
    <w:p w14:paraId="3B61888C" w14:textId="77777777" w:rsidR="00C00EBB" w:rsidRPr="00C00EBB" w:rsidRDefault="00C00EBB" w:rsidP="00C00EBB">
      <w:pPr>
        <w:spacing w:after="0" w:line="240" w:lineRule="auto"/>
        <w:outlineLvl w:val="1"/>
        <w:rPr>
          <w:rFonts w:ascii="Calibri" w:eastAsia="DengXian" w:hAnsi="Calibri" w:cs="Calibri"/>
          <w:b/>
          <w:color w:val="1F3864"/>
          <w:lang w:eastAsia="zh-CN"/>
        </w:rPr>
      </w:pPr>
      <w:bookmarkStart w:id="15" w:name="_Toc65049170"/>
      <w:r w:rsidRPr="00C00EBB">
        <w:rPr>
          <w:rFonts w:ascii="Calibri" w:eastAsia="DengXian" w:hAnsi="Calibri" w:cs="Calibri"/>
          <w:b/>
          <w:color w:val="1F3864"/>
          <w:lang w:eastAsia="zh-CN"/>
        </w:rPr>
        <w:t>Period of Performance</w:t>
      </w:r>
      <w:bookmarkEnd w:id="15"/>
    </w:p>
    <w:p w14:paraId="27C04325" w14:textId="3D1FD263" w:rsidR="00C00EBB" w:rsidRPr="00C00EBB" w:rsidRDefault="00C00EBB" w:rsidP="0FD2262A">
      <w:pPr>
        <w:spacing w:after="0" w:line="240" w:lineRule="auto"/>
        <w:rPr>
          <w:rFonts w:ascii="Calibri" w:eastAsia="Times New Roman" w:hAnsi="Calibri" w:cs="Calibri"/>
          <w:b/>
          <w:bCs/>
          <w:color w:val="1F3864"/>
          <w:lang w:eastAsia="zh-CN"/>
        </w:rPr>
      </w:pPr>
      <w:r w:rsidRPr="0FD2262A">
        <w:rPr>
          <w:rFonts w:ascii="Calibri" w:eastAsia="DengXian" w:hAnsi="Calibri" w:cs="Calibri"/>
          <w:lang w:eastAsia="zh-CN"/>
        </w:rPr>
        <w:t xml:space="preserve">L&amp;I anticipates a performance period beginning </w:t>
      </w:r>
      <w:r w:rsidR="002E70B7" w:rsidRPr="0FD2262A">
        <w:rPr>
          <w:rFonts w:ascii="Calibri" w:eastAsia="Times New Roman" w:hAnsi="Calibri" w:cs="Calibri"/>
          <w:lang w:eastAsia="zh-CN"/>
        </w:rPr>
        <w:t>June 1,</w:t>
      </w:r>
      <w:r w:rsidR="002E70B7">
        <w:rPr>
          <w:rFonts w:ascii="Calibri" w:eastAsia="Times New Roman" w:hAnsi="Calibri" w:cs="Calibri"/>
          <w:lang w:eastAsia="zh-CN"/>
        </w:rPr>
        <w:t xml:space="preserve"> </w:t>
      </w:r>
      <w:proofErr w:type="gramStart"/>
      <w:r w:rsidR="002E70B7" w:rsidRPr="0FD2262A">
        <w:rPr>
          <w:rFonts w:ascii="Calibri" w:eastAsia="Times New Roman" w:hAnsi="Calibri" w:cs="Calibri"/>
          <w:lang w:eastAsia="zh-CN"/>
        </w:rPr>
        <w:t>2023</w:t>
      </w:r>
      <w:proofErr w:type="gramEnd"/>
      <w:r w:rsidR="002E70B7">
        <w:rPr>
          <w:rFonts w:ascii="Calibri" w:eastAsia="Times New Roman" w:hAnsi="Calibri" w:cs="Calibri"/>
          <w:lang w:eastAsia="zh-CN"/>
        </w:rPr>
        <w:t xml:space="preserve"> and</w:t>
      </w:r>
      <w:r w:rsidR="00182A12" w:rsidRPr="0FD2262A">
        <w:rPr>
          <w:rFonts w:ascii="Calibri" w:eastAsia="Times New Roman" w:hAnsi="Calibri" w:cs="Calibri"/>
          <w:lang w:eastAsia="zh-CN"/>
        </w:rPr>
        <w:t xml:space="preserve"> ending </w:t>
      </w:r>
      <w:r w:rsidR="008E3D7E" w:rsidRPr="0FD2262A">
        <w:rPr>
          <w:rFonts w:ascii="Calibri" w:eastAsia="Times New Roman" w:hAnsi="Calibri" w:cs="Calibri"/>
          <w:lang w:eastAsia="zh-CN"/>
        </w:rPr>
        <w:t>May</w:t>
      </w:r>
      <w:r w:rsidR="00182A12" w:rsidRPr="0FD2262A">
        <w:rPr>
          <w:rFonts w:ascii="Calibri" w:eastAsia="Times New Roman" w:hAnsi="Calibri" w:cs="Calibri"/>
          <w:lang w:eastAsia="zh-CN"/>
        </w:rPr>
        <w:t xml:space="preserve"> 31, 202</w:t>
      </w:r>
      <w:r w:rsidR="008E3D7E" w:rsidRPr="0FD2262A">
        <w:rPr>
          <w:rFonts w:ascii="Calibri" w:eastAsia="Times New Roman" w:hAnsi="Calibri" w:cs="Calibri"/>
          <w:lang w:eastAsia="zh-CN"/>
        </w:rPr>
        <w:t>5</w:t>
      </w:r>
      <w:r w:rsidRPr="0FD2262A">
        <w:rPr>
          <w:rFonts w:ascii="Calibri" w:eastAsia="DengXian" w:hAnsi="Calibri" w:cs="Calibri"/>
          <w:lang w:eastAsia="zh-CN"/>
        </w:rPr>
        <w:t xml:space="preserve">. </w:t>
      </w:r>
    </w:p>
    <w:p w14:paraId="2FDA8BA3" w14:textId="62186A5A" w:rsidR="008E3D7E" w:rsidRPr="00C00EBB" w:rsidRDefault="008E3D7E" w:rsidP="00C00EBB">
      <w:pPr>
        <w:spacing w:after="0" w:line="240" w:lineRule="auto"/>
        <w:rPr>
          <w:rFonts w:ascii="Calibri" w:eastAsia="Times New Roman" w:hAnsi="Calibri" w:cs="Calibri"/>
          <w:b/>
          <w:color w:val="1F3864"/>
          <w:lang w:eastAsia="zh-CN"/>
        </w:rPr>
      </w:pPr>
    </w:p>
    <w:p w14:paraId="4CC8EF03" w14:textId="77777777" w:rsidR="00C00EBB" w:rsidRPr="00C00EBB" w:rsidRDefault="00C00EBB" w:rsidP="00C00EBB">
      <w:pPr>
        <w:spacing w:after="0" w:line="240" w:lineRule="auto"/>
        <w:rPr>
          <w:rFonts w:ascii="Calibri" w:eastAsia="Times New Roman" w:hAnsi="Calibri" w:cs="Calibri"/>
          <w:b/>
          <w:color w:val="1F3864"/>
          <w:lang w:eastAsia="zh-CN"/>
        </w:rPr>
      </w:pPr>
      <w:r w:rsidRPr="00C00EBB">
        <w:rPr>
          <w:rFonts w:ascii="Calibri" w:eastAsia="Times New Roman" w:hAnsi="Calibri" w:cs="Calibri"/>
          <w:b/>
          <w:color w:val="1F3864"/>
          <w:lang w:eastAsia="zh-CN"/>
        </w:rPr>
        <w:t>Grant Agreements</w:t>
      </w:r>
    </w:p>
    <w:p w14:paraId="53863489" w14:textId="56FB5694"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Awardees are required to enter into a workforce grant agreement with L&amp;</w:t>
      </w:r>
      <w:r w:rsidR="00D90F2C">
        <w:rPr>
          <w:rFonts w:ascii="Calibri" w:eastAsia="Times New Roman" w:hAnsi="Calibri" w:cs="Calibri"/>
          <w:lang w:eastAsia="zh-CN"/>
        </w:rPr>
        <w:t>I</w:t>
      </w:r>
      <w:r w:rsidRPr="00C00EBB">
        <w:rPr>
          <w:rFonts w:ascii="Calibri" w:eastAsia="Times New Roman" w:hAnsi="Calibri" w:cs="Calibri"/>
          <w:lang w:eastAsia="zh-CN"/>
        </w:rPr>
        <w:t>.</w:t>
      </w:r>
      <w:r w:rsidR="00D90F2C">
        <w:rPr>
          <w:rFonts w:ascii="Calibri" w:eastAsia="Times New Roman" w:hAnsi="Calibri" w:cs="Calibri"/>
          <w:lang w:eastAsia="zh-CN"/>
        </w:rPr>
        <w:t xml:space="preserve"> Example of the </w:t>
      </w:r>
      <w:hyperlink r:id="rId29" w:history="1">
        <w:r w:rsidR="00BC73A8" w:rsidRPr="00BC73A8">
          <w:rPr>
            <w:rStyle w:val="Hyperlink"/>
            <w:rFonts w:ascii="Calibri" w:eastAsia="Times New Roman" w:hAnsi="Calibri" w:cs="Calibri"/>
            <w:lang w:eastAsia="zh-CN"/>
          </w:rPr>
          <w:t>W</w:t>
        </w:r>
        <w:r w:rsidR="00D90F2C" w:rsidRPr="00BC73A8">
          <w:rPr>
            <w:rStyle w:val="Hyperlink"/>
            <w:rFonts w:ascii="Calibri" w:eastAsia="Times New Roman" w:hAnsi="Calibri" w:cs="Calibri"/>
            <w:lang w:eastAsia="zh-CN"/>
          </w:rPr>
          <w:t xml:space="preserve">orkforce </w:t>
        </w:r>
        <w:r w:rsidR="00BC73A8" w:rsidRPr="00BC73A8">
          <w:rPr>
            <w:rStyle w:val="Hyperlink"/>
            <w:rFonts w:ascii="Calibri" w:eastAsia="Times New Roman" w:hAnsi="Calibri" w:cs="Calibri"/>
            <w:lang w:eastAsia="zh-CN"/>
          </w:rPr>
          <w:t>G</w:t>
        </w:r>
        <w:r w:rsidR="00D90F2C" w:rsidRPr="00BC73A8">
          <w:rPr>
            <w:rStyle w:val="Hyperlink"/>
            <w:rFonts w:ascii="Calibri" w:eastAsia="Times New Roman" w:hAnsi="Calibri" w:cs="Calibri"/>
            <w:lang w:eastAsia="zh-CN"/>
          </w:rPr>
          <w:t>rant agreement</w:t>
        </w:r>
      </w:hyperlink>
      <w:r w:rsidR="00D90F2C">
        <w:rPr>
          <w:rFonts w:ascii="Calibri" w:eastAsia="Times New Roman" w:hAnsi="Calibri" w:cs="Calibri"/>
          <w:lang w:eastAsia="zh-CN"/>
        </w:rPr>
        <w:t xml:space="preserve"> can be found</w:t>
      </w:r>
      <w:r w:rsidR="00B2047A">
        <w:t xml:space="preserve"> at </w:t>
      </w:r>
      <w:hyperlink r:id="rId30" w:history="1">
        <w:r w:rsidR="00B2047A" w:rsidRPr="00CB4110">
          <w:rPr>
            <w:rStyle w:val="Hyperlink"/>
          </w:rPr>
          <w:t>www.dli.pa.gov/Grants</w:t>
        </w:r>
      </w:hyperlink>
      <w:r w:rsidR="00D90F2C">
        <w:rPr>
          <w:rFonts w:ascii="Calibri" w:eastAsia="Times New Roman" w:hAnsi="Calibri" w:cs="Calibri"/>
          <w:lang w:eastAsia="zh-CN"/>
        </w:rPr>
        <w:t>.</w:t>
      </w:r>
      <w:r w:rsidRPr="00C00EBB">
        <w:rPr>
          <w:rFonts w:ascii="Calibri" w:eastAsia="Times New Roman" w:hAnsi="Calibri" w:cs="Calibri"/>
          <w:lang w:eastAsia="zh-CN"/>
        </w:rPr>
        <w:t xml:space="preserve"> L&amp;I reserves the right to seek repayment of funds if it is determined that funds were not utilized for the original stated and approved purpose. </w:t>
      </w:r>
    </w:p>
    <w:p w14:paraId="5E9A3B91" w14:textId="77777777" w:rsidR="00C00EBB" w:rsidRPr="00C00EBB" w:rsidRDefault="00C00EBB" w:rsidP="00C00EBB">
      <w:pPr>
        <w:spacing w:after="0" w:line="240" w:lineRule="auto"/>
        <w:rPr>
          <w:rFonts w:ascii="Calibri" w:eastAsia="Times New Roman" w:hAnsi="Calibri" w:cs="Calibri"/>
          <w:lang w:eastAsia="zh-CN"/>
        </w:rPr>
      </w:pPr>
    </w:p>
    <w:p w14:paraId="5DEC14AC" w14:textId="77777777"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 xml:space="preserve">L&amp;I also reserves the right to award grants ensuring program diversity and alignment with other public funding and/or initiatives. L&amp;I reserves the right to request additional information or modifications to applications for any reason deemed necessary. L&amp;I shall notify all applicants whose applications are not accepted for funding under this NGA. </w:t>
      </w:r>
    </w:p>
    <w:p w14:paraId="44E1F302" w14:textId="77777777" w:rsidR="00C00EBB" w:rsidRPr="00C00EBB" w:rsidRDefault="00C00EBB" w:rsidP="00C00EBB">
      <w:pPr>
        <w:spacing w:after="0" w:line="240" w:lineRule="auto"/>
        <w:rPr>
          <w:rFonts w:ascii="Calibri" w:eastAsia="Times New Roman" w:hAnsi="Calibri" w:cs="Calibri"/>
          <w:lang w:eastAsia="zh-CN"/>
        </w:rPr>
      </w:pPr>
    </w:p>
    <w:p w14:paraId="2B347C7A" w14:textId="77777777"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 xml:space="preserve">PA may </w:t>
      </w:r>
      <w:proofErr w:type="gramStart"/>
      <w:r w:rsidRPr="00C00EBB">
        <w:rPr>
          <w:rFonts w:ascii="Calibri" w:eastAsia="Times New Roman" w:hAnsi="Calibri" w:cs="Calibri"/>
          <w:lang w:eastAsia="zh-CN"/>
        </w:rPr>
        <w:t>enter into</w:t>
      </w:r>
      <w:proofErr w:type="gramEnd"/>
      <w:r w:rsidRPr="00C00EBB">
        <w:rPr>
          <w:rFonts w:ascii="Calibri" w:eastAsia="Times New Roman" w:hAnsi="Calibri" w:cs="Calibri"/>
          <w:lang w:eastAsia="zh-CN"/>
        </w:rPr>
        <w:t xml:space="preserve"> discussions with a selected applicant for any reason deemed necessary, including but not limited to: (1) the budget is not appropriate or reasonable; (2) only a portion of the application is selected for award; (3) PA needs additional or clarifying information; (4) special terms and conditions are required. Failure to satisfactorily resolve the issues identified by PA within a specific period determined by PA may preclude award to the applicant. </w:t>
      </w:r>
    </w:p>
    <w:p w14:paraId="17982B9D" w14:textId="77777777" w:rsidR="00C00EBB" w:rsidRPr="00C00EBB" w:rsidRDefault="00C00EBB" w:rsidP="00C00EBB">
      <w:pPr>
        <w:spacing w:after="0" w:line="240" w:lineRule="auto"/>
        <w:rPr>
          <w:rFonts w:ascii="Calibri" w:eastAsia="Times New Roman" w:hAnsi="Calibri" w:cs="Calibri"/>
          <w:lang w:eastAsia="zh-CN"/>
        </w:rPr>
      </w:pPr>
    </w:p>
    <w:p w14:paraId="43CDF0F7" w14:textId="77777777"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 xml:space="preserve">PA reserves the right, without qualification, to reject any or all applications received in response to this announcement and to select any application, in whole or in part, as a basis for negotiation and/or award. PA reserves the right to award grants on a conditional basis if there are concerns surrounding one or more sections of the application(s). In the instance that a conditional award is made, the applicant is responsible to take immediate and appropriate action to remedy the area of concern in accordance with Department guidance. </w:t>
      </w:r>
    </w:p>
    <w:p w14:paraId="4EA1FFC8" w14:textId="77777777" w:rsidR="00C00EBB" w:rsidRPr="00C00EBB" w:rsidRDefault="00C00EBB" w:rsidP="00C00EBB">
      <w:pPr>
        <w:spacing w:after="0" w:line="240" w:lineRule="auto"/>
        <w:rPr>
          <w:rFonts w:ascii="Calibri" w:eastAsia="Times New Roman" w:hAnsi="Calibri" w:cs="Calibri"/>
          <w:lang w:eastAsia="zh-CN"/>
        </w:rPr>
      </w:pPr>
    </w:p>
    <w:p w14:paraId="37DE8382" w14:textId="77777777" w:rsidR="00C00EBB" w:rsidRPr="00C00EBB" w:rsidRDefault="00C00EBB" w:rsidP="00C00EBB">
      <w:pPr>
        <w:spacing w:after="0" w:line="240" w:lineRule="auto"/>
        <w:rPr>
          <w:rFonts w:ascii="Calibri" w:eastAsia="Times New Roman" w:hAnsi="Calibri" w:cs="Calibri"/>
          <w:lang w:eastAsia="zh-CN"/>
        </w:rPr>
      </w:pPr>
      <w:r w:rsidRPr="00C00EBB">
        <w:rPr>
          <w:rFonts w:ascii="Calibri" w:eastAsia="Times New Roman" w:hAnsi="Calibri" w:cs="Calibri"/>
          <w:lang w:eastAsia="zh-CN"/>
        </w:rPr>
        <w:t xml:space="preserve">The L&amp;I contracting officer is the only individual who can make awards or commit PA to the expenditure of public funds. A commitment by other than the contracting officer, either explicit or implied, is invalid. </w:t>
      </w:r>
    </w:p>
    <w:p w14:paraId="6E67E29F" w14:textId="77777777" w:rsidR="00C00EBB" w:rsidRPr="00C00EBB" w:rsidRDefault="00C00EBB" w:rsidP="00C00EBB">
      <w:pPr>
        <w:spacing w:after="0" w:line="240" w:lineRule="auto"/>
        <w:rPr>
          <w:rFonts w:ascii="Calibri" w:eastAsia="Times New Roman" w:hAnsi="Calibri" w:cs="Calibri"/>
          <w:lang w:eastAsia="zh-CN"/>
        </w:rPr>
      </w:pPr>
    </w:p>
    <w:p w14:paraId="226DEA25" w14:textId="77777777" w:rsidR="00C00EBB" w:rsidRPr="00C00EBB" w:rsidRDefault="00C00EBB" w:rsidP="00C00EBB">
      <w:pPr>
        <w:spacing w:after="0" w:line="240" w:lineRule="auto"/>
        <w:rPr>
          <w:rFonts w:ascii="Calibri" w:eastAsia="Times New Roman" w:hAnsi="Calibri" w:cs="Calibri"/>
          <w:lang w:eastAsia="zh-CN"/>
        </w:rPr>
      </w:pPr>
      <w:r w:rsidRPr="00C00EBB">
        <w:rPr>
          <w:rFonts w:ascii="Calibri" w:eastAsia="DengXian" w:hAnsi="Calibri" w:cs="Calibri"/>
          <w:lang w:eastAsia="zh-CN"/>
        </w:rPr>
        <w:t>L&amp;I reserves the right to de-obligate funds for those projects that show minimal expenditure or obligation. Any funds not committed may be reallocated to other projects awarded under this NGA.</w:t>
      </w:r>
    </w:p>
    <w:p w14:paraId="6DBC54FF" w14:textId="77777777" w:rsidR="00C00EBB" w:rsidRPr="00C00EBB" w:rsidRDefault="00C00EBB" w:rsidP="00C00EBB">
      <w:pPr>
        <w:spacing w:after="0" w:line="240" w:lineRule="auto"/>
        <w:rPr>
          <w:rFonts w:ascii="Calibri" w:eastAsia="Times New Roman" w:hAnsi="Calibri" w:cs="Calibri"/>
          <w:b/>
          <w:bCs/>
          <w:color w:val="16355B"/>
          <w:lang w:eastAsia="zh-CN"/>
        </w:rPr>
      </w:pPr>
    </w:p>
    <w:p w14:paraId="6D15A662" w14:textId="77777777" w:rsidR="00C00EBB" w:rsidRPr="00C00EBB" w:rsidRDefault="00C00EBB" w:rsidP="00C00EBB">
      <w:pPr>
        <w:spacing w:after="0" w:line="240" w:lineRule="auto"/>
        <w:outlineLvl w:val="1"/>
        <w:rPr>
          <w:rFonts w:ascii="Calibri" w:eastAsia="DengXian" w:hAnsi="Calibri" w:cs="Calibri"/>
          <w:b/>
          <w:color w:val="1F3864"/>
          <w:lang w:eastAsia="zh-CN"/>
        </w:rPr>
      </w:pPr>
      <w:bookmarkStart w:id="16" w:name="_Toc65049171"/>
      <w:r w:rsidRPr="00C00EBB">
        <w:rPr>
          <w:rFonts w:ascii="Calibri" w:eastAsia="DengXian" w:hAnsi="Calibri" w:cs="Calibri"/>
          <w:b/>
          <w:color w:val="1F3864"/>
          <w:lang w:eastAsia="zh-CN"/>
        </w:rPr>
        <w:t>Reporting and Evaluation</w:t>
      </w:r>
      <w:bookmarkEnd w:id="16"/>
    </w:p>
    <w:p w14:paraId="729CDF3B" w14:textId="155EB6CD" w:rsidR="00C00EBB" w:rsidRPr="00C00EBB" w:rsidRDefault="00C00EBB" w:rsidP="00C00EBB">
      <w:pPr>
        <w:spacing w:after="0" w:line="240" w:lineRule="auto"/>
        <w:rPr>
          <w:rFonts w:ascii="Calibri" w:eastAsia="DengXian" w:hAnsi="Calibri" w:cs="Calibri"/>
          <w:lang w:eastAsia="zh-CN"/>
        </w:rPr>
      </w:pPr>
      <w:r w:rsidRPr="00C00EBB">
        <w:rPr>
          <w:rFonts w:ascii="Calibri" w:eastAsia="DengXian" w:hAnsi="Calibri" w:cs="Calibri"/>
          <w:lang w:eastAsia="zh-CN"/>
        </w:rPr>
        <w:t>Grantees will be required to submit program and fiscal progress reports during and upon conclusion of the funded project.</w:t>
      </w:r>
      <w:r w:rsidR="00D90F2C">
        <w:rPr>
          <w:rFonts w:ascii="Calibri" w:eastAsia="DengXian" w:hAnsi="Calibri" w:cs="Calibri"/>
          <w:lang w:eastAsia="zh-CN"/>
        </w:rPr>
        <w:t xml:space="preserve"> Grantees may be required to participate with an evaluator.</w:t>
      </w:r>
      <w:r w:rsidRPr="00C00EBB">
        <w:rPr>
          <w:rFonts w:ascii="Calibri" w:eastAsia="DengXian" w:hAnsi="Calibri" w:cs="Calibri"/>
          <w:lang w:eastAsia="zh-CN"/>
        </w:rPr>
        <w:t xml:space="preserve"> All required forms will be supplied by PA and will be outlined in the award package. All close-out final reports are to be submitted no later </w:t>
      </w:r>
      <w:r w:rsidRPr="008E3D7E">
        <w:rPr>
          <w:rFonts w:ascii="Calibri" w:eastAsia="DengXian" w:hAnsi="Calibri" w:cs="Calibri"/>
          <w:lang w:eastAsia="zh-CN"/>
        </w:rPr>
        <w:t xml:space="preserve">than </w:t>
      </w:r>
      <w:r w:rsidR="008E3D7E" w:rsidRPr="008E3D7E">
        <w:rPr>
          <w:rFonts w:ascii="Calibri" w:eastAsia="DengXian" w:hAnsi="Calibri" w:cs="Calibri"/>
          <w:lang w:eastAsia="zh-CN"/>
        </w:rPr>
        <w:t>August 1</w:t>
      </w:r>
      <w:r w:rsidRPr="008E3D7E">
        <w:rPr>
          <w:rFonts w:ascii="Calibri" w:eastAsia="DengXian" w:hAnsi="Calibri" w:cs="Calibri"/>
          <w:lang w:eastAsia="zh-CN"/>
        </w:rPr>
        <w:t>, 202</w:t>
      </w:r>
      <w:r w:rsidR="00182A12" w:rsidRPr="008E3D7E">
        <w:rPr>
          <w:rFonts w:ascii="Calibri" w:eastAsia="DengXian" w:hAnsi="Calibri" w:cs="Calibri"/>
          <w:lang w:eastAsia="zh-CN"/>
        </w:rPr>
        <w:t>5</w:t>
      </w:r>
      <w:r w:rsidRPr="008E3D7E">
        <w:rPr>
          <w:rFonts w:ascii="Calibri" w:eastAsia="DengXian" w:hAnsi="Calibri" w:cs="Calibri"/>
          <w:lang w:eastAsia="zh-CN"/>
        </w:rPr>
        <w:t>,</w:t>
      </w:r>
      <w:r w:rsidRPr="00C00EBB">
        <w:rPr>
          <w:rFonts w:ascii="Calibri" w:eastAsia="DengXian" w:hAnsi="Calibri" w:cs="Calibri"/>
          <w:lang w:eastAsia="zh-CN"/>
        </w:rPr>
        <w:t xml:space="preserve"> or within 60 days of full award expenditure (whichever occurs first). In addition to report submissions, awardees are required to participate in routine calls with PA staff, unless otherwise determined, to review grant progression, share best practices and receive technical support. Additional information will be provided upon award selection. </w:t>
      </w:r>
    </w:p>
    <w:p w14:paraId="072CCE5A" w14:textId="77777777" w:rsidR="00C00EBB" w:rsidRPr="00C00EBB" w:rsidRDefault="00C00EBB" w:rsidP="00C00EBB">
      <w:pPr>
        <w:spacing w:after="0" w:line="240" w:lineRule="auto"/>
        <w:rPr>
          <w:rFonts w:ascii="Calibri" w:eastAsia="DengXian" w:hAnsi="Calibri" w:cs="Calibri"/>
          <w:lang w:eastAsia="zh-CN"/>
        </w:rPr>
      </w:pPr>
    </w:p>
    <w:p w14:paraId="5CF5062B" w14:textId="77777777" w:rsidR="00C00EBB" w:rsidRPr="00C00EBB" w:rsidRDefault="00C00EBB" w:rsidP="00C00EBB">
      <w:pPr>
        <w:spacing w:after="0" w:line="240" w:lineRule="auto"/>
        <w:outlineLvl w:val="0"/>
        <w:rPr>
          <w:rFonts w:ascii="Calibri" w:eastAsia="DengXian" w:hAnsi="Calibri" w:cs="Calibri"/>
          <w:color w:val="1F3864"/>
          <w:sz w:val="32"/>
          <w:szCs w:val="32"/>
          <w:lang w:eastAsia="zh-CN"/>
        </w:rPr>
      </w:pPr>
      <w:bookmarkStart w:id="17" w:name="_Toc65049172"/>
      <w:r w:rsidRPr="00C00EBB">
        <w:rPr>
          <w:rFonts w:ascii="Calibri" w:eastAsia="DengXian" w:hAnsi="Calibri" w:cs="Calibri"/>
          <w:color w:val="1F3864"/>
          <w:sz w:val="32"/>
          <w:szCs w:val="32"/>
          <w:lang w:eastAsia="zh-CN"/>
        </w:rPr>
        <w:t>Questions/Agency Contacts</w:t>
      </w:r>
      <w:bookmarkEnd w:id="17"/>
    </w:p>
    <w:p w14:paraId="3EFA97A8" w14:textId="77777777" w:rsidR="00C00EBB" w:rsidRPr="00C00EBB" w:rsidRDefault="00C00EBB" w:rsidP="00C00EBB">
      <w:pPr>
        <w:spacing w:after="0" w:line="240" w:lineRule="auto"/>
        <w:rPr>
          <w:rFonts w:ascii="Calibri" w:eastAsia="DengXian" w:hAnsi="Calibri" w:cs="Calibri"/>
          <w:b/>
          <w:color w:val="000000"/>
          <w:lang w:eastAsia="zh-CN"/>
        </w:rPr>
      </w:pPr>
      <w:r w:rsidRPr="00C00EBB">
        <w:rPr>
          <w:rFonts w:ascii="Calibri" w:eastAsia="DengXian" w:hAnsi="Calibri" w:cs="Calibri"/>
          <w:lang w:eastAsia="zh-CN"/>
        </w:rPr>
        <w:t xml:space="preserve">Questions regarding the content of this NGA must be submitted in writing to </w:t>
      </w:r>
      <w:hyperlink r:id="rId31" w:history="1">
        <w:r w:rsidRPr="00C00EBB">
          <w:rPr>
            <w:rFonts w:ascii="Calibri" w:eastAsia="DengXian" w:hAnsi="Calibri" w:cs="Calibri"/>
            <w:color w:val="0000FF"/>
            <w:u w:val="single"/>
            <w:lang w:eastAsia="zh-CN"/>
          </w:rPr>
          <w:t>RA-LI-BWDA-GS@pa.gov</w:t>
        </w:r>
      </w:hyperlink>
      <w:r w:rsidRPr="00C00EBB">
        <w:rPr>
          <w:rFonts w:ascii="Calibri" w:eastAsia="DengXian" w:hAnsi="Calibri" w:cs="Calibri"/>
          <w:lang w:eastAsia="zh-CN"/>
        </w:rPr>
        <w:t>.</w:t>
      </w:r>
      <w:r w:rsidRPr="00C00EBB">
        <w:rPr>
          <w:rFonts w:ascii="Calibri" w:eastAsia="DengXian" w:hAnsi="Calibri" w:cs="Calibri"/>
          <w:b/>
          <w:color w:val="000000"/>
          <w:lang w:eastAsia="zh-CN"/>
        </w:rPr>
        <w:br w:type="page"/>
      </w:r>
    </w:p>
    <w:p w14:paraId="2E98E16C" w14:textId="6FC6F9B7" w:rsidR="00C00EBB" w:rsidRPr="003872DD" w:rsidRDefault="003872DD" w:rsidP="003872DD">
      <w:pPr>
        <w:pStyle w:val="Heading2"/>
        <w:rPr>
          <w:color w:val="1F3864" w:themeColor="accent1" w:themeShade="80"/>
          <w:sz w:val="28"/>
          <w:szCs w:val="28"/>
          <w:lang w:eastAsia="zh-CN"/>
        </w:rPr>
      </w:pPr>
      <w:r w:rsidRPr="003872DD">
        <w:rPr>
          <w:color w:val="1F3864" w:themeColor="accent1" w:themeShade="80"/>
          <w:sz w:val="28"/>
          <w:szCs w:val="28"/>
          <w:lang w:eastAsia="zh-CN"/>
        </w:rPr>
        <w:t xml:space="preserve">Appendix A: </w:t>
      </w:r>
      <w:r w:rsidR="00C00EBB" w:rsidRPr="003872DD">
        <w:rPr>
          <w:color w:val="1F3864" w:themeColor="accent1" w:themeShade="80"/>
          <w:sz w:val="28"/>
          <w:szCs w:val="28"/>
          <w:lang w:eastAsia="zh-CN"/>
        </w:rPr>
        <w:t>Application Form</w:t>
      </w:r>
    </w:p>
    <w:p w14:paraId="3A0CBA76" w14:textId="77777777" w:rsidR="00C00EBB" w:rsidRPr="00C00EBB" w:rsidRDefault="00C00EBB" w:rsidP="00C00EBB">
      <w:pPr>
        <w:widowControl w:val="0"/>
        <w:autoSpaceDE w:val="0"/>
        <w:autoSpaceDN w:val="0"/>
        <w:spacing w:after="0" w:line="240" w:lineRule="auto"/>
        <w:rPr>
          <w:rFonts w:ascii="Arial Black" w:eastAsia="Calibri" w:hAnsi="Calibri" w:cs="Calibri"/>
          <w:sz w:val="17"/>
        </w:rPr>
      </w:pPr>
    </w:p>
    <w:tbl>
      <w:tblPr>
        <w:tblW w:w="1098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69"/>
        <w:gridCol w:w="89"/>
        <w:gridCol w:w="451"/>
        <w:gridCol w:w="178"/>
        <w:gridCol w:w="631"/>
        <w:gridCol w:w="694"/>
        <w:gridCol w:w="1378"/>
        <w:gridCol w:w="269"/>
        <w:gridCol w:w="1351"/>
        <w:gridCol w:w="384"/>
        <w:gridCol w:w="1145"/>
        <w:gridCol w:w="2541"/>
      </w:tblGrid>
      <w:tr w:rsidR="00C00EBB" w:rsidRPr="00C00EBB" w14:paraId="301E96E2" w14:textId="77777777" w:rsidTr="006C062A">
        <w:trPr>
          <w:trHeight w:val="413"/>
        </w:trPr>
        <w:tc>
          <w:tcPr>
            <w:tcW w:w="1958" w:type="dxa"/>
            <w:gridSpan w:val="2"/>
            <w:tcBorders>
              <w:right w:val="single" w:sz="8" w:space="0" w:color="000000"/>
            </w:tcBorders>
            <w:shd w:val="clear" w:color="auto" w:fill="D9D9D9"/>
          </w:tcPr>
          <w:p w14:paraId="155A0C9F" w14:textId="77777777" w:rsidR="00C00EBB" w:rsidRPr="00B2047A" w:rsidRDefault="00C00EBB" w:rsidP="00C00EBB">
            <w:pPr>
              <w:widowControl w:val="0"/>
              <w:autoSpaceDE w:val="0"/>
              <w:autoSpaceDN w:val="0"/>
              <w:spacing w:before="108"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Type of Submission:</w:t>
            </w:r>
          </w:p>
        </w:tc>
        <w:tc>
          <w:tcPr>
            <w:tcW w:w="1954" w:type="dxa"/>
            <w:gridSpan w:val="4"/>
            <w:tcBorders>
              <w:left w:val="single" w:sz="8" w:space="0" w:color="000000"/>
              <w:right w:val="single" w:sz="8" w:space="0" w:color="000000"/>
            </w:tcBorders>
          </w:tcPr>
          <w:p w14:paraId="3AA2FBBD" w14:textId="77777777" w:rsidR="00C00EBB" w:rsidRPr="00B2047A" w:rsidRDefault="00C00EBB" w:rsidP="00C00EBB">
            <w:pPr>
              <w:widowControl w:val="0"/>
              <w:autoSpaceDE w:val="0"/>
              <w:autoSpaceDN w:val="0"/>
              <w:spacing w:before="70" w:after="0" w:line="240" w:lineRule="auto"/>
              <w:ind w:left="83"/>
              <w:rPr>
                <w:rFonts w:ascii="Calibri" w:eastAsia="Calibri Light" w:hAnsi="Calibri Light" w:cs="Calibri Light"/>
                <w:color w:val="0D0D0D" w:themeColor="text1" w:themeTint="F2"/>
              </w:rPr>
            </w:pPr>
            <w:r w:rsidRPr="00B2047A">
              <w:rPr>
                <w:rFonts w:ascii="Calibri" w:eastAsia="Calibri Light" w:hAnsi="Calibri Light" w:cs="Calibri Light"/>
                <w:color w:val="0D0D0D" w:themeColor="text1" w:themeTint="F2"/>
              </w:rPr>
              <w:t>Choose an item.</w:t>
            </w:r>
          </w:p>
        </w:tc>
        <w:tc>
          <w:tcPr>
            <w:tcW w:w="1378" w:type="dxa"/>
            <w:tcBorders>
              <w:left w:val="single" w:sz="8" w:space="0" w:color="000000"/>
              <w:right w:val="single" w:sz="8" w:space="0" w:color="000000"/>
            </w:tcBorders>
            <w:shd w:val="clear" w:color="auto" w:fill="D9D9D9"/>
          </w:tcPr>
          <w:p w14:paraId="19A0628C" w14:textId="77777777" w:rsidR="00C00EBB" w:rsidRPr="00B2047A" w:rsidRDefault="00C00EBB" w:rsidP="00C00EBB">
            <w:pPr>
              <w:widowControl w:val="0"/>
              <w:autoSpaceDE w:val="0"/>
              <w:autoSpaceDN w:val="0"/>
              <w:spacing w:before="108" w:after="0" w:line="240" w:lineRule="auto"/>
              <w:ind w:left="83"/>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Type of Project:</w:t>
            </w:r>
          </w:p>
        </w:tc>
        <w:tc>
          <w:tcPr>
            <w:tcW w:w="1620" w:type="dxa"/>
            <w:gridSpan w:val="2"/>
            <w:tcBorders>
              <w:left w:val="single" w:sz="8" w:space="0" w:color="000000"/>
              <w:right w:val="single" w:sz="8" w:space="0" w:color="000000"/>
            </w:tcBorders>
          </w:tcPr>
          <w:p w14:paraId="38F14304" w14:textId="77777777" w:rsidR="00C00EBB" w:rsidRPr="00B2047A" w:rsidRDefault="00C00EBB" w:rsidP="00C00EBB">
            <w:pPr>
              <w:widowControl w:val="0"/>
              <w:autoSpaceDE w:val="0"/>
              <w:autoSpaceDN w:val="0"/>
              <w:spacing w:before="70" w:after="0" w:line="240" w:lineRule="auto"/>
              <w:ind w:left="82"/>
              <w:rPr>
                <w:rFonts w:ascii="Calibri" w:eastAsia="Calibri Light" w:hAnsi="Calibri Light" w:cs="Calibri Light"/>
                <w:color w:val="0D0D0D" w:themeColor="text1" w:themeTint="F2"/>
              </w:rPr>
            </w:pPr>
            <w:r w:rsidRPr="00B2047A">
              <w:rPr>
                <w:rFonts w:ascii="Calibri" w:eastAsia="Calibri Light" w:hAnsi="Calibri Light" w:cs="Calibri Light"/>
                <w:color w:val="0D0D0D" w:themeColor="text1" w:themeTint="F2"/>
              </w:rPr>
              <w:t>Choose an item.</w:t>
            </w:r>
          </w:p>
        </w:tc>
        <w:tc>
          <w:tcPr>
            <w:tcW w:w="1529" w:type="dxa"/>
            <w:gridSpan w:val="2"/>
            <w:tcBorders>
              <w:left w:val="single" w:sz="8" w:space="0" w:color="000000"/>
              <w:right w:val="single" w:sz="8" w:space="0" w:color="000000"/>
            </w:tcBorders>
            <w:shd w:val="clear" w:color="auto" w:fill="D9D9D9"/>
          </w:tcPr>
          <w:p w14:paraId="1AA4C619" w14:textId="77777777" w:rsidR="00C00EBB" w:rsidRPr="00B2047A" w:rsidRDefault="00C00EBB" w:rsidP="00C00EBB">
            <w:pPr>
              <w:widowControl w:val="0"/>
              <w:autoSpaceDE w:val="0"/>
              <w:autoSpaceDN w:val="0"/>
              <w:spacing w:before="108" w:after="0" w:line="240" w:lineRule="auto"/>
              <w:ind w:left="82"/>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Applicant Type:</w:t>
            </w:r>
          </w:p>
        </w:tc>
        <w:tc>
          <w:tcPr>
            <w:tcW w:w="2541" w:type="dxa"/>
            <w:tcBorders>
              <w:left w:val="single" w:sz="8" w:space="0" w:color="000000"/>
            </w:tcBorders>
          </w:tcPr>
          <w:p w14:paraId="3E507829" w14:textId="77777777" w:rsidR="00C00EBB" w:rsidRPr="00B2047A" w:rsidRDefault="00C00EBB" w:rsidP="00C00EBB">
            <w:pPr>
              <w:widowControl w:val="0"/>
              <w:autoSpaceDE w:val="0"/>
              <w:autoSpaceDN w:val="0"/>
              <w:spacing w:before="70" w:after="0" w:line="240" w:lineRule="auto"/>
              <w:ind w:left="82"/>
              <w:rPr>
                <w:rFonts w:ascii="Calibri" w:eastAsia="Calibri Light" w:hAnsi="Calibri Light" w:cs="Calibri Light"/>
                <w:color w:val="0D0D0D" w:themeColor="text1" w:themeTint="F2"/>
              </w:rPr>
            </w:pPr>
            <w:r w:rsidRPr="00B2047A">
              <w:rPr>
                <w:rFonts w:ascii="Calibri" w:eastAsia="Calibri Light" w:hAnsi="Calibri Light" w:cs="Calibri Light"/>
                <w:color w:val="0D0D0D" w:themeColor="text1" w:themeTint="F2"/>
              </w:rPr>
              <w:t>Choose an item.</w:t>
            </w:r>
          </w:p>
        </w:tc>
      </w:tr>
      <w:tr w:rsidR="00C00EBB" w:rsidRPr="00C00EBB" w14:paraId="4015ADAE" w14:textId="77777777" w:rsidTr="006C062A">
        <w:trPr>
          <w:trHeight w:val="410"/>
        </w:trPr>
        <w:tc>
          <w:tcPr>
            <w:tcW w:w="3218" w:type="dxa"/>
            <w:gridSpan w:val="5"/>
            <w:tcBorders>
              <w:right w:val="single" w:sz="8" w:space="0" w:color="000000"/>
            </w:tcBorders>
            <w:shd w:val="clear" w:color="auto" w:fill="D9D9D9"/>
          </w:tcPr>
          <w:p w14:paraId="208F3BB6" w14:textId="77777777" w:rsidR="00C00EBB" w:rsidRPr="00B2047A" w:rsidRDefault="00C00EBB" w:rsidP="00C00EBB">
            <w:pPr>
              <w:widowControl w:val="0"/>
              <w:autoSpaceDE w:val="0"/>
              <w:autoSpaceDN w:val="0"/>
              <w:spacing w:before="108"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Local Workforce Development Board:</w:t>
            </w:r>
          </w:p>
        </w:tc>
        <w:tc>
          <w:tcPr>
            <w:tcW w:w="7762" w:type="dxa"/>
            <w:gridSpan w:val="7"/>
            <w:tcBorders>
              <w:left w:val="single" w:sz="8" w:space="0" w:color="000000"/>
            </w:tcBorders>
          </w:tcPr>
          <w:p w14:paraId="31F28644" w14:textId="77777777" w:rsidR="00C00EBB" w:rsidRPr="00B2047A" w:rsidRDefault="00C00EBB" w:rsidP="00C00EBB">
            <w:pPr>
              <w:widowControl w:val="0"/>
              <w:autoSpaceDE w:val="0"/>
              <w:autoSpaceDN w:val="0"/>
              <w:spacing w:before="68" w:after="0" w:line="240" w:lineRule="auto"/>
              <w:ind w:left="83"/>
              <w:rPr>
                <w:rFonts w:ascii="Calibri" w:eastAsia="Calibri Light" w:hAnsi="Calibri Light" w:cs="Calibri Light"/>
                <w:color w:val="0D0D0D" w:themeColor="text1" w:themeTint="F2"/>
              </w:rPr>
            </w:pPr>
            <w:r w:rsidRPr="00B2047A">
              <w:rPr>
                <w:rFonts w:ascii="Calibri" w:eastAsia="Calibri Light" w:hAnsi="Calibri Light" w:cs="Calibri Light"/>
                <w:color w:val="0D0D0D" w:themeColor="text1" w:themeTint="F2"/>
              </w:rPr>
              <w:t>Choose an item.</w:t>
            </w:r>
          </w:p>
        </w:tc>
      </w:tr>
      <w:tr w:rsidR="00C00EBB" w:rsidRPr="00C00EBB" w14:paraId="4F1E00EA" w14:textId="77777777" w:rsidTr="006C062A">
        <w:trPr>
          <w:trHeight w:val="413"/>
        </w:trPr>
        <w:tc>
          <w:tcPr>
            <w:tcW w:w="1869" w:type="dxa"/>
            <w:tcBorders>
              <w:right w:val="single" w:sz="8" w:space="0" w:color="000000"/>
            </w:tcBorders>
            <w:shd w:val="clear" w:color="auto" w:fill="D9D9D9"/>
          </w:tcPr>
          <w:p w14:paraId="1AB4B0EC" w14:textId="77777777" w:rsidR="00C00EBB" w:rsidRPr="00B2047A" w:rsidRDefault="00C00EBB" w:rsidP="00C00EBB">
            <w:pPr>
              <w:widowControl w:val="0"/>
              <w:autoSpaceDE w:val="0"/>
              <w:autoSpaceDN w:val="0"/>
              <w:spacing w:before="110"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Grant / Project Title:</w:t>
            </w:r>
          </w:p>
        </w:tc>
        <w:tc>
          <w:tcPr>
            <w:tcW w:w="9111" w:type="dxa"/>
            <w:gridSpan w:val="11"/>
            <w:tcBorders>
              <w:left w:val="single" w:sz="8" w:space="0" w:color="000000"/>
            </w:tcBorders>
          </w:tcPr>
          <w:p w14:paraId="20F416DE" w14:textId="77777777" w:rsidR="00C00EBB" w:rsidRPr="00B2047A" w:rsidRDefault="00C00EBB" w:rsidP="00C00EBB">
            <w:pPr>
              <w:widowControl w:val="0"/>
              <w:autoSpaceDE w:val="0"/>
              <w:autoSpaceDN w:val="0"/>
              <w:spacing w:before="70" w:after="0" w:line="240" w:lineRule="auto"/>
              <w:ind w:left="83"/>
              <w:rPr>
                <w:rFonts w:ascii="Calibri" w:eastAsia="Calibri Light" w:hAnsi="Calibri Light" w:cs="Calibri Light"/>
                <w:color w:val="0D0D0D" w:themeColor="text1" w:themeTint="F2"/>
              </w:rPr>
            </w:pPr>
            <w:r w:rsidRPr="00B2047A">
              <w:rPr>
                <w:rFonts w:ascii="Calibri" w:eastAsia="Calibri Light" w:hAnsi="Calibri Light" w:cs="Calibri Light"/>
                <w:color w:val="0D0D0D" w:themeColor="text1" w:themeTint="F2"/>
              </w:rPr>
              <w:t>Click or tap here to enter text.</w:t>
            </w:r>
          </w:p>
        </w:tc>
      </w:tr>
      <w:tr w:rsidR="00C00EBB" w:rsidRPr="00C00EBB" w14:paraId="401DF329" w14:textId="77777777" w:rsidTr="006C062A">
        <w:trPr>
          <w:trHeight w:val="413"/>
        </w:trPr>
        <w:tc>
          <w:tcPr>
            <w:tcW w:w="2409" w:type="dxa"/>
            <w:gridSpan w:val="3"/>
            <w:tcBorders>
              <w:right w:val="single" w:sz="8" w:space="0" w:color="000000"/>
            </w:tcBorders>
            <w:shd w:val="clear" w:color="auto" w:fill="D9D9D9"/>
          </w:tcPr>
          <w:p w14:paraId="4D15E8AC" w14:textId="77777777" w:rsidR="00C00EBB" w:rsidRPr="00B2047A" w:rsidRDefault="00C00EBB" w:rsidP="00C00EBB">
            <w:pPr>
              <w:widowControl w:val="0"/>
              <w:autoSpaceDE w:val="0"/>
              <w:autoSpaceDN w:val="0"/>
              <w:spacing w:before="108"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Targeted Industry Cluster:</w:t>
            </w:r>
          </w:p>
        </w:tc>
        <w:tc>
          <w:tcPr>
            <w:tcW w:w="3150" w:type="dxa"/>
            <w:gridSpan w:val="5"/>
            <w:tcBorders>
              <w:left w:val="single" w:sz="8" w:space="0" w:color="000000"/>
              <w:right w:val="single" w:sz="8" w:space="0" w:color="000000"/>
            </w:tcBorders>
          </w:tcPr>
          <w:p w14:paraId="5C8BFC41" w14:textId="77777777" w:rsidR="00C00EBB" w:rsidRPr="00B2047A" w:rsidRDefault="00C00EBB" w:rsidP="00C00EBB">
            <w:pPr>
              <w:widowControl w:val="0"/>
              <w:autoSpaceDE w:val="0"/>
              <w:autoSpaceDN w:val="0"/>
              <w:spacing w:before="70" w:after="0" w:line="240" w:lineRule="auto"/>
              <w:ind w:left="83"/>
              <w:rPr>
                <w:rFonts w:ascii="Calibri" w:eastAsia="Calibri Light" w:hAnsi="Calibri Light" w:cs="Calibri Light"/>
                <w:color w:val="0D0D0D" w:themeColor="text1" w:themeTint="F2"/>
              </w:rPr>
            </w:pPr>
            <w:r w:rsidRPr="00B2047A">
              <w:rPr>
                <w:rFonts w:ascii="Calibri" w:eastAsia="Calibri Light" w:hAnsi="Calibri Light" w:cs="Calibri Light"/>
                <w:color w:val="0D0D0D" w:themeColor="text1" w:themeTint="F2"/>
              </w:rPr>
              <w:t>Click or tap here to enter text.</w:t>
            </w:r>
          </w:p>
        </w:tc>
        <w:tc>
          <w:tcPr>
            <w:tcW w:w="1351" w:type="dxa"/>
            <w:tcBorders>
              <w:left w:val="single" w:sz="8" w:space="0" w:color="000000"/>
              <w:right w:val="single" w:sz="8" w:space="0" w:color="000000"/>
            </w:tcBorders>
            <w:shd w:val="clear" w:color="auto" w:fill="D9D9D9"/>
          </w:tcPr>
          <w:p w14:paraId="0159276D" w14:textId="77777777" w:rsidR="00C00EBB" w:rsidRPr="00B2047A" w:rsidRDefault="00C00EBB" w:rsidP="00C00EBB">
            <w:pPr>
              <w:widowControl w:val="0"/>
              <w:autoSpaceDE w:val="0"/>
              <w:autoSpaceDN w:val="0"/>
              <w:spacing w:before="108" w:after="0" w:line="240" w:lineRule="auto"/>
              <w:ind w:left="205"/>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Sub-Cluster:</w:t>
            </w:r>
          </w:p>
        </w:tc>
        <w:tc>
          <w:tcPr>
            <w:tcW w:w="4070" w:type="dxa"/>
            <w:gridSpan w:val="3"/>
            <w:tcBorders>
              <w:left w:val="single" w:sz="8" w:space="0" w:color="000000"/>
            </w:tcBorders>
          </w:tcPr>
          <w:p w14:paraId="544A43F5" w14:textId="77777777" w:rsidR="00C00EBB" w:rsidRPr="00B2047A" w:rsidRDefault="00C00EBB" w:rsidP="00C00EBB">
            <w:pPr>
              <w:widowControl w:val="0"/>
              <w:autoSpaceDE w:val="0"/>
              <w:autoSpaceDN w:val="0"/>
              <w:spacing w:before="70" w:after="0" w:line="240" w:lineRule="auto"/>
              <w:ind w:left="82"/>
              <w:rPr>
                <w:rFonts w:ascii="Calibri" w:eastAsia="Calibri Light" w:hAnsi="Calibri Light" w:cs="Calibri Light"/>
                <w:color w:val="0D0D0D" w:themeColor="text1" w:themeTint="F2"/>
              </w:rPr>
            </w:pPr>
            <w:r w:rsidRPr="00B2047A">
              <w:rPr>
                <w:rFonts w:ascii="Calibri" w:eastAsia="Calibri Light" w:hAnsi="Calibri Light" w:cs="Calibri Light"/>
                <w:color w:val="0D0D0D" w:themeColor="text1" w:themeTint="F2"/>
              </w:rPr>
              <w:t>Click or tap here to enter text.</w:t>
            </w:r>
          </w:p>
        </w:tc>
      </w:tr>
      <w:tr w:rsidR="00C00EBB" w:rsidRPr="00C00EBB" w14:paraId="00E24F2D" w14:textId="77777777" w:rsidTr="006C062A">
        <w:trPr>
          <w:trHeight w:val="337"/>
        </w:trPr>
        <w:tc>
          <w:tcPr>
            <w:tcW w:w="10980" w:type="dxa"/>
            <w:gridSpan w:val="12"/>
            <w:tcBorders>
              <w:bottom w:val="single" w:sz="8" w:space="0" w:color="000000"/>
            </w:tcBorders>
            <w:shd w:val="clear" w:color="auto" w:fill="D9D9D9"/>
          </w:tcPr>
          <w:p w14:paraId="58063313" w14:textId="77777777" w:rsidR="00C00EBB" w:rsidRPr="00B2047A" w:rsidRDefault="00C00EBB" w:rsidP="00C00EBB">
            <w:pPr>
              <w:widowControl w:val="0"/>
              <w:autoSpaceDE w:val="0"/>
              <w:autoSpaceDN w:val="0"/>
              <w:spacing w:before="70"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Counties served by this grant:</w:t>
            </w:r>
          </w:p>
        </w:tc>
      </w:tr>
      <w:tr w:rsidR="00C00EBB" w:rsidRPr="00C00EBB" w14:paraId="57D684AE" w14:textId="77777777" w:rsidTr="006C062A">
        <w:trPr>
          <w:trHeight w:val="3761"/>
        </w:trPr>
        <w:tc>
          <w:tcPr>
            <w:tcW w:w="2587" w:type="dxa"/>
            <w:gridSpan w:val="4"/>
            <w:tcBorders>
              <w:top w:val="single" w:sz="8" w:space="0" w:color="000000"/>
              <w:right w:val="nil"/>
            </w:tcBorders>
          </w:tcPr>
          <w:p w14:paraId="05041AB6" w14:textId="77777777" w:rsidR="00C00EBB" w:rsidRPr="00B2047A" w:rsidRDefault="00C00EBB" w:rsidP="00C00EBB">
            <w:pPr>
              <w:widowControl w:val="0"/>
              <w:numPr>
                <w:ilvl w:val="0"/>
                <w:numId w:val="28"/>
              </w:numPr>
              <w:tabs>
                <w:tab w:val="left" w:pos="720"/>
              </w:tabs>
              <w:autoSpaceDE w:val="0"/>
              <w:autoSpaceDN w:val="0"/>
              <w:spacing w:before="79"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Adams</w:t>
            </w:r>
          </w:p>
          <w:p w14:paraId="098175CA" w14:textId="77777777" w:rsidR="00C00EBB" w:rsidRPr="00B2047A" w:rsidRDefault="00C00EBB" w:rsidP="00C00EBB">
            <w:pPr>
              <w:widowControl w:val="0"/>
              <w:numPr>
                <w:ilvl w:val="0"/>
                <w:numId w:val="28"/>
              </w:numPr>
              <w:tabs>
                <w:tab w:val="left" w:pos="720"/>
              </w:tabs>
              <w:autoSpaceDE w:val="0"/>
              <w:autoSpaceDN w:val="0"/>
              <w:spacing w:before="28"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Allegheny</w:t>
            </w:r>
          </w:p>
          <w:p w14:paraId="469071CD" w14:textId="77777777" w:rsidR="00C00EBB" w:rsidRPr="00B2047A" w:rsidRDefault="00C00EBB" w:rsidP="00C00EBB">
            <w:pPr>
              <w:widowControl w:val="0"/>
              <w:numPr>
                <w:ilvl w:val="0"/>
                <w:numId w:val="28"/>
              </w:numPr>
              <w:tabs>
                <w:tab w:val="left" w:pos="720"/>
              </w:tabs>
              <w:autoSpaceDE w:val="0"/>
              <w:autoSpaceDN w:val="0"/>
              <w:spacing w:before="29"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Armstrong</w:t>
            </w:r>
          </w:p>
          <w:p w14:paraId="2E6A8E83" w14:textId="77777777" w:rsidR="00C00EBB" w:rsidRPr="00B2047A" w:rsidRDefault="00C00EBB" w:rsidP="00C00EBB">
            <w:pPr>
              <w:widowControl w:val="0"/>
              <w:numPr>
                <w:ilvl w:val="0"/>
                <w:numId w:val="28"/>
              </w:numPr>
              <w:tabs>
                <w:tab w:val="left" w:pos="720"/>
              </w:tabs>
              <w:autoSpaceDE w:val="0"/>
              <w:autoSpaceDN w:val="0"/>
              <w:spacing w:before="27"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Beaver</w:t>
            </w:r>
          </w:p>
          <w:p w14:paraId="48E9F6C1" w14:textId="77777777" w:rsidR="00C00EBB" w:rsidRPr="00B2047A" w:rsidRDefault="00C00EBB" w:rsidP="00C00EBB">
            <w:pPr>
              <w:widowControl w:val="0"/>
              <w:numPr>
                <w:ilvl w:val="0"/>
                <w:numId w:val="28"/>
              </w:numPr>
              <w:tabs>
                <w:tab w:val="left" w:pos="720"/>
              </w:tabs>
              <w:autoSpaceDE w:val="0"/>
              <w:autoSpaceDN w:val="0"/>
              <w:spacing w:before="28"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Bedford</w:t>
            </w:r>
          </w:p>
          <w:p w14:paraId="52AC28AC" w14:textId="77777777" w:rsidR="00C00EBB" w:rsidRPr="00B2047A" w:rsidRDefault="00C00EBB" w:rsidP="00C00EBB">
            <w:pPr>
              <w:widowControl w:val="0"/>
              <w:numPr>
                <w:ilvl w:val="0"/>
                <w:numId w:val="28"/>
              </w:numPr>
              <w:tabs>
                <w:tab w:val="left" w:pos="720"/>
              </w:tabs>
              <w:autoSpaceDE w:val="0"/>
              <w:autoSpaceDN w:val="0"/>
              <w:spacing w:before="29"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Berks</w:t>
            </w:r>
          </w:p>
          <w:p w14:paraId="31A1312B" w14:textId="77777777" w:rsidR="00C00EBB" w:rsidRPr="00B2047A" w:rsidRDefault="00C00EBB" w:rsidP="00C00EBB">
            <w:pPr>
              <w:widowControl w:val="0"/>
              <w:numPr>
                <w:ilvl w:val="0"/>
                <w:numId w:val="28"/>
              </w:numPr>
              <w:tabs>
                <w:tab w:val="left" w:pos="720"/>
              </w:tabs>
              <w:autoSpaceDE w:val="0"/>
              <w:autoSpaceDN w:val="0"/>
              <w:spacing w:before="27"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Blair</w:t>
            </w:r>
          </w:p>
          <w:p w14:paraId="0FE7FA91" w14:textId="77777777" w:rsidR="00C00EBB" w:rsidRPr="00B2047A" w:rsidRDefault="00C00EBB" w:rsidP="00C00EBB">
            <w:pPr>
              <w:widowControl w:val="0"/>
              <w:numPr>
                <w:ilvl w:val="0"/>
                <w:numId w:val="28"/>
              </w:numPr>
              <w:tabs>
                <w:tab w:val="left" w:pos="720"/>
              </w:tabs>
              <w:autoSpaceDE w:val="0"/>
              <w:autoSpaceDN w:val="0"/>
              <w:spacing w:before="28"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Bradford</w:t>
            </w:r>
          </w:p>
          <w:p w14:paraId="51844C24" w14:textId="77777777" w:rsidR="00C00EBB" w:rsidRPr="00B2047A" w:rsidRDefault="00C00EBB" w:rsidP="00C00EBB">
            <w:pPr>
              <w:widowControl w:val="0"/>
              <w:numPr>
                <w:ilvl w:val="0"/>
                <w:numId w:val="28"/>
              </w:numPr>
              <w:tabs>
                <w:tab w:val="left" w:pos="720"/>
              </w:tabs>
              <w:autoSpaceDE w:val="0"/>
              <w:autoSpaceDN w:val="0"/>
              <w:spacing w:before="29"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Bucks</w:t>
            </w:r>
          </w:p>
          <w:p w14:paraId="5B69D525" w14:textId="77777777" w:rsidR="00C00EBB" w:rsidRPr="00B2047A" w:rsidRDefault="00C00EBB" w:rsidP="00C00EBB">
            <w:pPr>
              <w:widowControl w:val="0"/>
              <w:numPr>
                <w:ilvl w:val="0"/>
                <w:numId w:val="28"/>
              </w:numPr>
              <w:tabs>
                <w:tab w:val="left" w:pos="720"/>
              </w:tabs>
              <w:autoSpaceDE w:val="0"/>
              <w:autoSpaceDN w:val="0"/>
              <w:spacing w:before="27"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Butler</w:t>
            </w:r>
          </w:p>
          <w:p w14:paraId="0622E501" w14:textId="77777777" w:rsidR="00C00EBB" w:rsidRPr="00B2047A" w:rsidRDefault="00C00EBB" w:rsidP="00C00EBB">
            <w:pPr>
              <w:widowControl w:val="0"/>
              <w:numPr>
                <w:ilvl w:val="0"/>
                <w:numId w:val="28"/>
              </w:numPr>
              <w:tabs>
                <w:tab w:val="left" w:pos="720"/>
              </w:tabs>
              <w:autoSpaceDE w:val="0"/>
              <w:autoSpaceDN w:val="0"/>
              <w:spacing w:before="28"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Cambria</w:t>
            </w:r>
          </w:p>
          <w:p w14:paraId="03B814CF" w14:textId="77777777" w:rsidR="00C00EBB" w:rsidRPr="00B2047A" w:rsidRDefault="00C00EBB" w:rsidP="00C00EBB">
            <w:pPr>
              <w:widowControl w:val="0"/>
              <w:numPr>
                <w:ilvl w:val="0"/>
                <w:numId w:val="28"/>
              </w:numPr>
              <w:tabs>
                <w:tab w:val="left" w:pos="720"/>
              </w:tabs>
              <w:autoSpaceDE w:val="0"/>
              <w:autoSpaceDN w:val="0"/>
              <w:spacing w:before="29"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Cameron</w:t>
            </w:r>
          </w:p>
          <w:p w14:paraId="4802FA94" w14:textId="77777777" w:rsidR="00C00EBB" w:rsidRPr="00B2047A" w:rsidRDefault="00C00EBB" w:rsidP="00C00EBB">
            <w:pPr>
              <w:widowControl w:val="0"/>
              <w:numPr>
                <w:ilvl w:val="0"/>
                <w:numId w:val="28"/>
              </w:numPr>
              <w:tabs>
                <w:tab w:val="left" w:pos="720"/>
              </w:tabs>
              <w:autoSpaceDE w:val="0"/>
              <w:autoSpaceDN w:val="0"/>
              <w:spacing w:before="27"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Carbon</w:t>
            </w:r>
          </w:p>
          <w:p w14:paraId="3553CE24" w14:textId="77777777" w:rsidR="00C00EBB" w:rsidRPr="00B2047A" w:rsidRDefault="00C00EBB" w:rsidP="00C00EBB">
            <w:pPr>
              <w:widowControl w:val="0"/>
              <w:numPr>
                <w:ilvl w:val="0"/>
                <w:numId w:val="28"/>
              </w:numPr>
              <w:tabs>
                <w:tab w:val="left" w:pos="720"/>
              </w:tabs>
              <w:autoSpaceDE w:val="0"/>
              <w:autoSpaceDN w:val="0"/>
              <w:spacing w:before="27"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Centre</w:t>
            </w:r>
          </w:p>
          <w:p w14:paraId="6B1814C4" w14:textId="77777777" w:rsidR="00C00EBB" w:rsidRPr="00B2047A" w:rsidRDefault="00C00EBB" w:rsidP="00C00EBB">
            <w:pPr>
              <w:widowControl w:val="0"/>
              <w:numPr>
                <w:ilvl w:val="0"/>
                <w:numId w:val="28"/>
              </w:numPr>
              <w:tabs>
                <w:tab w:val="left" w:pos="720"/>
              </w:tabs>
              <w:autoSpaceDE w:val="0"/>
              <w:autoSpaceDN w:val="0"/>
              <w:spacing w:before="30" w:after="0" w:line="240" w:lineRule="auto"/>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Chester</w:t>
            </w:r>
          </w:p>
        </w:tc>
        <w:tc>
          <w:tcPr>
            <w:tcW w:w="8393" w:type="dxa"/>
            <w:gridSpan w:val="8"/>
            <w:tcBorders>
              <w:top w:val="single" w:sz="8" w:space="0" w:color="000000"/>
              <w:left w:val="nil"/>
            </w:tcBorders>
          </w:tcPr>
          <w:p w14:paraId="15E18D4E" w14:textId="77777777" w:rsidR="00C00EBB" w:rsidRPr="00B2047A" w:rsidRDefault="00C00EBB" w:rsidP="00C00EBB">
            <w:pPr>
              <w:widowControl w:val="0"/>
              <w:numPr>
                <w:ilvl w:val="0"/>
                <w:numId w:val="27"/>
              </w:numPr>
              <w:tabs>
                <w:tab w:val="left" w:pos="468"/>
                <w:tab w:val="left" w:pos="2318"/>
                <w:tab w:val="left" w:pos="4449"/>
                <w:tab w:val="left" w:pos="6582"/>
              </w:tabs>
              <w:autoSpaceDE w:val="0"/>
              <w:autoSpaceDN w:val="0"/>
              <w:spacing w:before="79"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Clarion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8"/>
                <w:position w:val="-1"/>
                <w:sz w:val="16"/>
              </w:rPr>
              <w:t xml:space="preserve"> </w:t>
            </w:r>
            <w:r w:rsidRPr="00B2047A">
              <w:rPr>
                <w:rFonts w:ascii="Arial" w:eastAsia="Calibri Light" w:hAnsi="Arial" w:cs="Calibri Light"/>
                <w:color w:val="0D0D0D" w:themeColor="text1" w:themeTint="F2"/>
                <w:sz w:val="16"/>
              </w:rPr>
              <w:t>Huntingdon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Montgomery</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Venango</w:t>
            </w:r>
          </w:p>
          <w:p w14:paraId="08F6A49C" w14:textId="77777777" w:rsidR="00C00EBB" w:rsidRPr="00B2047A" w:rsidRDefault="00C00EBB" w:rsidP="00C00EBB">
            <w:pPr>
              <w:widowControl w:val="0"/>
              <w:numPr>
                <w:ilvl w:val="0"/>
                <w:numId w:val="27"/>
              </w:numPr>
              <w:tabs>
                <w:tab w:val="left" w:pos="468"/>
                <w:tab w:val="left" w:pos="2318"/>
                <w:tab w:val="left" w:pos="4449"/>
                <w:tab w:val="left" w:pos="6582"/>
              </w:tabs>
              <w:autoSpaceDE w:val="0"/>
              <w:autoSpaceDN w:val="0"/>
              <w:spacing w:before="28"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Clearfield</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Indiana</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Montour</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Warren</w:t>
            </w:r>
          </w:p>
          <w:p w14:paraId="79159BC8" w14:textId="77777777" w:rsidR="00C00EBB" w:rsidRPr="00B2047A" w:rsidRDefault="00C00EBB" w:rsidP="00C00EBB">
            <w:pPr>
              <w:widowControl w:val="0"/>
              <w:numPr>
                <w:ilvl w:val="0"/>
                <w:numId w:val="27"/>
              </w:numPr>
              <w:tabs>
                <w:tab w:val="left" w:pos="468"/>
                <w:tab w:val="left" w:pos="2318"/>
                <w:tab w:val="left" w:pos="4449"/>
                <w:tab w:val="left" w:pos="6582"/>
              </w:tabs>
              <w:autoSpaceDE w:val="0"/>
              <w:autoSpaceDN w:val="0"/>
              <w:spacing w:before="29"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Clinton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Jefferson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Northampton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Washington</w:t>
            </w:r>
          </w:p>
          <w:p w14:paraId="4D0640D1" w14:textId="77777777" w:rsidR="00C00EBB" w:rsidRPr="00B2047A" w:rsidRDefault="00C00EBB" w:rsidP="00C00EBB">
            <w:pPr>
              <w:widowControl w:val="0"/>
              <w:numPr>
                <w:ilvl w:val="0"/>
                <w:numId w:val="27"/>
              </w:numPr>
              <w:tabs>
                <w:tab w:val="left" w:pos="468"/>
                <w:tab w:val="left" w:pos="2318"/>
                <w:tab w:val="left" w:pos="4449"/>
                <w:tab w:val="left" w:pos="6582"/>
              </w:tabs>
              <w:autoSpaceDE w:val="0"/>
              <w:autoSpaceDN w:val="0"/>
              <w:spacing w:before="27"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Columbia</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Juniata</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Northumberland</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Wayne</w:t>
            </w:r>
          </w:p>
          <w:p w14:paraId="03F160D4" w14:textId="77777777" w:rsidR="00C00EBB" w:rsidRPr="00B2047A" w:rsidRDefault="00C00EBB" w:rsidP="00C00EBB">
            <w:pPr>
              <w:widowControl w:val="0"/>
              <w:numPr>
                <w:ilvl w:val="0"/>
                <w:numId w:val="27"/>
              </w:numPr>
              <w:tabs>
                <w:tab w:val="left" w:pos="468"/>
                <w:tab w:val="left" w:pos="2318"/>
                <w:tab w:val="left" w:pos="4449"/>
                <w:tab w:val="left" w:pos="6582"/>
              </w:tabs>
              <w:autoSpaceDE w:val="0"/>
              <w:autoSpaceDN w:val="0"/>
              <w:spacing w:before="28"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Crawford</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8"/>
                <w:position w:val="-1"/>
                <w:sz w:val="16"/>
              </w:rPr>
              <w:t xml:space="preserve"> </w:t>
            </w:r>
            <w:r w:rsidRPr="00B2047A">
              <w:rPr>
                <w:rFonts w:ascii="Arial" w:eastAsia="Calibri Light" w:hAnsi="Arial" w:cs="Calibri Light"/>
                <w:color w:val="0D0D0D" w:themeColor="text1" w:themeTint="F2"/>
                <w:sz w:val="16"/>
              </w:rPr>
              <w:t>Lackawanna</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Perry</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Westmoreland</w:t>
            </w:r>
          </w:p>
          <w:p w14:paraId="5E1C62C1" w14:textId="77777777" w:rsidR="00C00EBB" w:rsidRPr="00B2047A" w:rsidRDefault="00C00EBB" w:rsidP="00C00EBB">
            <w:pPr>
              <w:widowControl w:val="0"/>
              <w:numPr>
                <w:ilvl w:val="0"/>
                <w:numId w:val="27"/>
              </w:numPr>
              <w:tabs>
                <w:tab w:val="left" w:pos="468"/>
                <w:tab w:val="left" w:pos="2318"/>
                <w:tab w:val="left" w:pos="4449"/>
                <w:tab w:val="left" w:pos="6582"/>
              </w:tabs>
              <w:autoSpaceDE w:val="0"/>
              <w:autoSpaceDN w:val="0"/>
              <w:spacing w:before="29"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Cumberland</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1"/>
                <w:position w:val="-1"/>
                <w:sz w:val="16"/>
              </w:rPr>
              <w:t xml:space="preserve"> </w:t>
            </w:r>
            <w:r w:rsidRPr="00B2047A">
              <w:rPr>
                <w:rFonts w:ascii="Arial" w:eastAsia="Calibri Light" w:hAnsi="Arial" w:cs="Calibri Light"/>
                <w:color w:val="0D0D0D" w:themeColor="text1" w:themeTint="F2"/>
                <w:sz w:val="16"/>
              </w:rPr>
              <w:t>Lancaster</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Philadelphia</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Wyoming</w:t>
            </w:r>
          </w:p>
          <w:p w14:paraId="020579BB" w14:textId="77777777" w:rsidR="00C00EBB" w:rsidRPr="00B2047A" w:rsidRDefault="00C00EBB" w:rsidP="00C00EBB">
            <w:pPr>
              <w:widowControl w:val="0"/>
              <w:numPr>
                <w:ilvl w:val="0"/>
                <w:numId w:val="27"/>
              </w:numPr>
              <w:tabs>
                <w:tab w:val="left" w:pos="468"/>
                <w:tab w:val="left" w:pos="2318"/>
                <w:tab w:val="left" w:pos="4449"/>
                <w:tab w:val="left" w:pos="6582"/>
              </w:tabs>
              <w:autoSpaceDE w:val="0"/>
              <w:autoSpaceDN w:val="0"/>
              <w:spacing w:before="27"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Dauphin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Lawrence</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2"/>
                <w:position w:val="-1"/>
                <w:sz w:val="16"/>
              </w:rPr>
              <w:t xml:space="preserve"> </w:t>
            </w:r>
            <w:r w:rsidRPr="00B2047A">
              <w:rPr>
                <w:rFonts w:ascii="Arial" w:eastAsia="Calibri Light" w:hAnsi="Arial" w:cs="Calibri Light"/>
                <w:color w:val="0D0D0D" w:themeColor="text1" w:themeTint="F2"/>
                <w:sz w:val="16"/>
              </w:rPr>
              <w:t>Pike</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York</w:t>
            </w:r>
          </w:p>
          <w:p w14:paraId="271BB8D4" w14:textId="77777777" w:rsidR="00C00EBB" w:rsidRPr="00B2047A" w:rsidRDefault="00C00EBB" w:rsidP="00C00EBB">
            <w:pPr>
              <w:widowControl w:val="0"/>
              <w:numPr>
                <w:ilvl w:val="0"/>
                <w:numId w:val="27"/>
              </w:numPr>
              <w:tabs>
                <w:tab w:val="left" w:pos="468"/>
                <w:tab w:val="left" w:pos="2318"/>
                <w:tab w:val="left" w:pos="4449"/>
                <w:tab w:val="left" w:pos="6582"/>
              </w:tabs>
              <w:autoSpaceDE w:val="0"/>
              <w:autoSpaceDN w:val="0"/>
              <w:spacing w:before="28" w:after="0" w:line="240" w:lineRule="auto"/>
              <w:ind w:hanging="280"/>
              <w:rPr>
                <w:rFonts w:ascii="Arial" w:eastAsia="Calibri Light" w:hAnsi="Arial" w:cs="Calibri Light"/>
                <w:b/>
                <w:color w:val="0D0D0D" w:themeColor="text1" w:themeTint="F2"/>
                <w:sz w:val="16"/>
              </w:rPr>
            </w:pPr>
            <w:r w:rsidRPr="00B2047A">
              <w:rPr>
                <w:rFonts w:ascii="Arial" w:eastAsia="Calibri Light" w:hAnsi="Arial" w:cs="Calibri Light"/>
                <w:color w:val="0D0D0D" w:themeColor="text1" w:themeTint="F2"/>
                <w:sz w:val="16"/>
              </w:rPr>
              <w:t>Delaware</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8"/>
                <w:position w:val="-1"/>
                <w:sz w:val="16"/>
              </w:rPr>
              <w:t xml:space="preserve"> </w:t>
            </w:r>
            <w:r w:rsidRPr="00B2047A">
              <w:rPr>
                <w:rFonts w:ascii="Arial" w:eastAsia="Calibri Light" w:hAnsi="Arial" w:cs="Calibri Light"/>
                <w:color w:val="0D0D0D" w:themeColor="text1" w:themeTint="F2"/>
                <w:sz w:val="16"/>
              </w:rPr>
              <w:t>Lebanon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1"/>
                <w:position w:val="-1"/>
                <w:sz w:val="16"/>
              </w:rPr>
              <w:t xml:space="preserve"> </w:t>
            </w:r>
            <w:r w:rsidRPr="00B2047A">
              <w:rPr>
                <w:rFonts w:ascii="Arial" w:eastAsia="Calibri Light" w:hAnsi="Arial" w:cs="Calibri Light"/>
                <w:color w:val="0D0D0D" w:themeColor="text1" w:themeTint="F2"/>
                <w:sz w:val="16"/>
              </w:rPr>
              <w:t>Potter</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b/>
                <w:color w:val="0D0D0D" w:themeColor="text1" w:themeTint="F2"/>
                <w:sz w:val="16"/>
              </w:rPr>
              <w:t>Statewide</w:t>
            </w:r>
          </w:p>
          <w:p w14:paraId="6D8E51D7" w14:textId="77777777" w:rsidR="00C00EBB" w:rsidRPr="00B2047A" w:rsidRDefault="00C00EBB" w:rsidP="00C00EBB">
            <w:pPr>
              <w:widowControl w:val="0"/>
              <w:numPr>
                <w:ilvl w:val="0"/>
                <w:numId w:val="27"/>
              </w:numPr>
              <w:tabs>
                <w:tab w:val="left" w:pos="468"/>
                <w:tab w:val="left" w:pos="2318"/>
                <w:tab w:val="left" w:pos="4449"/>
              </w:tabs>
              <w:autoSpaceDE w:val="0"/>
              <w:autoSpaceDN w:val="0"/>
              <w:spacing w:before="29"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Elk</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Lehigh</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Schuylkill</w:t>
            </w:r>
          </w:p>
          <w:p w14:paraId="07E69820" w14:textId="77777777" w:rsidR="00C00EBB" w:rsidRPr="00B2047A" w:rsidRDefault="00C00EBB" w:rsidP="00C00EBB">
            <w:pPr>
              <w:widowControl w:val="0"/>
              <w:numPr>
                <w:ilvl w:val="0"/>
                <w:numId w:val="27"/>
              </w:numPr>
              <w:tabs>
                <w:tab w:val="left" w:pos="468"/>
                <w:tab w:val="left" w:pos="2318"/>
                <w:tab w:val="left" w:pos="4449"/>
              </w:tabs>
              <w:autoSpaceDE w:val="0"/>
              <w:autoSpaceDN w:val="0"/>
              <w:spacing w:before="27"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Erie</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8"/>
                <w:position w:val="-1"/>
                <w:sz w:val="16"/>
              </w:rPr>
              <w:t xml:space="preserve"> </w:t>
            </w:r>
            <w:r w:rsidRPr="00B2047A">
              <w:rPr>
                <w:rFonts w:ascii="Arial" w:eastAsia="Calibri Light" w:hAnsi="Arial" w:cs="Calibri Light"/>
                <w:color w:val="0D0D0D" w:themeColor="text1" w:themeTint="F2"/>
                <w:sz w:val="16"/>
              </w:rPr>
              <w:t>Luzerne</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Snyder</w:t>
            </w:r>
          </w:p>
          <w:p w14:paraId="3466B035" w14:textId="77777777" w:rsidR="00C00EBB" w:rsidRPr="00B2047A" w:rsidRDefault="00C00EBB" w:rsidP="00C00EBB">
            <w:pPr>
              <w:widowControl w:val="0"/>
              <w:numPr>
                <w:ilvl w:val="0"/>
                <w:numId w:val="27"/>
              </w:numPr>
              <w:tabs>
                <w:tab w:val="left" w:pos="468"/>
                <w:tab w:val="left" w:pos="2318"/>
                <w:tab w:val="left" w:pos="4449"/>
              </w:tabs>
              <w:autoSpaceDE w:val="0"/>
              <w:autoSpaceDN w:val="0"/>
              <w:spacing w:before="28"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Fayette</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Lycoming</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Somerset</w:t>
            </w:r>
          </w:p>
          <w:p w14:paraId="6282BE03" w14:textId="77777777" w:rsidR="00C00EBB" w:rsidRPr="00B2047A" w:rsidRDefault="00C00EBB" w:rsidP="00C00EBB">
            <w:pPr>
              <w:widowControl w:val="0"/>
              <w:numPr>
                <w:ilvl w:val="0"/>
                <w:numId w:val="27"/>
              </w:numPr>
              <w:tabs>
                <w:tab w:val="left" w:pos="468"/>
                <w:tab w:val="left" w:pos="2318"/>
                <w:tab w:val="left" w:pos="4449"/>
              </w:tabs>
              <w:autoSpaceDE w:val="0"/>
              <w:autoSpaceDN w:val="0"/>
              <w:spacing w:before="29"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Forest</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McKean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Sullivan</w:t>
            </w:r>
          </w:p>
          <w:p w14:paraId="4CC07459" w14:textId="77777777" w:rsidR="00C00EBB" w:rsidRPr="00B2047A" w:rsidRDefault="00C00EBB" w:rsidP="00C00EBB">
            <w:pPr>
              <w:widowControl w:val="0"/>
              <w:numPr>
                <w:ilvl w:val="0"/>
                <w:numId w:val="27"/>
              </w:numPr>
              <w:tabs>
                <w:tab w:val="left" w:pos="468"/>
                <w:tab w:val="left" w:pos="2318"/>
                <w:tab w:val="left" w:pos="4449"/>
              </w:tabs>
              <w:autoSpaceDE w:val="0"/>
              <w:autoSpaceDN w:val="0"/>
              <w:spacing w:before="27"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Franklin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9"/>
                <w:position w:val="-1"/>
                <w:sz w:val="16"/>
              </w:rPr>
              <w:t xml:space="preserve"> </w:t>
            </w:r>
            <w:r w:rsidRPr="00B2047A">
              <w:rPr>
                <w:rFonts w:ascii="Arial" w:eastAsia="Calibri Light" w:hAnsi="Arial" w:cs="Calibri Light"/>
                <w:color w:val="0D0D0D" w:themeColor="text1" w:themeTint="F2"/>
                <w:sz w:val="16"/>
              </w:rPr>
              <w:t>Mercer</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Susquehanna</w:t>
            </w:r>
          </w:p>
          <w:p w14:paraId="0E3C4C75" w14:textId="77777777" w:rsidR="00C00EBB" w:rsidRPr="00B2047A" w:rsidRDefault="00C00EBB" w:rsidP="00C00EBB">
            <w:pPr>
              <w:widowControl w:val="0"/>
              <w:numPr>
                <w:ilvl w:val="0"/>
                <w:numId w:val="27"/>
              </w:numPr>
              <w:tabs>
                <w:tab w:val="left" w:pos="468"/>
                <w:tab w:val="left" w:pos="2318"/>
                <w:tab w:val="left" w:pos="4449"/>
              </w:tabs>
              <w:autoSpaceDE w:val="0"/>
              <w:autoSpaceDN w:val="0"/>
              <w:spacing w:before="27"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Fulton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Mifflin</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1"/>
                <w:position w:val="-1"/>
                <w:sz w:val="16"/>
              </w:rPr>
              <w:t xml:space="preserve"> </w:t>
            </w:r>
            <w:r w:rsidRPr="00B2047A">
              <w:rPr>
                <w:rFonts w:ascii="Arial" w:eastAsia="Calibri Light" w:hAnsi="Arial" w:cs="Calibri Light"/>
                <w:color w:val="0D0D0D" w:themeColor="text1" w:themeTint="F2"/>
                <w:sz w:val="16"/>
              </w:rPr>
              <w:t>Tioga</w:t>
            </w:r>
          </w:p>
          <w:p w14:paraId="3A4DDAFA" w14:textId="77777777" w:rsidR="00C00EBB" w:rsidRPr="00B2047A" w:rsidRDefault="00C00EBB" w:rsidP="00C00EBB">
            <w:pPr>
              <w:widowControl w:val="0"/>
              <w:numPr>
                <w:ilvl w:val="0"/>
                <w:numId w:val="27"/>
              </w:numPr>
              <w:tabs>
                <w:tab w:val="left" w:pos="468"/>
                <w:tab w:val="left" w:pos="2318"/>
                <w:tab w:val="left" w:pos="4449"/>
              </w:tabs>
              <w:autoSpaceDE w:val="0"/>
              <w:autoSpaceDN w:val="0"/>
              <w:spacing w:before="30" w:after="0" w:line="240" w:lineRule="auto"/>
              <w:ind w:hanging="280"/>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Greene</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8"/>
                <w:position w:val="-1"/>
                <w:sz w:val="16"/>
              </w:rPr>
              <w:t xml:space="preserve"> </w:t>
            </w:r>
            <w:r w:rsidRPr="00B2047A">
              <w:rPr>
                <w:rFonts w:ascii="Arial" w:eastAsia="Calibri Light" w:hAnsi="Arial" w:cs="Calibri Light"/>
                <w:color w:val="0D0D0D" w:themeColor="text1" w:themeTint="F2"/>
                <w:sz w:val="16"/>
              </w:rPr>
              <w:t>Monroe</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 xml:space="preserve">☐  </w:t>
            </w:r>
            <w:r w:rsidRPr="00B2047A">
              <w:rPr>
                <w:rFonts w:ascii="Segoe UI Symbol" w:eastAsia="Calibri Light" w:hAnsi="Segoe UI Symbol" w:cs="Calibri Light"/>
                <w:color w:val="0D0D0D" w:themeColor="text1" w:themeTint="F2"/>
                <w:spacing w:val="10"/>
                <w:position w:val="-1"/>
                <w:sz w:val="16"/>
              </w:rPr>
              <w:t xml:space="preserve"> </w:t>
            </w:r>
            <w:r w:rsidRPr="00B2047A">
              <w:rPr>
                <w:rFonts w:ascii="Arial" w:eastAsia="Calibri Light" w:hAnsi="Arial" w:cs="Calibri Light"/>
                <w:color w:val="0D0D0D" w:themeColor="text1" w:themeTint="F2"/>
                <w:sz w:val="16"/>
              </w:rPr>
              <w:t>Union</w:t>
            </w:r>
          </w:p>
        </w:tc>
      </w:tr>
      <w:tr w:rsidR="00C00EBB" w:rsidRPr="00C00EBB" w14:paraId="163C139E" w14:textId="77777777" w:rsidTr="006C062A">
        <w:trPr>
          <w:trHeight w:val="337"/>
        </w:trPr>
        <w:tc>
          <w:tcPr>
            <w:tcW w:w="10980" w:type="dxa"/>
            <w:gridSpan w:val="12"/>
            <w:tcBorders>
              <w:bottom w:val="single" w:sz="8" w:space="0" w:color="000000"/>
            </w:tcBorders>
            <w:shd w:val="clear" w:color="auto" w:fill="D9D9D9"/>
          </w:tcPr>
          <w:p w14:paraId="5BACFB93" w14:textId="77777777" w:rsidR="00C00EBB" w:rsidRPr="00B2047A" w:rsidRDefault="00C00EBB" w:rsidP="00C00EBB">
            <w:pPr>
              <w:widowControl w:val="0"/>
              <w:autoSpaceDE w:val="0"/>
              <w:autoSpaceDN w:val="0"/>
              <w:spacing w:before="70"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Local Workforce Development Areas (LWDA) affected by this grant:</w:t>
            </w:r>
          </w:p>
        </w:tc>
      </w:tr>
      <w:tr w:rsidR="00C00EBB" w:rsidRPr="00C00EBB" w14:paraId="11E27CDE" w14:textId="77777777" w:rsidTr="006C062A">
        <w:trPr>
          <w:trHeight w:val="2038"/>
        </w:trPr>
        <w:tc>
          <w:tcPr>
            <w:tcW w:w="2587" w:type="dxa"/>
            <w:gridSpan w:val="4"/>
            <w:tcBorders>
              <w:top w:val="single" w:sz="8" w:space="0" w:color="000000"/>
              <w:right w:val="nil"/>
            </w:tcBorders>
          </w:tcPr>
          <w:p w14:paraId="19C94661" w14:textId="77777777" w:rsidR="00C00EBB" w:rsidRPr="00B2047A" w:rsidRDefault="00C00EBB" w:rsidP="00C00EBB">
            <w:pPr>
              <w:widowControl w:val="0"/>
              <w:numPr>
                <w:ilvl w:val="0"/>
                <w:numId w:val="26"/>
              </w:numPr>
              <w:tabs>
                <w:tab w:val="left" w:pos="618"/>
                <w:tab w:val="left" w:pos="619"/>
              </w:tabs>
              <w:autoSpaceDE w:val="0"/>
              <w:autoSpaceDN w:val="0"/>
              <w:spacing w:before="79"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Allegheny</w:t>
            </w:r>
          </w:p>
          <w:p w14:paraId="599DB0A2" w14:textId="77777777" w:rsidR="00C00EBB" w:rsidRPr="00B2047A" w:rsidRDefault="00C00EBB" w:rsidP="00C00EBB">
            <w:pPr>
              <w:widowControl w:val="0"/>
              <w:numPr>
                <w:ilvl w:val="0"/>
                <w:numId w:val="26"/>
              </w:numPr>
              <w:tabs>
                <w:tab w:val="left" w:pos="618"/>
                <w:tab w:val="left" w:pos="619"/>
              </w:tabs>
              <w:autoSpaceDE w:val="0"/>
              <w:autoSpaceDN w:val="0"/>
              <w:spacing w:before="104"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Berks</w:t>
            </w:r>
          </w:p>
          <w:p w14:paraId="118E15F0" w14:textId="77777777" w:rsidR="00C00EBB" w:rsidRPr="00B2047A" w:rsidRDefault="00C00EBB" w:rsidP="00C00EBB">
            <w:pPr>
              <w:widowControl w:val="0"/>
              <w:numPr>
                <w:ilvl w:val="0"/>
                <w:numId w:val="26"/>
              </w:numPr>
              <w:tabs>
                <w:tab w:val="left" w:pos="618"/>
                <w:tab w:val="left" w:pos="619"/>
              </w:tabs>
              <w:autoSpaceDE w:val="0"/>
              <w:autoSpaceDN w:val="0"/>
              <w:spacing w:before="102"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Bucks</w:t>
            </w:r>
          </w:p>
          <w:p w14:paraId="12EC5EEC" w14:textId="77777777" w:rsidR="00C00EBB" w:rsidRPr="00B2047A" w:rsidRDefault="00C00EBB" w:rsidP="00C00EBB">
            <w:pPr>
              <w:widowControl w:val="0"/>
              <w:numPr>
                <w:ilvl w:val="0"/>
                <w:numId w:val="26"/>
              </w:numPr>
              <w:tabs>
                <w:tab w:val="left" w:pos="618"/>
                <w:tab w:val="left" w:pos="619"/>
              </w:tabs>
              <w:autoSpaceDE w:val="0"/>
              <w:autoSpaceDN w:val="0"/>
              <w:spacing w:before="104"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Chester</w:t>
            </w:r>
          </w:p>
          <w:p w14:paraId="11024932" w14:textId="77777777" w:rsidR="00C00EBB" w:rsidRPr="00B2047A" w:rsidRDefault="00C00EBB" w:rsidP="00C00EBB">
            <w:pPr>
              <w:widowControl w:val="0"/>
              <w:numPr>
                <w:ilvl w:val="0"/>
                <w:numId w:val="26"/>
              </w:numPr>
              <w:tabs>
                <w:tab w:val="left" w:pos="618"/>
                <w:tab w:val="left" w:pos="619"/>
              </w:tabs>
              <w:autoSpaceDE w:val="0"/>
              <w:autoSpaceDN w:val="0"/>
              <w:spacing w:before="104"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Delaware</w:t>
            </w:r>
          </w:p>
          <w:p w14:paraId="1FBEC541" w14:textId="77777777" w:rsidR="00C00EBB" w:rsidRPr="00B2047A" w:rsidRDefault="00C00EBB" w:rsidP="00C00EBB">
            <w:pPr>
              <w:widowControl w:val="0"/>
              <w:numPr>
                <w:ilvl w:val="0"/>
                <w:numId w:val="26"/>
              </w:numPr>
              <w:tabs>
                <w:tab w:val="left" w:pos="618"/>
                <w:tab w:val="left" w:pos="619"/>
              </w:tabs>
              <w:autoSpaceDE w:val="0"/>
              <w:autoSpaceDN w:val="0"/>
              <w:spacing w:before="102"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Westmoreland-Fayette</w:t>
            </w:r>
          </w:p>
        </w:tc>
        <w:tc>
          <w:tcPr>
            <w:tcW w:w="8393" w:type="dxa"/>
            <w:gridSpan w:val="8"/>
            <w:tcBorders>
              <w:top w:val="single" w:sz="8" w:space="0" w:color="000000"/>
              <w:left w:val="nil"/>
            </w:tcBorders>
          </w:tcPr>
          <w:p w14:paraId="74A20A07" w14:textId="77777777" w:rsidR="00C00EBB" w:rsidRPr="00B2047A" w:rsidRDefault="00C00EBB" w:rsidP="00C00EBB">
            <w:pPr>
              <w:widowControl w:val="0"/>
              <w:numPr>
                <w:ilvl w:val="0"/>
                <w:numId w:val="25"/>
              </w:numPr>
              <w:tabs>
                <w:tab w:val="left" w:pos="827"/>
                <w:tab w:val="left" w:pos="828"/>
                <w:tab w:val="left" w:pos="3052"/>
                <w:tab w:val="left" w:pos="3419"/>
                <w:tab w:val="left" w:pos="5644"/>
                <w:tab w:val="left" w:pos="6011"/>
              </w:tabs>
              <w:autoSpaceDE w:val="0"/>
              <w:autoSpaceDN w:val="0"/>
              <w:spacing w:before="79"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Lackawanna</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Pittsburgh</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West</w:t>
            </w:r>
            <w:r w:rsidRPr="00B2047A">
              <w:rPr>
                <w:rFonts w:ascii="Arial" w:eastAsia="Calibri Light" w:hAnsi="Arial" w:cs="Calibri Light"/>
                <w:color w:val="0D0D0D" w:themeColor="text1" w:themeTint="F2"/>
                <w:spacing w:val="-2"/>
                <w:sz w:val="16"/>
              </w:rPr>
              <w:t xml:space="preserve"> </w:t>
            </w:r>
            <w:r w:rsidRPr="00B2047A">
              <w:rPr>
                <w:rFonts w:ascii="Arial" w:eastAsia="Calibri Light" w:hAnsi="Arial" w:cs="Calibri Light"/>
                <w:color w:val="0D0D0D" w:themeColor="text1" w:themeTint="F2"/>
                <w:sz w:val="16"/>
              </w:rPr>
              <w:t>Central</w:t>
            </w:r>
          </w:p>
          <w:p w14:paraId="0767B053" w14:textId="77777777" w:rsidR="00C00EBB" w:rsidRPr="00B2047A" w:rsidRDefault="00C00EBB" w:rsidP="00C00EBB">
            <w:pPr>
              <w:widowControl w:val="0"/>
              <w:numPr>
                <w:ilvl w:val="0"/>
                <w:numId w:val="25"/>
              </w:numPr>
              <w:tabs>
                <w:tab w:val="left" w:pos="827"/>
                <w:tab w:val="left" w:pos="828"/>
                <w:tab w:val="left" w:pos="3052"/>
                <w:tab w:val="left" w:pos="3419"/>
                <w:tab w:val="left" w:pos="5644"/>
                <w:tab w:val="left" w:pos="6011"/>
              </w:tabs>
              <w:autoSpaceDE w:val="0"/>
              <w:autoSpaceDN w:val="0"/>
              <w:spacing w:before="104"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Lancaster</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Southern</w:t>
            </w:r>
            <w:r w:rsidRPr="00B2047A">
              <w:rPr>
                <w:rFonts w:ascii="Arial" w:eastAsia="Calibri Light" w:hAnsi="Arial" w:cs="Calibri Light"/>
                <w:color w:val="0D0D0D" w:themeColor="text1" w:themeTint="F2"/>
                <w:spacing w:val="-2"/>
                <w:sz w:val="16"/>
              </w:rPr>
              <w:t xml:space="preserve"> </w:t>
            </w:r>
            <w:r w:rsidRPr="00B2047A">
              <w:rPr>
                <w:rFonts w:ascii="Arial" w:eastAsia="Calibri Light" w:hAnsi="Arial" w:cs="Calibri Light"/>
                <w:color w:val="0D0D0D" w:themeColor="text1" w:themeTint="F2"/>
                <w:sz w:val="16"/>
              </w:rPr>
              <w:t>Alleghenies</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Southwest</w:t>
            </w:r>
            <w:r w:rsidRPr="00B2047A">
              <w:rPr>
                <w:rFonts w:ascii="Arial" w:eastAsia="Calibri Light" w:hAnsi="Arial" w:cs="Calibri Light"/>
                <w:color w:val="0D0D0D" w:themeColor="text1" w:themeTint="F2"/>
                <w:spacing w:val="2"/>
                <w:sz w:val="16"/>
              </w:rPr>
              <w:t xml:space="preserve"> </w:t>
            </w:r>
            <w:r w:rsidRPr="00B2047A">
              <w:rPr>
                <w:rFonts w:ascii="Arial" w:eastAsia="Calibri Light" w:hAnsi="Arial" w:cs="Calibri Light"/>
                <w:color w:val="0D0D0D" w:themeColor="text1" w:themeTint="F2"/>
                <w:sz w:val="16"/>
              </w:rPr>
              <w:t>Corner</w:t>
            </w:r>
          </w:p>
          <w:p w14:paraId="2FE40458" w14:textId="77777777" w:rsidR="00C00EBB" w:rsidRPr="00B2047A" w:rsidRDefault="00C00EBB" w:rsidP="00C00EBB">
            <w:pPr>
              <w:widowControl w:val="0"/>
              <w:numPr>
                <w:ilvl w:val="0"/>
                <w:numId w:val="25"/>
              </w:numPr>
              <w:tabs>
                <w:tab w:val="left" w:pos="827"/>
                <w:tab w:val="left" w:pos="828"/>
                <w:tab w:val="left" w:pos="3052"/>
                <w:tab w:val="left" w:pos="3419"/>
                <w:tab w:val="left" w:pos="5644"/>
                <w:tab w:val="left" w:pos="6011"/>
              </w:tabs>
              <w:autoSpaceDE w:val="0"/>
              <w:autoSpaceDN w:val="0"/>
              <w:spacing w:before="102"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Lehigh</w:t>
            </w:r>
            <w:r w:rsidRPr="00B2047A">
              <w:rPr>
                <w:rFonts w:ascii="Arial" w:eastAsia="Calibri Light" w:hAnsi="Arial" w:cs="Calibri Light"/>
                <w:color w:val="0D0D0D" w:themeColor="text1" w:themeTint="F2"/>
                <w:spacing w:val="-1"/>
                <w:sz w:val="16"/>
              </w:rPr>
              <w:t xml:space="preserve"> </w:t>
            </w:r>
            <w:r w:rsidRPr="00B2047A">
              <w:rPr>
                <w:rFonts w:ascii="Arial" w:eastAsia="Calibri Light" w:hAnsi="Arial" w:cs="Calibri Light"/>
                <w:color w:val="0D0D0D" w:themeColor="text1" w:themeTint="F2"/>
                <w:sz w:val="16"/>
              </w:rPr>
              <w:t>Valley</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Tri-County</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Northwest</w:t>
            </w:r>
          </w:p>
          <w:p w14:paraId="5987738B" w14:textId="77777777" w:rsidR="00C00EBB" w:rsidRPr="00B2047A" w:rsidRDefault="00C00EBB" w:rsidP="00C00EBB">
            <w:pPr>
              <w:widowControl w:val="0"/>
              <w:numPr>
                <w:ilvl w:val="0"/>
                <w:numId w:val="25"/>
              </w:numPr>
              <w:tabs>
                <w:tab w:val="left" w:pos="827"/>
                <w:tab w:val="left" w:pos="828"/>
                <w:tab w:val="left" w:pos="3052"/>
                <w:tab w:val="left" w:pos="3419"/>
                <w:tab w:val="left" w:pos="5644"/>
                <w:tab w:val="left" w:pos="6011"/>
              </w:tabs>
              <w:autoSpaceDE w:val="0"/>
              <w:autoSpaceDN w:val="0"/>
              <w:spacing w:before="104"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Luzerne-Schuylkill</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North</w:t>
            </w:r>
            <w:r w:rsidRPr="00B2047A">
              <w:rPr>
                <w:rFonts w:ascii="Arial" w:eastAsia="Calibri Light" w:hAnsi="Arial" w:cs="Calibri Light"/>
                <w:color w:val="0D0D0D" w:themeColor="text1" w:themeTint="F2"/>
                <w:spacing w:val="-1"/>
                <w:sz w:val="16"/>
              </w:rPr>
              <w:t xml:space="preserve"> </w:t>
            </w:r>
            <w:r w:rsidRPr="00B2047A">
              <w:rPr>
                <w:rFonts w:ascii="Arial" w:eastAsia="Calibri Light" w:hAnsi="Arial" w:cs="Calibri Light"/>
                <w:color w:val="0D0D0D" w:themeColor="text1" w:themeTint="F2"/>
                <w:sz w:val="16"/>
              </w:rPr>
              <w:t>Central</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Central</w:t>
            </w:r>
          </w:p>
          <w:p w14:paraId="3C687197" w14:textId="77777777" w:rsidR="00C00EBB" w:rsidRPr="00B2047A" w:rsidRDefault="00C00EBB" w:rsidP="00C00EBB">
            <w:pPr>
              <w:widowControl w:val="0"/>
              <w:numPr>
                <w:ilvl w:val="0"/>
                <w:numId w:val="25"/>
              </w:numPr>
              <w:tabs>
                <w:tab w:val="left" w:pos="827"/>
                <w:tab w:val="left" w:pos="828"/>
                <w:tab w:val="left" w:pos="3052"/>
                <w:tab w:val="left" w:pos="3419"/>
                <w:tab w:val="left" w:pos="5644"/>
                <w:tab w:val="left" w:pos="6011"/>
              </w:tabs>
              <w:autoSpaceDE w:val="0"/>
              <w:autoSpaceDN w:val="0"/>
              <w:spacing w:before="104" w:after="0" w:line="240" w:lineRule="auto"/>
              <w:ind w:hanging="367"/>
              <w:rPr>
                <w:rFonts w:ascii="Arial" w:eastAsia="Calibri Light" w:hAnsi="Arial" w:cs="Calibri Light"/>
                <w:color w:val="0D0D0D" w:themeColor="text1" w:themeTint="F2"/>
                <w:sz w:val="16"/>
              </w:rPr>
            </w:pPr>
            <w:r w:rsidRPr="00B2047A">
              <w:rPr>
                <w:rFonts w:ascii="Arial" w:eastAsia="Calibri Light" w:hAnsi="Arial" w:cs="Calibri Light"/>
                <w:color w:val="0D0D0D" w:themeColor="text1" w:themeTint="F2"/>
                <w:sz w:val="16"/>
              </w:rPr>
              <w:t>Montgomery</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Northern</w:t>
            </w:r>
            <w:r w:rsidRPr="00B2047A">
              <w:rPr>
                <w:rFonts w:ascii="Arial" w:eastAsia="Calibri Light" w:hAnsi="Arial" w:cs="Calibri Light"/>
                <w:color w:val="0D0D0D" w:themeColor="text1" w:themeTint="F2"/>
                <w:spacing w:val="-1"/>
                <w:sz w:val="16"/>
              </w:rPr>
              <w:t xml:space="preserve"> </w:t>
            </w:r>
            <w:r w:rsidRPr="00B2047A">
              <w:rPr>
                <w:rFonts w:ascii="Arial" w:eastAsia="Calibri Light" w:hAnsi="Arial" w:cs="Calibri Light"/>
                <w:color w:val="0D0D0D" w:themeColor="text1" w:themeTint="F2"/>
                <w:sz w:val="16"/>
              </w:rPr>
              <w:t>Tier</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South Central</w:t>
            </w:r>
          </w:p>
          <w:p w14:paraId="0DDA7C62" w14:textId="77777777" w:rsidR="00C00EBB" w:rsidRPr="00B2047A" w:rsidRDefault="00C00EBB" w:rsidP="00C00EBB">
            <w:pPr>
              <w:widowControl w:val="0"/>
              <w:numPr>
                <w:ilvl w:val="0"/>
                <w:numId w:val="25"/>
              </w:numPr>
              <w:tabs>
                <w:tab w:val="left" w:pos="827"/>
                <w:tab w:val="left" w:pos="828"/>
                <w:tab w:val="left" w:pos="3052"/>
                <w:tab w:val="left" w:pos="3419"/>
                <w:tab w:val="left" w:pos="5644"/>
                <w:tab w:val="left" w:pos="6011"/>
              </w:tabs>
              <w:autoSpaceDE w:val="0"/>
              <w:autoSpaceDN w:val="0"/>
              <w:spacing w:before="102" w:after="0" w:line="240" w:lineRule="auto"/>
              <w:ind w:hanging="367"/>
              <w:rPr>
                <w:rFonts w:ascii="Arial" w:eastAsia="Calibri Light" w:hAnsi="Arial" w:cs="Calibri Light"/>
                <w:b/>
                <w:color w:val="0D0D0D" w:themeColor="text1" w:themeTint="F2"/>
                <w:sz w:val="16"/>
              </w:rPr>
            </w:pPr>
            <w:r w:rsidRPr="00B2047A">
              <w:rPr>
                <w:rFonts w:ascii="Arial" w:eastAsia="Calibri Light" w:hAnsi="Arial" w:cs="Calibri Light"/>
                <w:color w:val="0D0D0D" w:themeColor="text1" w:themeTint="F2"/>
                <w:sz w:val="16"/>
              </w:rPr>
              <w:t>Philadelphia</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color w:val="0D0D0D" w:themeColor="text1" w:themeTint="F2"/>
                <w:sz w:val="16"/>
              </w:rPr>
              <w:t>Poconos</w:t>
            </w:r>
            <w:r w:rsidRPr="00B2047A">
              <w:rPr>
                <w:rFonts w:ascii="Arial" w:eastAsia="Calibri Light" w:hAnsi="Arial" w:cs="Calibri Light"/>
                <w:color w:val="0D0D0D" w:themeColor="text1" w:themeTint="F2"/>
                <w:sz w:val="16"/>
              </w:rPr>
              <w:tab/>
            </w:r>
            <w:r w:rsidRPr="00B2047A">
              <w:rPr>
                <w:rFonts w:ascii="Segoe UI Symbol" w:eastAsia="Calibri Light" w:hAnsi="Segoe UI Symbol" w:cs="Calibri Light"/>
                <w:color w:val="0D0D0D" w:themeColor="text1" w:themeTint="F2"/>
                <w:position w:val="-1"/>
                <w:sz w:val="16"/>
              </w:rPr>
              <w:t>☐</w:t>
            </w:r>
            <w:r w:rsidRPr="00B2047A">
              <w:rPr>
                <w:rFonts w:ascii="Segoe UI Symbol" w:eastAsia="Calibri Light" w:hAnsi="Segoe UI Symbol" w:cs="Calibri Light"/>
                <w:color w:val="0D0D0D" w:themeColor="text1" w:themeTint="F2"/>
                <w:position w:val="-1"/>
                <w:sz w:val="16"/>
              </w:rPr>
              <w:tab/>
            </w:r>
            <w:r w:rsidRPr="00B2047A">
              <w:rPr>
                <w:rFonts w:ascii="Arial" w:eastAsia="Calibri Light" w:hAnsi="Arial" w:cs="Calibri Light"/>
                <w:b/>
                <w:color w:val="0D0D0D" w:themeColor="text1" w:themeTint="F2"/>
                <w:sz w:val="16"/>
              </w:rPr>
              <w:t>Statewide</w:t>
            </w:r>
          </w:p>
        </w:tc>
      </w:tr>
      <w:tr w:rsidR="00C00EBB" w:rsidRPr="00C00EBB" w14:paraId="72B6AC4C" w14:textId="77777777" w:rsidTr="006C062A">
        <w:trPr>
          <w:trHeight w:val="413"/>
        </w:trPr>
        <w:tc>
          <w:tcPr>
            <w:tcW w:w="7294" w:type="dxa"/>
            <w:gridSpan w:val="10"/>
            <w:tcBorders>
              <w:right w:val="single" w:sz="8" w:space="0" w:color="000000"/>
            </w:tcBorders>
            <w:shd w:val="clear" w:color="auto" w:fill="D9D9D9"/>
          </w:tcPr>
          <w:p w14:paraId="38DD0C24" w14:textId="77777777" w:rsidR="00C00EBB" w:rsidRPr="00B2047A" w:rsidRDefault="00C00EBB" w:rsidP="00C00EBB">
            <w:pPr>
              <w:widowControl w:val="0"/>
              <w:autoSpaceDE w:val="0"/>
              <w:autoSpaceDN w:val="0"/>
              <w:spacing w:before="108"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 xml:space="preserve">Is your business a Pennsylvania Qualified Small Business as described in </w:t>
            </w:r>
            <w:r w:rsidRPr="00B2047A">
              <w:rPr>
                <w:rFonts w:ascii="Arial" w:eastAsia="Calibri Light" w:hAnsi="Calibri Light" w:cs="Calibri Light"/>
                <w:b/>
                <w:i/>
                <w:color w:val="0D0D0D" w:themeColor="text1" w:themeTint="F2"/>
                <w:sz w:val="16"/>
              </w:rPr>
              <w:t>4 Pa. Code 2.32</w:t>
            </w:r>
            <w:r w:rsidRPr="00B2047A">
              <w:rPr>
                <w:rFonts w:ascii="Arial" w:eastAsia="Calibri Light" w:hAnsi="Calibri Light" w:cs="Calibri Light"/>
                <w:b/>
                <w:color w:val="0D0D0D" w:themeColor="text1" w:themeTint="F2"/>
                <w:sz w:val="16"/>
              </w:rPr>
              <w:t>?</w:t>
            </w:r>
          </w:p>
        </w:tc>
        <w:tc>
          <w:tcPr>
            <w:tcW w:w="3686" w:type="dxa"/>
            <w:gridSpan w:val="2"/>
            <w:tcBorders>
              <w:left w:val="single" w:sz="8" w:space="0" w:color="000000"/>
            </w:tcBorders>
          </w:tcPr>
          <w:p w14:paraId="1327A376" w14:textId="77777777" w:rsidR="00C00EBB" w:rsidRPr="00B2047A" w:rsidRDefault="00C00EBB" w:rsidP="00C00EBB">
            <w:pPr>
              <w:widowControl w:val="0"/>
              <w:autoSpaceDE w:val="0"/>
              <w:autoSpaceDN w:val="0"/>
              <w:spacing w:before="70" w:after="0" w:line="240" w:lineRule="auto"/>
              <w:ind w:left="82"/>
              <w:rPr>
                <w:rFonts w:ascii="Calibri" w:eastAsia="Calibri Light" w:hAnsi="Calibri Light" w:cs="Calibri Light"/>
                <w:color w:val="0D0D0D" w:themeColor="text1" w:themeTint="F2"/>
              </w:rPr>
            </w:pPr>
            <w:r w:rsidRPr="00B2047A">
              <w:rPr>
                <w:rFonts w:ascii="Calibri" w:eastAsia="Calibri Light" w:hAnsi="Calibri Light" w:cs="Calibri Light"/>
                <w:color w:val="0D0D0D" w:themeColor="text1" w:themeTint="F2"/>
              </w:rPr>
              <w:t>Choose an item.</w:t>
            </w:r>
          </w:p>
        </w:tc>
      </w:tr>
      <w:tr w:rsidR="00C00EBB" w:rsidRPr="00C00EBB" w14:paraId="52A79161" w14:textId="77777777" w:rsidTr="006C062A">
        <w:trPr>
          <w:trHeight w:val="337"/>
        </w:trPr>
        <w:tc>
          <w:tcPr>
            <w:tcW w:w="10980" w:type="dxa"/>
            <w:gridSpan w:val="12"/>
            <w:tcBorders>
              <w:bottom w:val="single" w:sz="8" w:space="0" w:color="000000"/>
            </w:tcBorders>
            <w:shd w:val="clear" w:color="auto" w:fill="D9D9D9"/>
          </w:tcPr>
          <w:p w14:paraId="64FCD5EB" w14:textId="77777777" w:rsidR="00C00EBB" w:rsidRPr="00B2047A" w:rsidRDefault="00C00EBB" w:rsidP="00C00EBB">
            <w:pPr>
              <w:widowControl w:val="0"/>
              <w:autoSpaceDE w:val="0"/>
              <w:autoSpaceDN w:val="0"/>
              <w:spacing w:before="70"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Applicant Information</w:t>
            </w:r>
          </w:p>
        </w:tc>
      </w:tr>
      <w:tr w:rsidR="00C00EBB" w:rsidRPr="00C00EBB" w14:paraId="16CD6B81" w14:textId="77777777" w:rsidTr="006C062A">
        <w:trPr>
          <w:trHeight w:val="1347"/>
        </w:trPr>
        <w:tc>
          <w:tcPr>
            <w:tcW w:w="2587" w:type="dxa"/>
            <w:gridSpan w:val="4"/>
            <w:tcBorders>
              <w:top w:val="single" w:sz="8" w:space="0" w:color="000000"/>
              <w:right w:val="nil"/>
            </w:tcBorders>
          </w:tcPr>
          <w:p w14:paraId="01811D7E" w14:textId="77777777" w:rsidR="00C00EBB" w:rsidRPr="00B2047A" w:rsidRDefault="00C00EBB" w:rsidP="00C00EBB">
            <w:pPr>
              <w:widowControl w:val="0"/>
              <w:autoSpaceDE w:val="0"/>
              <w:autoSpaceDN w:val="0"/>
              <w:spacing w:before="68" w:after="0" w:line="441" w:lineRule="auto"/>
              <w:ind w:left="71" w:right="1317"/>
              <w:rPr>
                <w:rFonts w:ascii="Arial" w:eastAsia="Calibri Light" w:hAnsi="Calibri Light" w:cs="Calibri Light"/>
                <w:color w:val="0D0D0D" w:themeColor="text1" w:themeTint="F2"/>
                <w:sz w:val="16"/>
              </w:rPr>
            </w:pPr>
            <w:r w:rsidRPr="00B2047A">
              <w:rPr>
                <w:rFonts w:ascii="Arial" w:eastAsia="Calibri Light" w:hAnsi="Calibri Light" w:cs="Calibri Light"/>
                <w:color w:val="0D0D0D" w:themeColor="text1" w:themeTint="F2"/>
                <w:sz w:val="16"/>
              </w:rPr>
              <w:t xml:space="preserve">Name Address </w:t>
            </w:r>
            <w:r w:rsidRPr="00B2047A">
              <w:rPr>
                <w:rFonts w:ascii="Arial" w:eastAsia="Calibri Light" w:hAnsi="Calibri Light" w:cs="Calibri Light"/>
                <w:color w:val="0D0D0D" w:themeColor="text1" w:themeTint="F2"/>
                <w:spacing w:val="-15"/>
                <w:sz w:val="16"/>
              </w:rPr>
              <w:t>1</w:t>
            </w:r>
          </w:p>
          <w:p w14:paraId="515529CA" w14:textId="77777777" w:rsidR="00C00EBB" w:rsidRPr="00B2047A" w:rsidRDefault="00C00EBB" w:rsidP="00C00EBB">
            <w:pPr>
              <w:widowControl w:val="0"/>
              <w:autoSpaceDE w:val="0"/>
              <w:autoSpaceDN w:val="0"/>
              <w:spacing w:after="0" w:line="181" w:lineRule="exact"/>
              <w:ind w:left="71"/>
              <w:rPr>
                <w:rFonts w:ascii="Arial" w:eastAsia="Calibri Light" w:hAnsi="Calibri Light" w:cs="Calibri Light"/>
                <w:color w:val="0D0D0D" w:themeColor="text1" w:themeTint="F2"/>
                <w:sz w:val="16"/>
              </w:rPr>
            </w:pPr>
            <w:r w:rsidRPr="00B2047A">
              <w:rPr>
                <w:rFonts w:ascii="Arial" w:eastAsia="Calibri Light" w:hAnsi="Calibri Light" w:cs="Calibri Light"/>
                <w:color w:val="0D0D0D" w:themeColor="text1" w:themeTint="F2"/>
                <w:sz w:val="16"/>
              </w:rPr>
              <w:t>Address</w:t>
            </w:r>
            <w:r w:rsidRPr="00B2047A">
              <w:rPr>
                <w:rFonts w:ascii="Arial" w:eastAsia="Calibri Light" w:hAnsi="Calibri Light" w:cs="Calibri Light"/>
                <w:color w:val="0D0D0D" w:themeColor="text1" w:themeTint="F2"/>
                <w:spacing w:val="-1"/>
                <w:sz w:val="16"/>
              </w:rPr>
              <w:t xml:space="preserve"> </w:t>
            </w:r>
            <w:r w:rsidRPr="00B2047A">
              <w:rPr>
                <w:rFonts w:ascii="Arial" w:eastAsia="Calibri Light" w:hAnsi="Calibri Light" w:cs="Calibri Light"/>
                <w:color w:val="0D0D0D" w:themeColor="text1" w:themeTint="F2"/>
                <w:sz w:val="16"/>
              </w:rPr>
              <w:t>2</w:t>
            </w:r>
          </w:p>
          <w:p w14:paraId="4B30FB02" w14:textId="77777777" w:rsidR="00C00EBB" w:rsidRPr="00B2047A" w:rsidRDefault="00C00EBB" w:rsidP="00C00EBB">
            <w:pPr>
              <w:widowControl w:val="0"/>
              <w:autoSpaceDE w:val="0"/>
              <w:autoSpaceDN w:val="0"/>
              <w:spacing w:before="154" w:after="0" w:line="240" w:lineRule="auto"/>
              <w:ind w:left="71"/>
              <w:rPr>
                <w:rFonts w:ascii="Arial" w:eastAsia="Calibri Light" w:hAnsi="Calibri Light" w:cs="Calibri Light"/>
                <w:color w:val="0D0D0D" w:themeColor="text1" w:themeTint="F2"/>
                <w:sz w:val="16"/>
              </w:rPr>
            </w:pPr>
            <w:r w:rsidRPr="00B2047A">
              <w:rPr>
                <w:rFonts w:ascii="Arial" w:eastAsia="Calibri Light" w:hAnsi="Calibri Light" w:cs="Calibri Light"/>
                <w:color w:val="0D0D0D" w:themeColor="text1" w:themeTint="F2"/>
                <w:sz w:val="16"/>
              </w:rPr>
              <w:t>City</w:t>
            </w:r>
          </w:p>
        </w:tc>
        <w:tc>
          <w:tcPr>
            <w:tcW w:w="8393" w:type="dxa"/>
            <w:gridSpan w:val="8"/>
            <w:tcBorders>
              <w:top w:val="single" w:sz="8" w:space="0" w:color="000000"/>
              <w:left w:val="nil"/>
            </w:tcBorders>
          </w:tcPr>
          <w:p w14:paraId="311A4BC0" w14:textId="77777777" w:rsidR="00C00EBB" w:rsidRPr="00B2047A" w:rsidRDefault="00C00EBB" w:rsidP="00C00EBB">
            <w:pPr>
              <w:widowControl w:val="0"/>
              <w:autoSpaceDE w:val="0"/>
              <w:autoSpaceDN w:val="0"/>
              <w:spacing w:after="0" w:line="240" w:lineRule="auto"/>
              <w:rPr>
                <w:rFonts w:ascii="Arial Black" w:eastAsia="Calibri Light" w:hAnsi="Calibri Light" w:cs="Calibri Light"/>
                <w:color w:val="0D0D0D" w:themeColor="text1" w:themeTint="F2"/>
                <w:sz w:val="18"/>
              </w:rPr>
            </w:pPr>
          </w:p>
          <w:p w14:paraId="58D8DE4A" w14:textId="77777777" w:rsidR="00C00EBB" w:rsidRPr="00B2047A" w:rsidRDefault="00C00EBB" w:rsidP="00C00EBB">
            <w:pPr>
              <w:widowControl w:val="0"/>
              <w:autoSpaceDE w:val="0"/>
              <w:autoSpaceDN w:val="0"/>
              <w:spacing w:after="0" w:line="240" w:lineRule="auto"/>
              <w:rPr>
                <w:rFonts w:ascii="Arial Black" w:eastAsia="Calibri Light" w:hAnsi="Calibri Light" w:cs="Calibri Light"/>
                <w:color w:val="0D0D0D" w:themeColor="text1" w:themeTint="F2"/>
                <w:sz w:val="18"/>
              </w:rPr>
            </w:pPr>
          </w:p>
          <w:p w14:paraId="12D4990C" w14:textId="77777777" w:rsidR="00C00EBB" w:rsidRPr="00B2047A" w:rsidRDefault="00C00EBB" w:rsidP="00C00EBB">
            <w:pPr>
              <w:widowControl w:val="0"/>
              <w:autoSpaceDE w:val="0"/>
              <w:autoSpaceDN w:val="0"/>
              <w:spacing w:after="0" w:line="240" w:lineRule="auto"/>
              <w:rPr>
                <w:rFonts w:ascii="Arial Black" w:eastAsia="Calibri Light" w:hAnsi="Calibri Light" w:cs="Calibri Light"/>
                <w:color w:val="0D0D0D" w:themeColor="text1" w:themeTint="F2"/>
                <w:sz w:val="18"/>
              </w:rPr>
            </w:pPr>
          </w:p>
          <w:p w14:paraId="010024E0" w14:textId="77777777" w:rsidR="00C00EBB" w:rsidRPr="00B2047A" w:rsidRDefault="00C00EBB" w:rsidP="00C00EBB">
            <w:pPr>
              <w:widowControl w:val="0"/>
              <w:autoSpaceDE w:val="0"/>
              <w:autoSpaceDN w:val="0"/>
              <w:spacing w:before="9" w:after="0" w:line="240" w:lineRule="auto"/>
              <w:rPr>
                <w:rFonts w:ascii="Arial Black" w:eastAsia="Calibri Light" w:hAnsi="Calibri Light" w:cs="Calibri Light"/>
                <w:color w:val="0D0D0D" w:themeColor="text1" w:themeTint="F2"/>
              </w:rPr>
            </w:pPr>
          </w:p>
          <w:p w14:paraId="7D934BBC" w14:textId="77777777" w:rsidR="00C00EBB" w:rsidRPr="00B2047A" w:rsidRDefault="00C00EBB" w:rsidP="00C00EBB">
            <w:pPr>
              <w:widowControl w:val="0"/>
              <w:tabs>
                <w:tab w:val="left" w:pos="7166"/>
              </w:tabs>
              <w:autoSpaceDE w:val="0"/>
              <w:autoSpaceDN w:val="0"/>
              <w:spacing w:after="0" w:line="240" w:lineRule="auto"/>
              <w:ind w:left="4415"/>
              <w:rPr>
                <w:rFonts w:ascii="Arial" w:eastAsia="Calibri Light" w:hAnsi="Calibri Light" w:cs="Calibri Light"/>
                <w:color w:val="0D0D0D" w:themeColor="text1" w:themeTint="F2"/>
                <w:sz w:val="16"/>
              </w:rPr>
            </w:pPr>
            <w:r w:rsidRPr="00B2047A">
              <w:rPr>
                <w:rFonts w:ascii="Arial" w:eastAsia="Calibri Light" w:hAnsi="Calibri Light" w:cs="Calibri Light"/>
                <w:b/>
                <w:color w:val="0D0D0D" w:themeColor="text1" w:themeTint="F2"/>
                <w:sz w:val="16"/>
              </w:rPr>
              <w:t>PA</w:t>
            </w:r>
            <w:r w:rsidRPr="00B2047A">
              <w:rPr>
                <w:rFonts w:ascii="Arial" w:eastAsia="Calibri Light" w:hAnsi="Calibri Light" w:cs="Calibri Light"/>
                <w:b/>
                <w:color w:val="0D0D0D" w:themeColor="text1" w:themeTint="F2"/>
                <w:sz w:val="16"/>
              </w:rPr>
              <w:tab/>
            </w:r>
            <w:r w:rsidRPr="00B2047A">
              <w:rPr>
                <w:rFonts w:ascii="Arial" w:eastAsia="Calibri Light" w:hAnsi="Calibri Light" w:cs="Calibri Light"/>
                <w:color w:val="0D0D0D" w:themeColor="text1" w:themeTint="F2"/>
                <w:sz w:val="16"/>
              </w:rPr>
              <w:t>ZIP</w:t>
            </w:r>
            <w:r w:rsidRPr="00B2047A">
              <w:rPr>
                <w:rFonts w:ascii="Arial" w:eastAsia="Calibri Light" w:hAnsi="Calibri Light" w:cs="Calibri Light"/>
                <w:color w:val="0D0D0D" w:themeColor="text1" w:themeTint="F2"/>
                <w:spacing w:val="-1"/>
                <w:sz w:val="16"/>
              </w:rPr>
              <w:t xml:space="preserve"> </w:t>
            </w:r>
            <w:r w:rsidRPr="00B2047A">
              <w:rPr>
                <w:rFonts w:ascii="Arial" w:eastAsia="Calibri Light" w:hAnsi="Calibri Light" w:cs="Calibri Light"/>
                <w:color w:val="0D0D0D" w:themeColor="text1" w:themeTint="F2"/>
                <w:sz w:val="16"/>
              </w:rPr>
              <w:t>Code</w:t>
            </w:r>
          </w:p>
        </w:tc>
      </w:tr>
      <w:tr w:rsidR="00C00EBB" w:rsidRPr="00C00EBB" w14:paraId="1BB90055" w14:textId="77777777" w:rsidTr="006C062A">
        <w:trPr>
          <w:trHeight w:val="337"/>
        </w:trPr>
        <w:tc>
          <w:tcPr>
            <w:tcW w:w="10980" w:type="dxa"/>
            <w:gridSpan w:val="12"/>
            <w:tcBorders>
              <w:bottom w:val="single" w:sz="8" w:space="0" w:color="000000"/>
            </w:tcBorders>
            <w:shd w:val="clear" w:color="auto" w:fill="D9D9D9"/>
          </w:tcPr>
          <w:p w14:paraId="61A1EAC9" w14:textId="77777777" w:rsidR="00C00EBB" w:rsidRPr="00B2047A" w:rsidRDefault="00C00EBB" w:rsidP="00C00EBB">
            <w:pPr>
              <w:widowControl w:val="0"/>
              <w:autoSpaceDE w:val="0"/>
              <w:autoSpaceDN w:val="0"/>
              <w:spacing w:before="72"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Name and contact information of primary person to be contacted on matters involving this application</w:t>
            </w:r>
          </w:p>
        </w:tc>
      </w:tr>
      <w:tr w:rsidR="00C00EBB" w:rsidRPr="00C00EBB" w14:paraId="69ED1314" w14:textId="77777777" w:rsidTr="006C062A">
        <w:trPr>
          <w:trHeight w:val="673"/>
        </w:trPr>
        <w:tc>
          <w:tcPr>
            <w:tcW w:w="1869" w:type="dxa"/>
            <w:tcBorders>
              <w:top w:val="single" w:sz="8" w:space="0" w:color="000000"/>
              <w:right w:val="nil"/>
            </w:tcBorders>
          </w:tcPr>
          <w:p w14:paraId="234E7228" w14:textId="77777777" w:rsidR="00C00EBB" w:rsidRPr="00B2047A" w:rsidRDefault="00C00EBB" w:rsidP="00C00EBB">
            <w:pPr>
              <w:widowControl w:val="0"/>
              <w:autoSpaceDE w:val="0"/>
              <w:autoSpaceDN w:val="0"/>
              <w:spacing w:before="68" w:after="0" w:line="240" w:lineRule="auto"/>
              <w:ind w:left="71"/>
              <w:rPr>
                <w:rFonts w:ascii="Arial" w:eastAsia="Calibri Light" w:hAnsi="Calibri Light" w:cs="Calibri Light"/>
                <w:color w:val="0D0D0D" w:themeColor="text1" w:themeTint="F2"/>
                <w:sz w:val="16"/>
              </w:rPr>
            </w:pPr>
            <w:r w:rsidRPr="00B2047A">
              <w:rPr>
                <w:rFonts w:ascii="Arial" w:eastAsia="Calibri Light" w:hAnsi="Calibri Light" w:cs="Calibri Light"/>
                <w:color w:val="0D0D0D" w:themeColor="text1" w:themeTint="F2"/>
                <w:sz w:val="16"/>
              </w:rPr>
              <w:t>First Name</w:t>
            </w:r>
          </w:p>
          <w:p w14:paraId="137E21A1" w14:textId="77777777" w:rsidR="00C00EBB" w:rsidRPr="00B2047A" w:rsidRDefault="00C00EBB" w:rsidP="00C00EBB">
            <w:pPr>
              <w:widowControl w:val="0"/>
              <w:autoSpaceDE w:val="0"/>
              <w:autoSpaceDN w:val="0"/>
              <w:spacing w:before="154" w:after="0" w:line="240" w:lineRule="auto"/>
              <w:ind w:left="71"/>
              <w:rPr>
                <w:rFonts w:ascii="Arial" w:eastAsia="Calibri Light" w:hAnsi="Calibri Light" w:cs="Calibri Light"/>
                <w:color w:val="0D0D0D" w:themeColor="text1" w:themeTint="F2"/>
                <w:sz w:val="16"/>
              </w:rPr>
            </w:pPr>
            <w:r w:rsidRPr="00B2047A">
              <w:rPr>
                <w:rFonts w:ascii="Arial" w:eastAsia="Calibri Light" w:hAnsi="Calibri Light" w:cs="Calibri Light"/>
                <w:color w:val="0D0D0D" w:themeColor="text1" w:themeTint="F2"/>
                <w:sz w:val="16"/>
              </w:rPr>
              <w:t>Title</w:t>
            </w:r>
          </w:p>
        </w:tc>
        <w:tc>
          <w:tcPr>
            <w:tcW w:w="89" w:type="dxa"/>
            <w:tcBorders>
              <w:top w:val="single" w:sz="8" w:space="0" w:color="000000"/>
              <w:left w:val="nil"/>
              <w:right w:val="nil"/>
            </w:tcBorders>
          </w:tcPr>
          <w:p w14:paraId="68DCE0B2" w14:textId="77777777" w:rsidR="00C00EBB" w:rsidRPr="00B2047A" w:rsidRDefault="00C00EBB" w:rsidP="00C00EBB">
            <w:pPr>
              <w:widowControl w:val="0"/>
              <w:autoSpaceDE w:val="0"/>
              <w:autoSpaceDN w:val="0"/>
              <w:spacing w:after="0" w:line="240" w:lineRule="auto"/>
              <w:rPr>
                <w:rFonts w:ascii="Times New Roman" w:eastAsia="Calibri Light" w:hAnsi="Calibri Light" w:cs="Calibri Light"/>
                <w:color w:val="0D0D0D" w:themeColor="text1" w:themeTint="F2"/>
                <w:sz w:val="16"/>
              </w:rPr>
            </w:pPr>
          </w:p>
        </w:tc>
        <w:tc>
          <w:tcPr>
            <w:tcW w:w="9022" w:type="dxa"/>
            <w:gridSpan w:val="10"/>
            <w:tcBorders>
              <w:top w:val="single" w:sz="8" w:space="0" w:color="000000"/>
              <w:left w:val="nil"/>
            </w:tcBorders>
          </w:tcPr>
          <w:p w14:paraId="7CA50A3E" w14:textId="77777777" w:rsidR="00C00EBB" w:rsidRPr="00B2047A" w:rsidRDefault="00C00EBB" w:rsidP="00C00EBB">
            <w:pPr>
              <w:widowControl w:val="0"/>
              <w:tabs>
                <w:tab w:val="left" w:pos="5044"/>
              </w:tabs>
              <w:autoSpaceDE w:val="0"/>
              <w:autoSpaceDN w:val="0"/>
              <w:spacing w:before="68" w:after="0" w:line="240" w:lineRule="auto"/>
              <w:ind w:left="2191"/>
              <w:rPr>
                <w:rFonts w:ascii="Arial" w:eastAsia="Calibri Light" w:hAnsi="Calibri Light" w:cs="Calibri Light"/>
                <w:color w:val="0D0D0D" w:themeColor="text1" w:themeTint="F2"/>
                <w:sz w:val="16"/>
              </w:rPr>
            </w:pPr>
            <w:r w:rsidRPr="00B2047A">
              <w:rPr>
                <w:rFonts w:ascii="Arial" w:eastAsia="Calibri Light" w:hAnsi="Calibri Light" w:cs="Calibri Light"/>
                <w:color w:val="0D0D0D" w:themeColor="text1" w:themeTint="F2"/>
                <w:sz w:val="16"/>
              </w:rPr>
              <w:t>Last</w:t>
            </w:r>
            <w:r w:rsidRPr="00B2047A">
              <w:rPr>
                <w:rFonts w:ascii="Arial" w:eastAsia="Calibri Light" w:hAnsi="Calibri Light" w:cs="Calibri Light"/>
                <w:color w:val="0D0D0D" w:themeColor="text1" w:themeTint="F2"/>
                <w:spacing w:val="1"/>
                <w:sz w:val="16"/>
              </w:rPr>
              <w:t xml:space="preserve"> </w:t>
            </w:r>
            <w:r w:rsidRPr="00B2047A">
              <w:rPr>
                <w:rFonts w:ascii="Arial" w:eastAsia="Calibri Light" w:hAnsi="Calibri Light" w:cs="Calibri Light"/>
                <w:color w:val="0D0D0D" w:themeColor="text1" w:themeTint="F2"/>
                <w:sz w:val="16"/>
              </w:rPr>
              <w:t>Name</w:t>
            </w:r>
            <w:r w:rsidRPr="00B2047A">
              <w:rPr>
                <w:rFonts w:ascii="Arial" w:eastAsia="Calibri Light" w:hAnsi="Calibri Light" w:cs="Calibri Light"/>
                <w:color w:val="0D0D0D" w:themeColor="text1" w:themeTint="F2"/>
                <w:sz w:val="16"/>
              </w:rPr>
              <w:tab/>
              <w:t>Phone</w:t>
            </w:r>
          </w:p>
          <w:p w14:paraId="6286D6D8" w14:textId="77777777" w:rsidR="00C00EBB" w:rsidRPr="00B2047A" w:rsidRDefault="00C00EBB" w:rsidP="006C062A">
            <w:pPr>
              <w:widowControl w:val="0"/>
              <w:autoSpaceDE w:val="0"/>
              <w:autoSpaceDN w:val="0"/>
              <w:spacing w:before="154" w:after="0" w:line="240" w:lineRule="auto"/>
              <w:ind w:left="5026" w:right="3147"/>
              <w:rPr>
                <w:rFonts w:ascii="Arial" w:eastAsia="Calibri Light" w:hAnsi="Calibri Light" w:cs="Calibri Light"/>
                <w:color w:val="0D0D0D" w:themeColor="text1" w:themeTint="F2"/>
                <w:sz w:val="16"/>
              </w:rPr>
            </w:pPr>
            <w:r w:rsidRPr="00B2047A">
              <w:rPr>
                <w:rFonts w:ascii="Arial" w:eastAsia="Calibri Light" w:hAnsi="Calibri Light" w:cs="Calibri Light"/>
                <w:color w:val="0D0D0D" w:themeColor="text1" w:themeTint="F2"/>
                <w:sz w:val="16"/>
              </w:rPr>
              <w:t>Email</w:t>
            </w:r>
          </w:p>
        </w:tc>
      </w:tr>
      <w:tr w:rsidR="00C00EBB" w:rsidRPr="00C00EBB" w14:paraId="31D11102" w14:textId="77777777" w:rsidTr="006C062A">
        <w:trPr>
          <w:trHeight w:val="336"/>
        </w:trPr>
        <w:tc>
          <w:tcPr>
            <w:tcW w:w="3912" w:type="dxa"/>
            <w:gridSpan w:val="6"/>
            <w:tcBorders>
              <w:right w:val="single" w:sz="8" w:space="0" w:color="000000"/>
            </w:tcBorders>
            <w:shd w:val="clear" w:color="auto" w:fill="D9D9D9"/>
          </w:tcPr>
          <w:p w14:paraId="4701D4B6" w14:textId="77777777" w:rsidR="00C00EBB" w:rsidRPr="00B2047A" w:rsidRDefault="00C00EBB" w:rsidP="00C00EBB">
            <w:pPr>
              <w:widowControl w:val="0"/>
              <w:autoSpaceDE w:val="0"/>
              <w:autoSpaceDN w:val="0"/>
              <w:spacing w:before="72" w:after="0" w:line="240" w:lineRule="auto"/>
              <w:ind w:left="728"/>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Funding proposal request ($):</w:t>
            </w:r>
          </w:p>
        </w:tc>
        <w:tc>
          <w:tcPr>
            <w:tcW w:w="7068" w:type="dxa"/>
            <w:gridSpan w:val="6"/>
            <w:tcBorders>
              <w:left w:val="single" w:sz="8" w:space="0" w:color="000000"/>
            </w:tcBorders>
          </w:tcPr>
          <w:p w14:paraId="2C4A19EB" w14:textId="77777777" w:rsidR="00C00EBB" w:rsidRPr="00B2047A" w:rsidRDefault="00C00EBB" w:rsidP="00C00EBB">
            <w:pPr>
              <w:widowControl w:val="0"/>
              <w:tabs>
                <w:tab w:val="left" w:pos="3080"/>
                <w:tab w:val="left" w:pos="5377"/>
              </w:tabs>
              <w:autoSpaceDE w:val="0"/>
              <w:autoSpaceDN w:val="0"/>
              <w:spacing w:before="70" w:after="0" w:line="240" w:lineRule="auto"/>
              <w:ind w:left="83"/>
              <w:rPr>
                <w:rFonts w:ascii="Arial" w:eastAsia="Calibri Light" w:hAnsi="Calibri Light" w:cs="Calibri Light"/>
                <w:color w:val="0D0D0D" w:themeColor="text1" w:themeTint="F2"/>
                <w:sz w:val="16"/>
              </w:rPr>
            </w:pPr>
            <w:r w:rsidRPr="00B2047A">
              <w:rPr>
                <w:rFonts w:ascii="Arial" w:eastAsia="Calibri Light" w:hAnsi="Calibri Light" w:cs="Calibri Light"/>
                <w:color w:val="0D0D0D" w:themeColor="text1" w:themeTint="F2"/>
                <w:sz w:val="16"/>
              </w:rPr>
              <w:t xml:space="preserve">Labor &amp; Industry:  </w:t>
            </w:r>
            <w:r w:rsidRPr="00B2047A">
              <w:rPr>
                <w:rFonts w:ascii="Arial" w:eastAsia="Calibri Light" w:hAnsi="Calibri Light" w:cs="Calibri Light"/>
                <w:color w:val="0D0D0D" w:themeColor="text1" w:themeTint="F2"/>
                <w:spacing w:val="22"/>
                <w:sz w:val="16"/>
              </w:rPr>
              <w:t xml:space="preserve"> </w:t>
            </w:r>
            <w:r w:rsidRPr="00B2047A">
              <w:rPr>
                <w:rFonts w:ascii="Arial" w:eastAsia="Calibri Light" w:hAnsi="Calibri Light" w:cs="Calibri Light"/>
                <w:color w:val="0D0D0D" w:themeColor="text1" w:themeTint="F2"/>
                <w:sz w:val="16"/>
              </w:rPr>
              <w:t>$</w:t>
            </w:r>
            <w:r w:rsidRPr="00B2047A">
              <w:rPr>
                <w:rFonts w:ascii="Arial" w:eastAsia="Calibri Light" w:hAnsi="Calibri Light" w:cs="Calibri Light"/>
                <w:color w:val="0D0D0D" w:themeColor="text1" w:themeTint="F2"/>
                <w:sz w:val="16"/>
              </w:rPr>
              <w:tab/>
              <w:t>Matching</w:t>
            </w:r>
            <w:r w:rsidRPr="00B2047A">
              <w:rPr>
                <w:rFonts w:ascii="Arial" w:eastAsia="Calibri Light" w:hAnsi="Calibri Light" w:cs="Calibri Light"/>
                <w:color w:val="0D0D0D" w:themeColor="text1" w:themeTint="F2"/>
                <w:spacing w:val="-1"/>
                <w:sz w:val="16"/>
              </w:rPr>
              <w:t xml:space="preserve"> </w:t>
            </w:r>
            <w:r w:rsidRPr="00B2047A">
              <w:rPr>
                <w:rFonts w:ascii="Arial" w:eastAsia="Calibri Light" w:hAnsi="Calibri Light" w:cs="Calibri Light"/>
                <w:color w:val="0D0D0D" w:themeColor="text1" w:themeTint="F2"/>
                <w:sz w:val="16"/>
              </w:rPr>
              <w:t>Funds:</w:t>
            </w:r>
            <w:r w:rsidRPr="00B2047A">
              <w:rPr>
                <w:rFonts w:ascii="Arial" w:eastAsia="Calibri Light" w:hAnsi="Calibri Light" w:cs="Calibri Light"/>
                <w:color w:val="0D0D0D" w:themeColor="text1" w:themeTint="F2"/>
                <w:sz w:val="16"/>
              </w:rPr>
              <w:tab/>
              <w:t>$</w:t>
            </w:r>
          </w:p>
        </w:tc>
      </w:tr>
      <w:tr w:rsidR="00C00EBB" w:rsidRPr="00C00EBB" w14:paraId="16428146" w14:textId="77777777" w:rsidTr="006C062A">
        <w:trPr>
          <w:trHeight w:val="338"/>
        </w:trPr>
        <w:tc>
          <w:tcPr>
            <w:tcW w:w="3912" w:type="dxa"/>
            <w:gridSpan w:val="6"/>
            <w:tcBorders>
              <w:right w:val="single" w:sz="8" w:space="0" w:color="000000"/>
            </w:tcBorders>
            <w:shd w:val="clear" w:color="auto" w:fill="D9D9D9"/>
          </w:tcPr>
          <w:p w14:paraId="3C863BE4" w14:textId="77777777" w:rsidR="00C00EBB" w:rsidRPr="00B2047A" w:rsidRDefault="00C00EBB" w:rsidP="00C00EBB">
            <w:pPr>
              <w:widowControl w:val="0"/>
              <w:autoSpaceDE w:val="0"/>
              <w:autoSpaceDN w:val="0"/>
              <w:spacing w:before="72" w:after="0" w:line="240" w:lineRule="auto"/>
              <w:ind w:left="71"/>
              <w:rPr>
                <w:rFonts w:ascii="Arial" w:eastAsia="Calibri Light" w:hAnsi="Calibri Light" w:cs="Calibri Light"/>
                <w:b/>
                <w:color w:val="0D0D0D" w:themeColor="text1" w:themeTint="F2"/>
                <w:sz w:val="16"/>
              </w:rPr>
            </w:pPr>
            <w:r w:rsidRPr="00B2047A">
              <w:rPr>
                <w:rFonts w:ascii="Arial" w:eastAsia="Calibri Light" w:hAnsi="Calibri Light" w:cs="Calibri Light"/>
                <w:b/>
                <w:color w:val="0D0D0D" w:themeColor="text1" w:themeTint="F2"/>
                <w:sz w:val="16"/>
              </w:rPr>
              <w:t>Authorized representative printed name:</w:t>
            </w:r>
          </w:p>
        </w:tc>
        <w:tc>
          <w:tcPr>
            <w:tcW w:w="7068" w:type="dxa"/>
            <w:gridSpan w:val="6"/>
            <w:tcBorders>
              <w:left w:val="single" w:sz="8" w:space="0" w:color="000000"/>
            </w:tcBorders>
          </w:tcPr>
          <w:p w14:paraId="04B45C38" w14:textId="77777777" w:rsidR="00C00EBB" w:rsidRPr="00B2047A" w:rsidRDefault="00C00EBB" w:rsidP="00C00EBB">
            <w:pPr>
              <w:widowControl w:val="0"/>
              <w:autoSpaceDE w:val="0"/>
              <w:autoSpaceDN w:val="0"/>
              <w:spacing w:before="70" w:after="0" w:line="240" w:lineRule="auto"/>
              <w:ind w:left="83"/>
              <w:rPr>
                <w:rFonts w:ascii="Arial" w:eastAsia="Calibri Light" w:hAnsi="Calibri Light" w:cs="Calibri Light"/>
                <w:color w:val="0D0D0D" w:themeColor="text1" w:themeTint="F2"/>
                <w:sz w:val="16"/>
              </w:rPr>
            </w:pPr>
            <w:r w:rsidRPr="00B2047A">
              <w:rPr>
                <w:rFonts w:ascii="Arial" w:eastAsia="Calibri Light" w:hAnsi="Calibri Light" w:cs="Calibri Light"/>
                <w:color w:val="0D0D0D" w:themeColor="text1" w:themeTint="F2"/>
                <w:sz w:val="16"/>
              </w:rPr>
              <w:t>Name</w:t>
            </w:r>
          </w:p>
        </w:tc>
      </w:tr>
    </w:tbl>
    <w:p w14:paraId="21448064" w14:textId="77777777" w:rsidR="006C062A" w:rsidRDefault="006C062A" w:rsidP="00C00EBB">
      <w:pPr>
        <w:spacing w:after="0" w:line="240" w:lineRule="auto"/>
        <w:rPr>
          <w:rFonts w:ascii="Arial Black" w:eastAsia="DengXian" w:hAnsi="Calibri" w:cs="Times New Roman"/>
          <w:sz w:val="9"/>
          <w:szCs w:val="24"/>
          <w:lang w:eastAsia="zh-CN"/>
        </w:rPr>
      </w:pPr>
    </w:p>
    <w:tbl>
      <w:tblPr>
        <w:tblStyle w:val="TableGrid"/>
        <w:tblW w:w="10975" w:type="dxa"/>
        <w:tblLook w:val="04A0" w:firstRow="1" w:lastRow="0" w:firstColumn="1" w:lastColumn="0" w:noHBand="0" w:noVBand="1"/>
      </w:tblPr>
      <w:tblGrid>
        <w:gridCol w:w="3325"/>
        <w:gridCol w:w="7650"/>
      </w:tblGrid>
      <w:tr w:rsidR="006C062A" w14:paraId="76F708EE" w14:textId="77777777" w:rsidTr="006C062A">
        <w:trPr>
          <w:trHeight w:val="782"/>
        </w:trPr>
        <w:tc>
          <w:tcPr>
            <w:tcW w:w="3325" w:type="dxa"/>
            <w:shd w:val="clear" w:color="auto" w:fill="000000" w:themeFill="text1"/>
            <w:vAlign w:val="center"/>
          </w:tcPr>
          <w:p w14:paraId="1F76F49F" w14:textId="7E288948" w:rsidR="006C062A" w:rsidRPr="006C062A" w:rsidRDefault="006C062A" w:rsidP="006C062A">
            <w:pPr>
              <w:jc w:val="center"/>
              <w:rPr>
                <w:rFonts w:asciiTheme="majorHAnsi" w:hAnsiTheme="majorHAnsi" w:cstheme="majorHAnsi"/>
                <w:sz w:val="22"/>
                <w:szCs w:val="22"/>
              </w:rPr>
            </w:pPr>
            <w:r w:rsidRPr="006C062A">
              <w:rPr>
                <w:rFonts w:asciiTheme="majorHAnsi" w:hAnsiTheme="majorHAnsi" w:cstheme="majorHAnsi"/>
                <w:color w:val="FFFFFF" w:themeColor="background1"/>
                <w:sz w:val="22"/>
                <w:szCs w:val="22"/>
              </w:rPr>
              <w:t>Authorized Representative Signature/Date:</w:t>
            </w:r>
          </w:p>
        </w:tc>
        <w:tc>
          <w:tcPr>
            <w:tcW w:w="7650" w:type="dxa"/>
          </w:tcPr>
          <w:p w14:paraId="31933222" w14:textId="77777777" w:rsidR="006C062A" w:rsidRDefault="006C062A" w:rsidP="00C00EBB">
            <w:pPr>
              <w:rPr>
                <w:rFonts w:ascii="Arial Black" w:hAnsi="Calibri" w:cs="Times New Roman"/>
                <w:sz w:val="20"/>
                <w:szCs w:val="20"/>
              </w:rPr>
            </w:pPr>
          </w:p>
        </w:tc>
      </w:tr>
    </w:tbl>
    <w:p w14:paraId="39B4067A" w14:textId="53CE028B" w:rsidR="006C062A" w:rsidRPr="006C062A" w:rsidRDefault="006C062A" w:rsidP="00C00EBB">
      <w:pPr>
        <w:spacing w:after="0" w:line="240" w:lineRule="auto"/>
        <w:rPr>
          <w:rFonts w:ascii="Arial Black" w:eastAsia="DengXian" w:hAnsi="Calibri" w:cs="Times New Roman"/>
          <w:sz w:val="20"/>
          <w:szCs w:val="20"/>
          <w:lang w:eastAsia="zh-CN"/>
        </w:rPr>
        <w:sectPr w:rsidR="006C062A" w:rsidRPr="006C062A" w:rsidSect="006C062A">
          <w:footerReference w:type="even" r:id="rId32"/>
          <w:footerReference w:type="default" r:id="rId33"/>
          <w:pgSz w:w="12240" w:h="15840"/>
          <w:pgMar w:top="720" w:right="720" w:bottom="720" w:left="720" w:header="0" w:footer="288" w:gutter="0"/>
          <w:cols w:space="720"/>
          <w:titlePg/>
          <w:docGrid w:linePitch="326"/>
        </w:sectPr>
      </w:pPr>
    </w:p>
    <w:p w14:paraId="4A6937CF" w14:textId="7B5FBC0D" w:rsidR="00C00EBB" w:rsidRPr="003872DD" w:rsidRDefault="00C00EBB" w:rsidP="003872DD">
      <w:pPr>
        <w:pStyle w:val="Heading2"/>
        <w:rPr>
          <w:sz w:val="28"/>
          <w:szCs w:val="28"/>
          <w:lang w:eastAsia="zh-CN"/>
        </w:rPr>
      </w:pPr>
      <w:r w:rsidRPr="003872DD">
        <w:rPr>
          <w:sz w:val="28"/>
          <w:szCs w:val="28"/>
          <w:lang w:eastAsia="zh-CN"/>
        </w:rPr>
        <w:t>Application</w:t>
      </w:r>
      <w:r w:rsidRPr="003872DD">
        <w:rPr>
          <w:spacing w:val="-6"/>
          <w:sz w:val="28"/>
          <w:szCs w:val="28"/>
          <w:lang w:eastAsia="zh-CN"/>
        </w:rPr>
        <w:t xml:space="preserve"> </w:t>
      </w:r>
      <w:r w:rsidRPr="003872DD">
        <w:rPr>
          <w:sz w:val="28"/>
          <w:szCs w:val="28"/>
          <w:lang w:eastAsia="zh-CN"/>
        </w:rPr>
        <w:t>Form</w:t>
      </w:r>
      <w:r w:rsidR="003872DD" w:rsidRPr="003872DD">
        <w:rPr>
          <w:sz w:val="28"/>
          <w:szCs w:val="28"/>
          <w:lang w:eastAsia="zh-CN"/>
        </w:rPr>
        <w:t xml:space="preserve"> Instructions</w:t>
      </w:r>
    </w:p>
    <w:p w14:paraId="1EE5539A" w14:textId="77777777" w:rsidR="00C00EBB" w:rsidRPr="00C00EBB" w:rsidRDefault="00C00EBB" w:rsidP="00C00EBB">
      <w:pPr>
        <w:spacing w:before="180" w:after="0" w:line="240" w:lineRule="auto"/>
        <w:ind w:left="3167"/>
        <w:rPr>
          <w:rFonts w:ascii="Calibri" w:eastAsia="DengXian" w:hAnsi="Calibri" w:cs="Times New Roman"/>
          <w:b/>
          <w:sz w:val="24"/>
          <w:szCs w:val="24"/>
          <w:lang w:eastAsia="zh-CN"/>
        </w:rPr>
      </w:pPr>
      <w:r w:rsidRPr="00C00EBB">
        <w:rPr>
          <w:rFonts w:ascii="Calibri" w:eastAsia="DengXian" w:hAnsi="Calibri" w:cs="Times New Roman"/>
          <w:b/>
          <w:szCs w:val="24"/>
          <w:lang w:eastAsia="zh-CN"/>
        </w:rPr>
        <w:t>Labor &amp; Industry (L&amp;I) Workforce Development Grant</w:t>
      </w:r>
    </w:p>
    <w:p w14:paraId="12C4565F" w14:textId="77777777" w:rsidR="00C00EBB" w:rsidRPr="00C00EBB" w:rsidRDefault="00C00EBB" w:rsidP="00C00EBB">
      <w:pPr>
        <w:widowControl w:val="0"/>
        <w:autoSpaceDE w:val="0"/>
        <w:autoSpaceDN w:val="0"/>
        <w:spacing w:after="0" w:line="240" w:lineRule="auto"/>
        <w:rPr>
          <w:rFonts w:ascii="Calibri" w:eastAsia="Calibri" w:hAnsi="Calibri" w:cs="Calibri"/>
          <w:b/>
        </w:rPr>
      </w:pPr>
    </w:p>
    <w:p w14:paraId="11323A0E" w14:textId="77777777" w:rsidR="00C00EBB" w:rsidRPr="00C00EBB" w:rsidRDefault="00C00EBB" w:rsidP="00C00EBB">
      <w:pPr>
        <w:widowControl w:val="0"/>
        <w:autoSpaceDE w:val="0"/>
        <w:autoSpaceDN w:val="0"/>
        <w:spacing w:before="3" w:after="0" w:line="240" w:lineRule="auto"/>
        <w:rPr>
          <w:rFonts w:ascii="Calibri" w:eastAsia="Calibri" w:hAnsi="Calibri" w:cs="Calibri"/>
          <w:b/>
        </w:rPr>
      </w:pPr>
    </w:p>
    <w:p w14:paraId="4EE9DFC3" w14:textId="421D1D89" w:rsidR="00C00EBB" w:rsidRPr="00C00EBB" w:rsidRDefault="00C00EBB" w:rsidP="00C00EBB">
      <w:pPr>
        <w:widowControl w:val="0"/>
        <w:numPr>
          <w:ilvl w:val="0"/>
          <w:numId w:val="24"/>
        </w:numPr>
        <w:tabs>
          <w:tab w:val="left" w:pos="940"/>
        </w:tabs>
        <w:autoSpaceDE w:val="0"/>
        <w:autoSpaceDN w:val="0"/>
        <w:spacing w:after="0" w:line="480" w:lineRule="auto"/>
        <w:ind w:right="681"/>
        <w:rPr>
          <w:rFonts w:ascii="Times New Roman" w:eastAsia="Calibri" w:hAnsi="Calibri" w:cs="Times New Roman"/>
          <w:sz w:val="24"/>
        </w:rPr>
      </w:pPr>
      <w:r w:rsidRPr="00C00EBB">
        <w:rPr>
          <w:rFonts w:ascii="Times New Roman" w:eastAsia="Calibri" w:hAnsi="Calibri" w:cs="Times New Roman"/>
          <w:b/>
          <w:sz w:val="24"/>
        </w:rPr>
        <w:t>Type of Submission</w:t>
      </w:r>
      <w:r w:rsidRPr="00C00EBB">
        <w:rPr>
          <w:rFonts w:ascii="Times New Roman" w:eastAsia="Calibri" w:hAnsi="Calibri" w:cs="Times New Roman"/>
          <w:sz w:val="24"/>
        </w:rPr>
        <w:t>: Indicate whether this is a new request for funds for a new project or if this is</w:t>
      </w:r>
      <w:r w:rsidRPr="00C00EBB">
        <w:rPr>
          <w:rFonts w:ascii="Times New Roman" w:eastAsia="Calibri" w:hAnsi="Calibri" w:cs="Times New Roman"/>
          <w:spacing w:val="-26"/>
          <w:sz w:val="24"/>
        </w:rPr>
        <w:t xml:space="preserve"> </w:t>
      </w:r>
      <w:r w:rsidRPr="00C00EBB">
        <w:rPr>
          <w:rFonts w:ascii="Times New Roman" w:eastAsia="Calibri" w:hAnsi="Calibri" w:cs="Times New Roman"/>
          <w:sz w:val="24"/>
        </w:rPr>
        <w:t>a continuation of a project that was previously</w:t>
      </w:r>
      <w:r w:rsidRPr="00C00EBB">
        <w:rPr>
          <w:rFonts w:ascii="Times New Roman" w:eastAsia="Calibri" w:hAnsi="Calibri" w:cs="Times New Roman"/>
          <w:spacing w:val="-8"/>
          <w:sz w:val="24"/>
        </w:rPr>
        <w:t xml:space="preserve"> </w:t>
      </w:r>
      <w:r w:rsidRPr="00C00EBB">
        <w:rPr>
          <w:rFonts w:ascii="Times New Roman" w:eastAsia="Calibri" w:hAnsi="Calibri" w:cs="Times New Roman"/>
          <w:sz w:val="24"/>
        </w:rPr>
        <w:t>funded.</w:t>
      </w:r>
      <w:r w:rsidR="002D008B">
        <w:rPr>
          <w:rFonts w:ascii="Times New Roman" w:eastAsia="Calibri" w:hAnsi="Calibri" w:cs="Times New Roman"/>
          <w:sz w:val="24"/>
        </w:rPr>
        <w:t xml:space="preserve">  </w:t>
      </w:r>
      <w:r w:rsidR="00863542">
        <w:rPr>
          <w:rFonts w:ascii="Times New Roman" w:eastAsia="Calibri" w:hAnsi="Calibri" w:cs="Times New Roman"/>
          <w:sz w:val="24"/>
        </w:rPr>
        <w:t>There can also be a new request for funds for an existing project.</w:t>
      </w:r>
    </w:p>
    <w:p w14:paraId="7D3A09E9" w14:textId="77777777" w:rsidR="00C00EBB" w:rsidRPr="00C00EBB" w:rsidRDefault="00C00EBB" w:rsidP="00C00EBB">
      <w:pPr>
        <w:widowControl w:val="0"/>
        <w:numPr>
          <w:ilvl w:val="0"/>
          <w:numId w:val="24"/>
        </w:numPr>
        <w:tabs>
          <w:tab w:val="left" w:pos="940"/>
        </w:tabs>
        <w:autoSpaceDE w:val="0"/>
        <w:autoSpaceDN w:val="0"/>
        <w:spacing w:after="0" w:line="240" w:lineRule="auto"/>
        <w:rPr>
          <w:rFonts w:ascii="Times New Roman" w:eastAsia="Calibri" w:hAnsi="Calibri" w:cs="Times New Roman"/>
          <w:sz w:val="24"/>
        </w:rPr>
      </w:pPr>
      <w:r w:rsidRPr="00C00EBB">
        <w:rPr>
          <w:rFonts w:ascii="Times New Roman" w:eastAsia="Calibri" w:hAnsi="Calibri" w:cs="Times New Roman"/>
          <w:b/>
          <w:sz w:val="24"/>
        </w:rPr>
        <w:t>Type of Project</w:t>
      </w:r>
      <w:r w:rsidRPr="00C00EBB">
        <w:rPr>
          <w:rFonts w:ascii="Times New Roman" w:eastAsia="Calibri" w:hAnsi="Calibri" w:cs="Times New Roman"/>
          <w:sz w:val="24"/>
        </w:rPr>
        <w:t>: Indicate whether this grant is for training or</w:t>
      </w:r>
      <w:r w:rsidRPr="00C00EBB">
        <w:rPr>
          <w:rFonts w:ascii="Times New Roman" w:eastAsia="Calibri" w:hAnsi="Calibri" w:cs="Times New Roman"/>
          <w:spacing w:val="-6"/>
          <w:sz w:val="24"/>
        </w:rPr>
        <w:t xml:space="preserve"> </w:t>
      </w:r>
      <w:r w:rsidRPr="00C00EBB">
        <w:rPr>
          <w:rFonts w:ascii="Times New Roman" w:eastAsia="Calibri" w:hAnsi="Calibri" w:cs="Times New Roman"/>
          <w:sz w:val="24"/>
        </w:rPr>
        <w:t>services.</w:t>
      </w:r>
    </w:p>
    <w:p w14:paraId="369B3A30" w14:textId="77777777" w:rsidR="00C00EBB" w:rsidRPr="00C00EBB" w:rsidRDefault="00C00EBB" w:rsidP="00C00EBB">
      <w:pPr>
        <w:widowControl w:val="0"/>
        <w:autoSpaceDE w:val="0"/>
        <w:autoSpaceDN w:val="0"/>
        <w:spacing w:after="0" w:line="240" w:lineRule="auto"/>
        <w:rPr>
          <w:rFonts w:ascii="Times New Roman" w:eastAsia="Calibri" w:hAnsi="Calibri" w:cs="Calibri"/>
          <w:sz w:val="24"/>
        </w:rPr>
      </w:pPr>
    </w:p>
    <w:p w14:paraId="7C1417BA" w14:textId="77777777" w:rsidR="00C00EBB" w:rsidRPr="00C00EBB" w:rsidRDefault="00C00EBB" w:rsidP="00C00EBB">
      <w:pPr>
        <w:widowControl w:val="0"/>
        <w:numPr>
          <w:ilvl w:val="0"/>
          <w:numId w:val="24"/>
        </w:numPr>
        <w:tabs>
          <w:tab w:val="left" w:pos="940"/>
        </w:tabs>
        <w:autoSpaceDE w:val="0"/>
        <w:autoSpaceDN w:val="0"/>
        <w:spacing w:after="0" w:line="240" w:lineRule="auto"/>
        <w:outlineLvl w:val="3"/>
        <w:rPr>
          <w:rFonts w:ascii="Times New Roman" w:eastAsia="Calibri" w:hAnsi="Calibri" w:cs="Times New Roman"/>
          <w:bCs/>
          <w:sz w:val="24"/>
        </w:rPr>
      </w:pPr>
      <w:r w:rsidRPr="00C00EBB">
        <w:rPr>
          <w:rFonts w:ascii="Times New Roman" w:eastAsia="Calibri" w:hAnsi="Calibri" w:cs="Times New Roman"/>
          <w:b/>
          <w:sz w:val="24"/>
        </w:rPr>
        <w:t xml:space="preserve">Applicant: </w:t>
      </w:r>
      <w:r w:rsidRPr="00C00EBB">
        <w:rPr>
          <w:rFonts w:ascii="Times New Roman" w:eastAsia="Calibri" w:hAnsi="Calibri" w:cs="Times New Roman"/>
          <w:bCs/>
          <w:sz w:val="24"/>
        </w:rPr>
        <w:t>Select Applicant type from drop down menu.</w:t>
      </w:r>
    </w:p>
    <w:p w14:paraId="29DF4809" w14:textId="77777777" w:rsidR="00C00EBB" w:rsidRPr="00C00EBB" w:rsidRDefault="00C00EBB" w:rsidP="00C00EBB">
      <w:pPr>
        <w:widowControl w:val="0"/>
        <w:autoSpaceDE w:val="0"/>
        <w:autoSpaceDN w:val="0"/>
        <w:spacing w:after="0" w:line="240" w:lineRule="auto"/>
        <w:rPr>
          <w:rFonts w:ascii="Times New Roman" w:eastAsia="Calibri" w:hAnsi="Calibri" w:cs="Times New Roman"/>
          <w:b/>
          <w:sz w:val="24"/>
        </w:rPr>
      </w:pPr>
    </w:p>
    <w:p w14:paraId="75DB58B5" w14:textId="77777777" w:rsidR="00C00EBB" w:rsidRPr="00C00EBB" w:rsidRDefault="00C00EBB" w:rsidP="00C00EBB">
      <w:pPr>
        <w:widowControl w:val="0"/>
        <w:numPr>
          <w:ilvl w:val="0"/>
          <w:numId w:val="24"/>
        </w:numPr>
        <w:tabs>
          <w:tab w:val="left" w:pos="940"/>
        </w:tabs>
        <w:autoSpaceDE w:val="0"/>
        <w:autoSpaceDN w:val="0"/>
        <w:spacing w:after="0" w:line="480" w:lineRule="auto"/>
        <w:ind w:right="927"/>
        <w:rPr>
          <w:rFonts w:ascii="Times New Roman" w:eastAsia="Calibri" w:hAnsi="Calibri" w:cs="Times New Roman"/>
          <w:sz w:val="24"/>
        </w:rPr>
      </w:pPr>
      <w:r w:rsidRPr="00C00EBB">
        <w:rPr>
          <w:rFonts w:ascii="Times New Roman" w:eastAsia="Calibri" w:hAnsi="Calibri" w:cs="Times New Roman"/>
          <w:b/>
          <w:sz w:val="24"/>
        </w:rPr>
        <w:t>Local Workforce Development Board (LWDB)</w:t>
      </w:r>
      <w:r w:rsidRPr="00C00EBB">
        <w:rPr>
          <w:rFonts w:ascii="Times New Roman" w:eastAsia="Calibri" w:hAnsi="Calibri" w:cs="Times New Roman"/>
          <w:sz w:val="24"/>
        </w:rPr>
        <w:t>: Select the name of the LWDB with whom</w:t>
      </w:r>
      <w:r w:rsidRPr="00C00EBB">
        <w:rPr>
          <w:rFonts w:ascii="Times New Roman" w:eastAsia="Calibri" w:hAnsi="Calibri" w:cs="Times New Roman"/>
          <w:spacing w:val="-24"/>
          <w:sz w:val="24"/>
        </w:rPr>
        <w:t xml:space="preserve"> </w:t>
      </w:r>
      <w:r w:rsidRPr="00C00EBB">
        <w:rPr>
          <w:rFonts w:ascii="Times New Roman" w:eastAsia="Calibri" w:hAnsi="Calibri" w:cs="Times New Roman"/>
          <w:sz w:val="24"/>
        </w:rPr>
        <w:t>this project will be affiliated from the drop-down</w:t>
      </w:r>
      <w:r w:rsidRPr="00C00EBB">
        <w:rPr>
          <w:rFonts w:ascii="Times New Roman" w:eastAsia="Calibri" w:hAnsi="Calibri" w:cs="Times New Roman"/>
          <w:spacing w:val="-3"/>
          <w:sz w:val="24"/>
        </w:rPr>
        <w:t xml:space="preserve"> </w:t>
      </w:r>
      <w:r w:rsidRPr="00C00EBB">
        <w:rPr>
          <w:rFonts w:ascii="Times New Roman" w:eastAsia="Calibri" w:hAnsi="Calibri" w:cs="Times New Roman"/>
          <w:sz w:val="24"/>
        </w:rPr>
        <w:t>menu.</w:t>
      </w:r>
    </w:p>
    <w:p w14:paraId="7AE716FB" w14:textId="77777777" w:rsidR="00C00EBB" w:rsidRPr="00C00EBB" w:rsidRDefault="00C00EBB" w:rsidP="00C00EBB">
      <w:pPr>
        <w:widowControl w:val="0"/>
        <w:numPr>
          <w:ilvl w:val="0"/>
          <w:numId w:val="24"/>
        </w:numPr>
        <w:tabs>
          <w:tab w:val="left" w:pos="940"/>
        </w:tabs>
        <w:autoSpaceDE w:val="0"/>
        <w:autoSpaceDN w:val="0"/>
        <w:spacing w:before="1" w:after="0" w:line="240" w:lineRule="auto"/>
        <w:rPr>
          <w:rFonts w:ascii="Times New Roman" w:eastAsia="Calibri" w:hAnsi="Calibri" w:cs="Times New Roman"/>
          <w:sz w:val="24"/>
        </w:rPr>
      </w:pPr>
      <w:r w:rsidRPr="00C00EBB">
        <w:rPr>
          <w:rFonts w:ascii="Times New Roman" w:eastAsia="Calibri" w:hAnsi="Calibri" w:cs="Times New Roman"/>
          <w:b/>
          <w:sz w:val="24"/>
        </w:rPr>
        <w:t>Grant/Project Title</w:t>
      </w:r>
      <w:r w:rsidRPr="00C00EBB">
        <w:rPr>
          <w:rFonts w:ascii="Times New Roman" w:eastAsia="Calibri" w:hAnsi="Calibri" w:cs="Times New Roman"/>
          <w:sz w:val="24"/>
        </w:rPr>
        <w:t>: Enter the name of the</w:t>
      </w:r>
      <w:r w:rsidRPr="00C00EBB">
        <w:rPr>
          <w:rFonts w:ascii="Times New Roman" w:eastAsia="Calibri" w:hAnsi="Calibri" w:cs="Times New Roman"/>
          <w:spacing w:val="-7"/>
          <w:sz w:val="24"/>
        </w:rPr>
        <w:t xml:space="preserve"> </w:t>
      </w:r>
      <w:r w:rsidRPr="00C00EBB">
        <w:rPr>
          <w:rFonts w:ascii="Times New Roman" w:eastAsia="Calibri" w:hAnsi="Calibri" w:cs="Times New Roman"/>
          <w:sz w:val="24"/>
        </w:rPr>
        <w:t>project.</w:t>
      </w:r>
    </w:p>
    <w:p w14:paraId="0E698583" w14:textId="77777777" w:rsidR="00C00EBB" w:rsidRPr="00C00EBB" w:rsidRDefault="00C00EBB" w:rsidP="00C00EBB">
      <w:pPr>
        <w:widowControl w:val="0"/>
        <w:autoSpaceDE w:val="0"/>
        <w:autoSpaceDN w:val="0"/>
        <w:spacing w:before="11" w:after="0" w:line="240" w:lineRule="auto"/>
        <w:rPr>
          <w:rFonts w:ascii="Times New Roman" w:eastAsia="Calibri" w:hAnsi="Calibri" w:cs="Calibri"/>
          <w:sz w:val="23"/>
        </w:rPr>
      </w:pPr>
    </w:p>
    <w:p w14:paraId="01339C7B" w14:textId="77777777" w:rsidR="00C00EBB" w:rsidRPr="00C00EBB" w:rsidRDefault="00C00EBB" w:rsidP="00C00EBB">
      <w:pPr>
        <w:widowControl w:val="0"/>
        <w:numPr>
          <w:ilvl w:val="0"/>
          <w:numId w:val="24"/>
        </w:numPr>
        <w:tabs>
          <w:tab w:val="left" w:pos="940"/>
        </w:tabs>
        <w:autoSpaceDE w:val="0"/>
        <w:autoSpaceDN w:val="0"/>
        <w:spacing w:after="0" w:line="480" w:lineRule="auto"/>
        <w:ind w:right="625"/>
        <w:rPr>
          <w:rFonts w:ascii="Times New Roman" w:eastAsia="Calibri" w:hAnsi="Calibri" w:cs="Times New Roman"/>
          <w:sz w:val="24"/>
        </w:rPr>
      </w:pPr>
      <w:r w:rsidRPr="00C00EBB">
        <w:rPr>
          <w:rFonts w:ascii="Times New Roman" w:eastAsia="Calibri" w:hAnsi="Calibri" w:cs="Times New Roman"/>
          <w:b/>
          <w:sz w:val="24"/>
        </w:rPr>
        <w:t>Target Industry Cluster/Sub Cluster</w:t>
      </w:r>
      <w:r w:rsidRPr="00C00EBB">
        <w:rPr>
          <w:rFonts w:ascii="Times New Roman" w:eastAsia="Calibri" w:hAnsi="Calibri" w:cs="Times New Roman"/>
          <w:sz w:val="24"/>
        </w:rPr>
        <w:t>: Enter the name of the Industry Cluster and, if applicable, the sub-cluster.</w:t>
      </w:r>
    </w:p>
    <w:p w14:paraId="3406BC67" w14:textId="77777777" w:rsidR="00C00EBB" w:rsidRPr="00C00EBB" w:rsidRDefault="00C00EBB" w:rsidP="00C00EBB">
      <w:pPr>
        <w:widowControl w:val="0"/>
        <w:numPr>
          <w:ilvl w:val="0"/>
          <w:numId w:val="24"/>
        </w:numPr>
        <w:tabs>
          <w:tab w:val="left" w:pos="940"/>
        </w:tabs>
        <w:autoSpaceDE w:val="0"/>
        <w:autoSpaceDN w:val="0"/>
        <w:spacing w:after="0" w:line="240" w:lineRule="auto"/>
        <w:rPr>
          <w:rFonts w:ascii="Times New Roman" w:eastAsia="Calibri" w:hAnsi="Times New Roman" w:cs="Times New Roman"/>
          <w:sz w:val="24"/>
        </w:rPr>
      </w:pPr>
      <w:r w:rsidRPr="00C00EBB">
        <w:rPr>
          <w:rFonts w:ascii="Times New Roman" w:eastAsia="Calibri" w:hAnsi="Times New Roman" w:cs="Times New Roman"/>
          <w:b/>
          <w:sz w:val="24"/>
        </w:rPr>
        <w:t xml:space="preserve">Counties Served </w:t>
      </w:r>
      <w:r w:rsidRPr="00C00EBB">
        <w:rPr>
          <w:rFonts w:ascii="Times New Roman" w:eastAsia="Calibri" w:hAnsi="Times New Roman" w:cs="Times New Roman"/>
          <w:sz w:val="24"/>
        </w:rPr>
        <w:t>– Include all counties that will be served by the</w:t>
      </w:r>
      <w:r w:rsidRPr="00C00EBB">
        <w:rPr>
          <w:rFonts w:ascii="Times New Roman" w:eastAsia="Calibri" w:hAnsi="Times New Roman" w:cs="Times New Roman"/>
          <w:spacing w:val="-7"/>
          <w:sz w:val="24"/>
        </w:rPr>
        <w:t xml:space="preserve"> </w:t>
      </w:r>
      <w:r w:rsidRPr="00C00EBB">
        <w:rPr>
          <w:rFonts w:ascii="Times New Roman" w:eastAsia="Calibri" w:hAnsi="Times New Roman" w:cs="Times New Roman"/>
          <w:sz w:val="24"/>
        </w:rPr>
        <w:t>grant.</w:t>
      </w:r>
    </w:p>
    <w:p w14:paraId="01768B39" w14:textId="77777777" w:rsidR="00C00EBB" w:rsidRPr="00C00EBB" w:rsidRDefault="00C00EBB" w:rsidP="00C00EBB">
      <w:pPr>
        <w:widowControl w:val="0"/>
        <w:autoSpaceDE w:val="0"/>
        <w:autoSpaceDN w:val="0"/>
        <w:spacing w:after="0" w:line="240" w:lineRule="auto"/>
        <w:rPr>
          <w:rFonts w:ascii="Times New Roman" w:eastAsia="Calibri" w:hAnsi="Calibri" w:cs="Calibri"/>
          <w:sz w:val="24"/>
        </w:rPr>
      </w:pPr>
    </w:p>
    <w:p w14:paraId="3BC7B37B" w14:textId="77777777" w:rsidR="00C00EBB" w:rsidRPr="00C00EBB" w:rsidRDefault="00C00EBB" w:rsidP="00C00EBB">
      <w:pPr>
        <w:widowControl w:val="0"/>
        <w:numPr>
          <w:ilvl w:val="0"/>
          <w:numId w:val="24"/>
        </w:numPr>
        <w:tabs>
          <w:tab w:val="left" w:pos="940"/>
        </w:tabs>
        <w:autoSpaceDE w:val="0"/>
        <w:autoSpaceDN w:val="0"/>
        <w:spacing w:after="0" w:line="240" w:lineRule="auto"/>
        <w:rPr>
          <w:rFonts w:ascii="Times New Roman" w:eastAsia="Calibri" w:hAnsi="Times New Roman" w:cs="Times New Roman"/>
          <w:sz w:val="24"/>
        </w:rPr>
      </w:pPr>
      <w:r w:rsidRPr="00C00EBB">
        <w:rPr>
          <w:rFonts w:ascii="Times New Roman" w:eastAsia="Calibri" w:hAnsi="Times New Roman" w:cs="Times New Roman"/>
          <w:b/>
          <w:sz w:val="24"/>
        </w:rPr>
        <w:t xml:space="preserve">LWDAs affected </w:t>
      </w:r>
      <w:r w:rsidRPr="00C00EBB">
        <w:rPr>
          <w:rFonts w:ascii="Times New Roman" w:eastAsia="Calibri" w:hAnsi="Times New Roman" w:cs="Times New Roman"/>
          <w:sz w:val="24"/>
        </w:rPr>
        <w:t>– List all LWDAs involved in the</w:t>
      </w:r>
      <w:r w:rsidRPr="00C00EBB">
        <w:rPr>
          <w:rFonts w:ascii="Times New Roman" w:eastAsia="Calibri" w:hAnsi="Times New Roman" w:cs="Times New Roman"/>
          <w:spacing w:val="1"/>
          <w:sz w:val="24"/>
        </w:rPr>
        <w:t xml:space="preserve"> </w:t>
      </w:r>
      <w:r w:rsidRPr="00C00EBB">
        <w:rPr>
          <w:rFonts w:ascii="Times New Roman" w:eastAsia="Calibri" w:hAnsi="Times New Roman" w:cs="Times New Roman"/>
          <w:sz w:val="24"/>
        </w:rPr>
        <w:t>grant.</w:t>
      </w:r>
    </w:p>
    <w:p w14:paraId="773D467E" w14:textId="77777777" w:rsidR="00C00EBB" w:rsidRPr="00C00EBB" w:rsidRDefault="00C00EBB" w:rsidP="00C00EBB">
      <w:pPr>
        <w:widowControl w:val="0"/>
        <w:autoSpaceDE w:val="0"/>
        <w:autoSpaceDN w:val="0"/>
        <w:spacing w:before="9" w:after="0" w:line="240" w:lineRule="auto"/>
        <w:rPr>
          <w:rFonts w:ascii="Times New Roman" w:eastAsia="Calibri" w:hAnsi="Calibri" w:cs="Calibri"/>
          <w:sz w:val="23"/>
        </w:rPr>
      </w:pPr>
    </w:p>
    <w:p w14:paraId="04C64471" w14:textId="77777777" w:rsidR="00C00EBB" w:rsidRPr="00C00EBB" w:rsidRDefault="00C00EBB" w:rsidP="00C00EBB">
      <w:pPr>
        <w:widowControl w:val="0"/>
        <w:numPr>
          <w:ilvl w:val="0"/>
          <w:numId w:val="24"/>
        </w:numPr>
        <w:tabs>
          <w:tab w:val="left" w:pos="940"/>
        </w:tabs>
        <w:autoSpaceDE w:val="0"/>
        <w:autoSpaceDN w:val="0"/>
        <w:spacing w:after="0" w:line="240" w:lineRule="auto"/>
        <w:rPr>
          <w:rFonts w:ascii="Times New Roman" w:eastAsia="Calibri" w:hAnsi="Times New Roman" w:cs="Times New Roman"/>
          <w:b/>
          <w:sz w:val="24"/>
        </w:rPr>
      </w:pPr>
      <w:r w:rsidRPr="00C00EBB">
        <w:rPr>
          <w:rFonts w:ascii="Times New Roman" w:eastAsia="Calibri" w:hAnsi="Times New Roman" w:cs="Times New Roman"/>
          <w:b/>
          <w:sz w:val="24"/>
        </w:rPr>
        <w:t xml:space="preserve">Small Business – </w:t>
      </w:r>
      <w:r w:rsidRPr="00C00EBB">
        <w:rPr>
          <w:rFonts w:ascii="Times New Roman" w:eastAsia="Calibri" w:hAnsi="Times New Roman" w:cs="Times New Roman"/>
          <w:bCs/>
          <w:sz w:val="24"/>
        </w:rPr>
        <w:t>Select whether your business is a Pennsylvania Qualified Small Business.</w:t>
      </w:r>
    </w:p>
    <w:p w14:paraId="453C4F7C" w14:textId="77777777" w:rsidR="00C00EBB" w:rsidRPr="00C00EBB" w:rsidRDefault="00C00EBB" w:rsidP="00C00EBB">
      <w:pPr>
        <w:widowControl w:val="0"/>
        <w:autoSpaceDE w:val="0"/>
        <w:autoSpaceDN w:val="0"/>
        <w:spacing w:after="0" w:line="240" w:lineRule="auto"/>
        <w:rPr>
          <w:rFonts w:ascii="Times New Roman" w:eastAsia="Calibri" w:hAnsi="Calibri" w:cs="Calibri"/>
          <w:sz w:val="24"/>
        </w:rPr>
      </w:pPr>
    </w:p>
    <w:p w14:paraId="35C216DF" w14:textId="77777777" w:rsidR="00C00EBB" w:rsidRPr="00C00EBB" w:rsidRDefault="00C00EBB" w:rsidP="00C00EBB">
      <w:pPr>
        <w:widowControl w:val="0"/>
        <w:numPr>
          <w:ilvl w:val="0"/>
          <w:numId w:val="24"/>
        </w:numPr>
        <w:tabs>
          <w:tab w:val="left" w:pos="940"/>
        </w:tabs>
        <w:autoSpaceDE w:val="0"/>
        <w:autoSpaceDN w:val="0"/>
        <w:spacing w:after="0" w:line="240" w:lineRule="auto"/>
        <w:rPr>
          <w:rFonts w:ascii="Times New Roman" w:eastAsia="Calibri" w:hAnsi="Times New Roman" w:cs="Times New Roman"/>
          <w:sz w:val="24"/>
        </w:rPr>
      </w:pPr>
      <w:r w:rsidRPr="00C00EBB">
        <w:rPr>
          <w:rFonts w:ascii="Times New Roman" w:eastAsia="Calibri" w:hAnsi="Times New Roman" w:cs="Times New Roman"/>
          <w:b/>
          <w:sz w:val="24"/>
        </w:rPr>
        <w:t>Applicant Information</w:t>
      </w:r>
      <w:r w:rsidRPr="00C00EBB">
        <w:rPr>
          <w:rFonts w:ascii="Times New Roman" w:eastAsia="Calibri" w:hAnsi="Times New Roman" w:cs="Times New Roman"/>
          <w:sz w:val="24"/>
        </w:rPr>
        <w:t>: Enter the applicant’s name and</w:t>
      </w:r>
      <w:r w:rsidRPr="00C00EBB">
        <w:rPr>
          <w:rFonts w:ascii="Times New Roman" w:eastAsia="Calibri" w:hAnsi="Times New Roman" w:cs="Times New Roman"/>
          <w:spacing w:val="-6"/>
          <w:sz w:val="24"/>
        </w:rPr>
        <w:t xml:space="preserve"> </w:t>
      </w:r>
      <w:r w:rsidRPr="00C00EBB">
        <w:rPr>
          <w:rFonts w:ascii="Times New Roman" w:eastAsia="Calibri" w:hAnsi="Times New Roman" w:cs="Times New Roman"/>
          <w:sz w:val="24"/>
        </w:rPr>
        <w:t>address.</w:t>
      </w:r>
    </w:p>
    <w:p w14:paraId="71F44625" w14:textId="77777777" w:rsidR="00C00EBB" w:rsidRPr="00C00EBB" w:rsidRDefault="00C00EBB" w:rsidP="00C00EBB">
      <w:pPr>
        <w:widowControl w:val="0"/>
        <w:autoSpaceDE w:val="0"/>
        <w:autoSpaceDN w:val="0"/>
        <w:spacing w:after="0" w:line="240" w:lineRule="auto"/>
        <w:rPr>
          <w:rFonts w:ascii="Times New Roman" w:eastAsia="Calibri" w:hAnsi="Calibri" w:cs="Calibri"/>
          <w:sz w:val="24"/>
        </w:rPr>
      </w:pPr>
    </w:p>
    <w:p w14:paraId="4333F12D" w14:textId="77777777" w:rsidR="00C00EBB" w:rsidRPr="00C00EBB" w:rsidRDefault="00C00EBB" w:rsidP="00C00EBB">
      <w:pPr>
        <w:widowControl w:val="0"/>
        <w:numPr>
          <w:ilvl w:val="0"/>
          <w:numId w:val="24"/>
        </w:numPr>
        <w:tabs>
          <w:tab w:val="left" w:pos="940"/>
        </w:tabs>
        <w:autoSpaceDE w:val="0"/>
        <w:autoSpaceDN w:val="0"/>
        <w:spacing w:after="0" w:line="240" w:lineRule="auto"/>
        <w:rPr>
          <w:rFonts w:ascii="Times New Roman" w:eastAsia="Calibri" w:hAnsi="Calibri" w:cs="Times New Roman"/>
          <w:sz w:val="24"/>
        </w:rPr>
      </w:pPr>
      <w:r w:rsidRPr="00C00EBB">
        <w:rPr>
          <w:rFonts w:ascii="Times New Roman" w:eastAsia="Calibri" w:hAnsi="Calibri" w:cs="Times New Roman"/>
          <w:b/>
          <w:sz w:val="24"/>
        </w:rPr>
        <w:t>Contact Information</w:t>
      </w:r>
      <w:r w:rsidRPr="00C00EBB">
        <w:rPr>
          <w:rFonts w:ascii="Times New Roman" w:eastAsia="Calibri" w:hAnsi="Calibri" w:cs="Times New Roman"/>
          <w:sz w:val="24"/>
        </w:rPr>
        <w:t>: Enter contact</w:t>
      </w:r>
      <w:r w:rsidRPr="00C00EBB">
        <w:rPr>
          <w:rFonts w:ascii="Times New Roman" w:eastAsia="Calibri" w:hAnsi="Calibri" w:cs="Times New Roman"/>
          <w:spacing w:val="-3"/>
          <w:sz w:val="24"/>
        </w:rPr>
        <w:t xml:space="preserve"> </w:t>
      </w:r>
      <w:r w:rsidRPr="00C00EBB">
        <w:rPr>
          <w:rFonts w:ascii="Times New Roman" w:eastAsia="Calibri" w:hAnsi="Calibri" w:cs="Times New Roman"/>
          <w:sz w:val="24"/>
        </w:rPr>
        <w:t>information.</w:t>
      </w:r>
    </w:p>
    <w:p w14:paraId="3AB82F61" w14:textId="77777777" w:rsidR="00C00EBB" w:rsidRPr="00C00EBB" w:rsidRDefault="00C00EBB" w:rsidP="00C00EBB">
      <w:pPr>
        <w:widowControl w:val="0"/>
        <w:autoSpaceDE w:val="0"/>
        <w:autoSpaceDN w:val="0"/>
        <w:spacing w:after="0" w:line="240" w:lineRule="auto"/>
        <w:rPr>
          <w:rFonts w:ascii="Times New Roman" w:eastAsia="Calibri" w:hAnsi="Calibri" w:cs="Calibri"/>
          <w:sz w:val="24"/>
        </w:rPr>
      </w:pPr>
    </w:p>
    <w:p w14:paraId="46FE6285" w14:textId="77777777" w:rsidR="00C00EBB" w:rsidRPr="00C00EBB" w:rsidRDefault="00C00EBB" w:rsidP="00C00EBB">
      <w:pPr>
        <w:widowControl w:val="0"/>
        <w:numPr>
          <w:ilvl w:val="0"/>
          <w:numId w:val="24"/>
        </w:numPr>
        <w:tabs>
          <w:tab w:val="left" w:pos="940"/>
        </w:tabs>
        <w:autoSpaceDE w:val="0"/>
        <w:autoSpaceDN w:val="0"/>
        <w:spacing w:before="1" w:after="0" w:line="480" w:lineRule="auto"/>
        <w:ind w:right="760"/>
        <w:outlineLvl w:val="3"/>
        <w:rPr>
          <w:rFonts w:ascii="Times New Roman" w:eastAsia="Calibri" w:hAnsi="Calibri" w:cs="Times New Roman"/>
          <w:bCs/>
          <w:sz w:val="24"/>
        </w:rPr>
      </w:pPr>
      <w:r w:rsidRPr="00C00EBB">
        <w:rPr>
          <w:rFonts w:ascii="Times New Roman" w:eastAsia="Calibri" w:hAnsi="Calibri" w:cs="Times New Roman"/>
          <w:b/>
          <w:sz w:val="24"/>
        </w:rPr>
        <w:t xml:space="preserve">Funding Proposal Requests: </w:t>
      </w:r>
      <w:r w:rsidRPr="00C00EBB">
        <w:rPr>
          <w:rFonts w:ascii="Times New Roman" w:eastAsia="Calibri" w:hAnsi="Calibri" w:cs="Times New Roman"/>
          <w:bCs/>
          <w:sz w:val="24"/>
        </w:rPr>
        <w:t>Enter the amount requested for the project and include the amount of matching funds (if applicable).</w:t>
      </w:r>
    </w:p>
    <w:p w14:paraId="281670B1" w14:textId="77777777" w:rsidR="00C00EBB" w:rsidRPr="00C00EBB" w:rsidRDefault="00C00EBB" w:rsidP="00C00EBB">
      <w:pPr>
        <w:widowControl w:val="0"/>
        <w:numPr>
          <w:ilvl w:val="0"/>
          <w:numId w:val="24"/>
        </w:numPr>
        <w:tabs>
          <w:tab w:val="left" w:pos="940"/>
        </w:tabs>
        <w:autoSpaceDE w:val="0"/>
        <w:autoSpaceDN w:val="0"/>
        <w:spacing w:after="0" w:line="240" w:lineRule="auto"/>
        <w:rPr>
          <w:rFonts w:ascii="Times New Roman" w:eastAsia="Calibri" w:hAnsi="Calibri" w:cs="Times New Roman"/>
          <w:sz w:val="24"/>
        </w:rPr>
      </w:pPr>
      <w:r w:rsidRPr="00C00EBB">
        <w:rPr>
          <w:rFonts w:ascii="Times New Roman" w:eastAsia="Calibri" w:hAnsi="Calibri" w:cs="Times New Roman"/>
          <w:b/>
          <w:sz w:val="24"/>
        </w:rPr>
        <w:t>Authorized Representative</w:t>
      </w:r>
      <w:r w:rsidRPr="00C00EBB">
        <w:rPr>
          <w:rFonts w:ascii="Times New Roman" w:eastAsia="Calibri" w:hAnsi="Calibri" w:cs="Times New Roman"/>
          <w:sz w:val="24"/>
        </w:rPr>
        <w:t>: Enter the name of the authorized representative. Sign and date the</w:t>
      </w:r>
      <w:r w:rsidRPr="00C00EBB">
        <w:rPr>
          <w:rFonts w:ascii="Times New Roman" w:eastAsia="Calibri" w:hAnsi="Calibri" w:cs="Times New Roman"/>
          <w:spacing w:val="-17"/>
          <w:sz w:val="24"/>
        </w:rPr>
        <w:t xml:space="preserve"> </w:t>
      </w:r>
      <w:r w:rsidRPr="00C00EBB">
        <w:rPr>
          <w:rFonts w:ascii="Times New Roman" w:eastAsia="Calibri" w:hAnsi="Calibri" w:cs="Times New Roman"/>
          <w:sz w:val="24"/>
        </w:rPr>
        <w:t>form.</w:t>
      </w:r>
    </w:p>
    <w:p w14:paraId="7FEE111C" w14:textId="77777777" w:rsidR="00C00EBB" w:rsidRPr="00C00EBB" w:rsidRDefault="00C00EBB" w:rsidP="00C00EBB">
      <w:pPr>
        <w:widowControl w:val="0"/>
        <w:autoSpaceDE w:val="0"/>
        <w:autoSpaceDN w:val="0"/>
        <w:spacing w:after="0" w:line="240" w:lineRule="auto"/>
        <w:rPr>
          <w:rFonts w:ascii="Times New Roman" w:eastAsia="Calibri" w:hAnsi="Calibri" w:cs="Calibri"/>
          <w:sz w:val="26"/>
        </w:rPr>
      </w:pPr>
    </w:p>
    <w:p w14:paraId="6B136511" w14:textId="77777777" w:rsidR="00C00EBB" w:rsidRPr="00C00EBB" w:rsidRDefault="00C00EBB" w:rsidP="00C00EBB">
      <w:pPr>
        <w:widowControl w:val="0"/>
        <w:autoSpaceDE w:val="0"/>
        <w:autoSpaceDN w:val="0"/>
        <w:spacing w:before="9" w:after="0" w:line="240" w:lineRule="auto"/>
        <w:rPr>
          <w:rFonts w:ascii="Times New Roman" w:eastAsia="Calibri" w:hAnsi="Calibri" w:cs="Calibri"/>
          <w:sz w:val="36"/>
        </w:rPr>
      </w:pPr>
    </w:p>
    <w:p w14:paraId="62192DCB" w14:textId="77777777" w:rsidR="00C00EBB" w:rsidRPr="00C00EBB" w:rsidRDefault="00C00EBB" w:rsidP="00C00EBB">
      <w:pPr>
        <w:spacing w:before="1" w:after="0" w:line="247" w:lineRule="auto"/>
        <w:ind w:left="667" w:right="439"/>
        <w:rPr>
          <w:rFonts w:ascii="Calibri" w:eastAsia="DengXian" w:hAnsi="Calibri" w:cs="Times New Roman"/>
          <w:b/>
          <w:sz w:val="28"/>
          <w:szCs w:val="24"/>
          <w:lang w:eastAsia="zh-CN"/>
        </w:rPr>
      </w:pPr>
      <w:r w:rsidRPr="00C00EBB">
        <w:rPr>
          <w:rFonts w:ascii="Calibri" w:eastAsia="DengXian" w:hAnsi="Calibri" w:cs="Times New Roman"/>
          <w:b/>
          <w:color w:val="120A4D"/>
          <w:sz w:val="28"/>
          <w:szCs w:val="24"/>
          <w:lang w:eastAsia="zh-CN"/>
        </w:rPr>
        <w:t xml:space="preserve">Please use the electronic, accessible version of the Application Form, available at </w:t>
      </w:r>
      <w:hyperlink r:id="rId34" w:history="1">
        <w:r w:rsidRPr="00C00EBB">
          <w:rPr>
            <w:rFonts w:ascii="Calibri" w:eastAsia="DengXian" w:hAnsi="Calibri" w:cs="Times New Roman"/>
            <w:b/>
            <w:color w:val="0000FF"/>
            <w:sz w:val="26"/>
            <w:szCs w:val="26"/>
            <w:u w:val="single"/>
            <w:lang w:eastAsia="zh-CN"/>
          </w:rPr>
          <w:t>https://www.dli.pa.gov/Businesses/Workforce-Development/grants/Pages/default.aspx</w:t>
        </w:r>
      </w:hyperlink>
      <w:r w:rsidRPr="00C00EBB">
        <w:rPr>
          <w:rFonts w:ascii="Calibri" w:eastAsia="DengXian" w:hAnsi="Calibri" w:cs="Times New Roman"/>
          <w:b/>
          <w:sz w:val="28"/>
          <w:szCs w:val="28"/>
          <w:lang w:eastAsia="zh-CN"/>
        </w:rPr>
        <w:t xml:space="preserve"> </w:t>
      </w:r>
    </w:p>
    <w:p w14:paraId="7AFE9EE2" w14:textId="77777777" w:rsidR="00C00EBB" w:rsidRPr="00C00EBB" w:rsidRDefault="00C00EBB" w:rsidP="00C00EBB">
      <w:pPr>
        <w:spacing w:before="10" w:after="0" w:line="240" w:lineRule="auto"/>
        <w:ind w:left="890"/>
        <w:rPr>
          <w:rFonts w:ascii="Calibri" w:eastAsia="DengXian" w:hAnsi="Calibri" w:cs="Times New Roman"/>
          <w:b/>
          <w:color w:val="1F3863"/>
          <w:spacing w:val="-13"/>
          <w:sz w:val="32"/>
          <w:szCs w:val="24"/>
          <w:lang w:eastAsia="zh-CN"/>
        </w:rPr>
      </w:pPr>
    </w:p>
    <w:p w14:paraId="152231A6" w14:textId="77777777" w:rsidR="00C00EBB" w:rsidRPr="00C00EBB" w:rsidRDefault="00C00EBB" w:rsidP="00C00EBB">
      <w:pPr>
        <w:spacing w:before="10" w:after="0" w:line="240" w:lineRule="auto"/>
        <w:ind w:left="890"/>
        <w:rPr>
          <w:rFonts w:ascii="Calibri" w:eastAsia="DengXian" w:hAnsi="Calibri" w:cs="Times New Roman"/>
          <w:b/>
          <w:color w:val="1F3863"/>
          <w:spacing w:val="-13"/>
          <w:sz w:val="32"/>
          <w:szCs w:val="24"/>
          <w:lang w:eastAsia="zh-CN"/>
        </w:rPr>
      </w:pPr>
    </w:p>
    <w:p w14:paraId="5BD7765C" w14:textId="77777777" w:rsidR="00C00EBB" w:rsidRPr="00C00EBB" w:rsidRDefault="00C00EBB" w:rsidP="00C00EBB">
      <w:pPr>
        <w:spacing w:before="10" w:after="0" w:line="240" w:lineRule="auto"/>
        <w:ind w:left="890"/>
        <w:rPr>
          <w:rFonts w:ascii="Calibri" w:eastAsia="DengXian" w:hAnsi="Calibri" w:cs="Times New Roman"/>
          <w:b/>
          <w:color w:val="1F3863"/>
          <w:spacing w:val="-13"/>
          <w:sz w:val="32"/>
          <w:szCs w:val="24"/>
          <w:lang w:eastAsia="zh-CN"/>
        </w:rPr>
      </w:pPr>
    </w:p>
    <w:p w14:paraId="73E48514" w14:textId="77777777" w:rsidR="00C00EBB" w:rsidRPr="00C00EBB" w:rsidRDefault="00C00EBB" w:rsidP="00C00EBB">
      <w:pPr>
        <w:spacing w:before="10" w:after="0" w:line="240" w:lineRule="auto"/>
        <w:ind w:left="890"/>
        <w:rPr>
          <w:rFonts w:ascii="Calibri" w:eastAsia="DengXian" w:hAnsi="Calibri" w:cs="Times New Roman"/>
          <w:b/>
          <w:color w:val="1F3863"/>
          <w:spacing w:val="-13"/>
          <w:sz w:val="32"/>
          <w:szCs w:val="24"/>
          <w:lang w:eastAsia="zh-CN"/>
        </w:rPr>
      </w:pPr>
    </w:p>
    <w:p w14:paraId="513399FE" w14:textId="77777777" w:rsidR="003872DD" w:rsidRDefault="003872DD" w:rsidP="00C00EBB">
      <w:pPr>
        <w:spacing w:before="10" w:after="0" w:line="240" w:lineRule="auto"/>
        <w:rPr>
          <w:rFonts w:ascii="Calibri" w:eastAsia="DengXian" w:hAnsi="Calibri" w:cs="Times New Roman"/>
          <w:b/>
          <w:color w:val="1F3863"/>
          <w:spacing w:val="-13"/>
          <w:sz w:val="32"/>
          <w:szCs w:val="32"/>
          <w:lang w:eastAsia="zh-CN"/>
        </w:rPr>
      </w:pPr>
    </w:p>
    <w:p w14:paraId="0C9343E6" w14:textId="77777777" w:rsidR="003872DD" w:rsidRDefault="003872DD" w:rsidP="00C00EBB">
      <w:pPr>
        <w:spacing w:before="10" w:after="0" w:line="240" w:lineRule="auto"/>
        <w:rPr>
          <w:rFonts w:ascii="Calibri" w:eastAsia="DengXian" w:hAnsi="Calibri" w:cs="Times New Roman"/>
          <w:b/>
          <w:color w:val="1F3863"/>
          <w:spacing w:val="-13"/>
          <w:sz w:val="32"/>
          <w:szCs w:val="32"/>
          <w:lang w:eastAsia="zh-CN"/>
        </w:rPr>
      </w:pPr>
    </w:p>
    <w:p w14:paraId="20D2526B" w14:textId="7FD7101C" w:rsidR="00C00EBB" w:rsidRPr="003872DD" w:rsidRDefault="00C00EBB" w:rsidP="003872DD">
      <w:pPr>
        <w:pStyle w:val="Heading2"/>
        <w:rPr>
          <w:color w:val="1F3864" w:themeColor="accent1" w:themeShade="80"/>
          <w:sz w:val="28"/>
          <w:szCs w:val="28"/>
          <w:lang w:eastAsia="zh-CN"/>
        </w:rPr>
      </w:pPr>
      <w:r w:rsidRPr="003872DD">
        <w:rPr>
          <w:color w:val="1F3864" w:themeColor="accent1" w:themeShade="80"/>
          <w:sz w:val="28"/>
          <w:szCs w:val="28"/>
          <w:lang w:eastAsia="zh-CN"/>
        </w:rPr>
        <w:t>Appendix</w:t>
      </w:r>
      <w:r w:rsidRPr="003872DD">
        <w:rPr>
          <w:color w:val="1F3864" w:themeColor="accent1" w:themeShade="80"/>
          <w:spacing w:val="-28"/>
          <w:sz w:val="28"/>
          <w:szCs w:val="28"/>
          <w:lang w:eastAsia="zh-CN"/>
        </w:rPr>
        <w:t xml:space="preserve"> </w:t>
      </w:r>
      <w:r w:rsidRPr="003872DD">
        <w:rPr>
          <w:color w:val="1F3864" w:themeColor="accent1" w:themeShade="80"/>
          <w:spacing w:val="-7"/>
          <w:sz w:val="28"/>
          <w:szCs w:val="28"/>
          <w:lang w:eastAsia="zh-CN"/>
        </w:rPr>
        <w:t>B:</w:t>
      </w:r>
      <w:r w:rsidRPr="003872DD">
        <w:rPr>
          <w:color w:val="1F3864" w:themeColor="accent1" w:themeShade="80"/>
          <w:spacing w:val="-27"/>
          <w:sz w:val="28"/>
          <w:szCs w:val="28"/>
          <w:lang w:eastAsia="zh-CN"/>
        </w:rPr>
        <w:t xml:space="preserve"> </w:t>
      </w:r>
      <w:r w:rsidR="006C062A">
        <w:rPr>
          <w:color w:val="1F3864" w:themeColor="accent1" w:themeShade="80"/>
          <w:spacing w:val="-27"/>
          <w:sz w:val="28"/>
          <w:szCs w:val="28"/>
          <w:lang w:eastAsia="zh-CN"/>
        </w:rPr>
        <w:t xml:space="preserve"> </w:t>
      </w:r>
      <w:r w:rsidRPr="003872DD">
        <w:rPr>
          <w:color w:val="1F3864" w:themeColor="accent1" w:themeShade="80"/>
          <w:sz w:val="28"/>
          <w:szCs w:val="28"/>
          <w:lang w:eastAsia="zh-CN"/>
        </w:rPr>
        <w:t>Project</w:t>
      </w:r>
      <w:r w:rsidRPr="003872DD">
        <w:rPr>
          <w:color w:val="1F3864" w:themeColor="accent1" w:themeShade="80"/>
          <w:spacing w:val="-27"/>
          <w:sz w:val="28"/>
          <w:szCs w:val="28"/>
          <w:lang w:eastAsia="zh-CN"/>
        </w:rPr>
        <w:t xml:space="preserve"> </w:t>
      </w:r>
      <w:r w:rsidRPr="003872DD">
        <w:rPr>
          <w:color w:val="1F3864" w:themeColor="accent1" w:themeShade="80"/>
          <w:spacing w:val="-12"/>
          <w:sz w:val="28"/>
          <w:szCs w:val="28"/>
          <w:lang w:eastAsia="zh-CN"/>
        </w:rPr>
        <w:t>Summary</w:t>
      </w:r>
      <w:r w:rsidRPr="003872DD">
        <w:rPr>
          <w:color w:val="1F3864" w:themeColor="accent1" w:themeShade="80"/>
          <w:spacing w:val="-27"/>
          <w:sz w:val="28"/>
          <w:szCs w:val="28"/>
          <w:lang w:eastAsia="zh-CN"/>
        </w:rPr>
        <w:t xml:space="preserve"> </w:t>
      </w:r>
      <w:r w:rsidRPr="003872DD">
        <w:rPr>
          <w:color w:val="1F3864" w:themeColor="accent1" w:themeShade="80"/>
          <w:spacing w:val="-12"/>
          <w:sz w:val="28"/>
          <w:szCs w:val="28"/>
          <w:lang w:eastAsia="zh-CN"/>
        </w:rPr>
        <w:t>Cover</w:t>
      </w:r>
      <w:r w:rsidRPr="003872DD">
        <w:rPr>
          <w:color w:val="1F3864" w:themeColor="accent1" w:themeShade="80"/>
          <w:spacing w:val="-27"/>
          <w:sz w:val="28"/>
          <w:szCs w:val="28"/>
          <w:lang w:eastAsia="zh-CN"/>
        </w:rPr>
        <w:t xml:space="preserve"> </w:t>
      </w:r>
      <w:r w:rsidRPr="003872DD">
        <w:rPr>
          <w:color w:val="1F3864" w:themeColor="accent1" w:themeShade="80"/>
          <w:spacing w:val="-15"/>
          <w:sz w:val="28"/>
          <w:szCs w:val="28"/>
          <w:lang w:eastAsia="zh-CN"/>
        </w:rPr>
        <w:t>Page</w:t>
      </w:r>
    </w:p>
    <w:p w14:paraId="3FB099FA" w14:textId="77777777" w:rsidR="00C00EBB" w:rsidRPr="00C00EBB" w:rsidRDefault="00C00EBB" w:rsidP="00C00EBB">
      <w:pPr>
        <w:widowControl w:val="0"/>
        <w:autoSpaceDE w:val="0"/>
        <w:autoSpaceDN w:val="0"/>
        <w:spacing w:after="0" w:line="240" w:lineRule="auto"/>
        <w:rPr>
          <w:rFonts w:ascii="Calibri" w:eastAsia="Calibri" w:hAnsi="Calibri" w:cs="Calibri"/>
          <w:color w:val="1F3863"/>
          <w:spacing w:val="-12"/>
          <w:sz w:val="28"/>
        </w:rPr>
      </w:pPr>
    </w:p>
    <w:p w14:paraId="750FF41E" w14:textId="77777777" w:rsidR="00C00EBB" w:rsidRPr="00C00EBB" w:rsidRDefault="00C00EBB" w:rsidP="00C00EBB">
      <w:pPr>
        <w:spacing w:before="5" w:after="0" w:line="372" w:lineRule="auto"/>
        <w:ind w:left="3065" w:right="2972"/>
        <w:jc w:val="center"/>
        <w:rPr>
          <w:rFonts w:ascii="Calibri" w:eastAsia="DengXian" w:hAnsi="Calibri" w:cs="Times New Roman"/>
          <w:color w:val="1F3863"/>
          <w:spacing w:val="-14"/>
          <w:sz w:val="28"/>
          <w:szCs w:val="24"/>
          <w:lang w:eastAsia="zh-CN"/>
        </w:rPr>
      </w:pPr>
      <w:r w:rsidRPr="00C00EBB">
        <w:rPr>
          <w:rFonts w:ascii="Calibri" w:eastAsia="DengXian" w:hAnsi="Calibri" w:cs="Times New Roman"/>
          <w:color w:val="1F3863"/>
          <w:spacing w:val="-12"/>
          <w:sz w:val="28"/>
          <w:szCs w:val="24"/>
          <w:lang w:eastAsia="zh-CN"/>
        </w:rPr>
        <w:t xml:space="preserve">School-to-Work Program </w:t>
      </w:r>
      <w:r w:rsidRPr="00C00EBB">
        <w:rPr>
          <w:rFonts w:ascii="Calibri" w:eastAsia="DengXian" w:hAnsi="Calibri" w:cs="Times New Roman"/>
          <w:color w:val="1F3863"/>
          <w:spacing w:val="-14"/>
          <w:sz w:val="28"/>
          <w:szCs w:val="24"/>
          <w:lang w:eastAsia="zh-CN"/>
        </w:rPr>
        <w:t xml:space="preserve"> </w:t>
      </w:r>
    </w:p>
    <w:p w14:paraId="00151D1C" w14:textId="77777777" w:rsidR="00C00EBB" w:rsidRPr="00C00EBB" w:rsidRDefault="00C00EBB" w:rsidP="00C00EBB">
      <w:pPr>
        <w:spacing w:after="0" w:line="240" w:lineRule="auto"/>
        <w:ind w:left="3065" w:right="2972"/>
        <w:jc w:val="center"/>
        <w:rPr>
          <w:rFonts w:ascii="Calibri" w:eastAsia="DengXian" w:hAnsi="Calibri" w:cs="Times New Roman"/>
          <w:color w:val="1F3863"/>
          <w:spacing w:val="-12"/>
          <w:sz w:val="28"/>
          <w:szCs w:val="24"/>
          <w:lang w:eastAsia="zh-CN"/>
        </w:rPr>
      </w:pPr>
      <w:r w:rsidRPr="00C00EBB">
        <w:rPr>
          <w:rFonts w:ascii="Calibri" w:eastAsia="DengXian" w:hAnsi="Calibri" w:cs="Times New Roman"/>
          <w:color w:val="1F3863"/>
          <w:spacing w:val="-14"/>
          <w:sz w:val="28"/>
          <w:szCs w:val="24"/>
          <w:lang w:eastAsia="zh-CN"/>
        </w:rPr>
        <w:t xml:space="preserve">Summary </w:t>
      </w:r>
      <w:r w:rsidRPr="00C00EBB">
        <w:rPr>
          <w:rFonts w:ascii="Calibri" w:eastAsia="DengXian" w:hAnsi="Calibri" w:cs="Times New Roman"/>
          <w:color w:val="1F3863"/>
          <w:spacing w:val="-13"/>
          <w:sz w:val="28"/>
          <w:szCs w:val="24"/>
          <w:lang w:eastAsia="zh-CN"/>
        </w:rPr>
        <w:t xml:space="preserve">Cover </w:t>
      </w:r>
      <w:r w:rsidRPr="00C00EBB">
        <w:rPr>
          <w:rFonts w:ascii="Calibri" w:eastAsia="DengXian" w:hAnsi="Calibri" w:cs="Times New Roman"/>
          <w:color w:val="1F3863"/>
          <w:spacing w:val="-12"/>
          <w:sz w:val="28"/>
          <w:szCs w:val="24"/>
          <w:lang w:eastAsia="zh-CN"/>
        </w:rPr>
        <w:t>Page</w:t>
      </w:r>
    </w:p>
    <w:p w14:paraId="450A788A" w14:textId="77777777" w:rsidR="00C00EBB" w:rsidRPr="00C00EBB" w:rsidRDefault="00C00EBB" w:rsidP="00C00EBB">
      <w:pPr>
        <w:spacing w:after="0" w:line="240" w:lineRule="auto"/>
        <w:ind w:left="720" w:right="2972"/>
        <w:jc w:val="both"/>
        <w:rPr>
          <w:rFonts w:ascii="Calibri" w:eastAsia="DengXian" w:hAnsi="Calibri" w:cs="Times New Roman"/>
          <w:sz w:val="28"/>
          <w:szCs w:val="24"/>
          <w:lang w:eastAsia="zh-CN"/>
        </w:rPr>
      </w:pPr>
    </w:p>
    <w:p w14:paraId="3DBF16E8" w14:textId="77777777" w:rsidR="00C00EBB" w:rsidRPr="00C00EBB" w:rsidRDefault="00C00EBB" w:rsidP="00C00EBB">
      <w:pPr>
        <w:spacing w:after="0" w:line="240" w:lineRule="auto"/>
        <w:ind w:left="720" w:right="2972"/>
        <w:jc w:val="both"/>
        <w:rPr>
          <w:rFonts w:ascii="Calibri" w:eastAsia="DengXian" w:hAnsi="Calibri" w:cs="Times New Roman"/>
          <w:sz w:val="28"/>
          <w:szCs w:val="24"/>
          <w:lang w:eastAsia="zh-CN"/>
        </w:rPr>
      </w:pPr>
      <w:r w:rsidRPr="00C00EBB">
        <w:rPr>
          <w:rFonts w:ascii="Calibri" w:eastAsia="DengXian" w:hAnsi="Calibri" w:cs="Times New Roman"/>
          <w:sz w:val="28"/>
          <w:szCs w:val="24"/>
          <w:lang w:eastAsia="zh-CN"/>
        </w:rPr>
        <w:t xml:space="preserve">Name of applicant: </w:t>
      </w:r>
    </w:p>
    <w:p w14:paraId="66DEA26A" w14:textId="77777777" w:rsidR="00C00EBB" w:rsidRPr="00C00EBB" w:rsidRDefault="00C00EBB" w:rsidP="00C00EBB">
      <w:pPr>
        <w:spacing w:after="0" w:line="240" w:lineRule="auto"/>
        <w:ind w:left="720" w:right="2972"/>
        <w:jc w:val="both"/>
        <w:rPr>
          <w:rFonts w:ascii="Calibri" w:eastAsia="DengXian" w:hAnsi="Calibri" w:cs="Times New Roman"/>
          <w:sz w:val="28"/>
          <w:szCs w:val="24"/>
          <w:lang w:eastAsia="zh-CN"/>
        </w:rPr>
      </w:pPr>
    </w:p>
    <w:p w14:paraId="06099813" w14:textId="77777777" w:rsidR="00C00EBB" w:rsidRPr="00C00EBB" w:rsidRDefault="00C00EBB" w:rsidP="00C00EBB">
      <w:pPr>
        <w:spacing w:after="0" w:line="240" w:lineRule="auto"/>
        <w:ind w:left="720" w:right="2972"/>
        <w:jc w:val="both"/>
        <w:rPr>
          <w:rFonts w:ascii="Calibri" w:eastAsia="DengXian" w:hAnsi="Calibri" w:cs="Times New Roman"/>
          <w:sz w:val="28"/>
          <w:szCs w:val="24"/>
          <w:lang w:eastAsia="zh-CN"/>
        </w:rPr>
      </w:pPr>
      <w:r w:rsidRPr="00C00EBB">
        <w:rPr>
          <w:rFonts w:ascii="Calibri" w:eastAsia="DengXian" w:hAnsi="Calibri" w:cs="Times New Roman"/>
          <w:sz w:val="28"/>
          <w:szCs w:val="24"/>
          <w:lang w:eastAsia="zh-CN"/>
        </w:rPr>
        <w:t xml:space="preserve">Name of fiscal agent: </w:t>
      </w:r>
    </w:p>
    <w:p w14:paraId="391BC308" w14:textId="77777777" w:rsidR="00C00EBB" w:rsidRPr="00C00EBB" w:rsidRDefault="00C00EBB" w:rsidP="00C00EBB">
      <w:pPr>
        <w:spacing w:after="0" w:line="240" w:lineRule="auto"/>
        <w:ind w:left="720" w:right="2972"/>
        <w:jc w:val="both"/>
        <w:rPr>
          <w:rFonts w:ascii="Calibri" w:eastAsia="DengXian" w:hAnsi="Calibri" w:cs="Times New Roman"/>
          <w:sz w:val="28"/>
          <w:szCs w:val="24"/>
          <w:lang w:eastAsia="zh-CN"/>
        </w:rPr>
      </w:pPr>
    </w:p>
    <w:p w14:paraId="7915D13C" w14:textId="77777777" w:rsidR="00C00EBB" w:rsidRPr="00C00EBB" w:rsidRDefault="00C00EBB" w:rsidP="00C00EBB">
      <w:pPr>
        <w:spacing w:after="0" w:line="240" w:lineRule="auto"/>
        <w:ind w:left="720" w:right="2972"/>
        <w:jc w:val="both"/>
        <w:rPr>
          <w:rFonts w:ascii="Calibri" w:eastAsia="DengXian" w:hAnsi="Calibri" w:cs="Times New Roman"/>
          <w:sz w:val="28"/>
          <w:szCs w:val="24"/>
          <w:lang w:eastAsia="zh-CN"/>
        </w:rPr>
      </w:pPr>
      <w:r w:rsidRPr="00C00EBB">
        <w:rPr>
          <w:rFonts w:ascii="Calibri" w:eastAsia="DengXian" w:hAnsi="Calibri" w:cs="Times New Roman"/>
          <w:sz w:val="28"/>
          <w:szCs w:val="24"/>
          <w:lang w:eastAsia="zh-CN"/>
        </w:rPr>
        <w:t>Vendor ID Number:</w:t>
      </w:r>
    </w:p>
    <w:p w14:paraId="5508E800" w14:textId="77777777" w:rsidR="00C00EBB" w:rsidRPr="00C00EBB" w:rsidRDefault="00C00EBB" w:rsidP="00C00EBB">
      <w:pPr>
        <w:spacing w:after="0" w:line="240" w:lineRule="auto"/>
        <w:ind w:right="2972" w:firstLine="720"/>
        <w:jc w:val="both"/>
        <w:rPr>
          <w:rFonts w:ascii="Calibri" w:eastAsia="DengXian" w:hAnsi="Calibri" w:cs="Times New Roman"/>
          <w:sz w:val="28"/>
          <w:szCs w:val="24"/>
          <w:lang w:eastAsia="zh-CN"/>
        </w:rPr>
      </w:pPr>
    </w:p>
    <w:p w14:paraId="51B935EB" w14:textId="77777777" w:rsidR="00C00EBB" w:rsidRPr="00C00EBB" w:rsidRDefault="00C00EBB" w:rsidP="00C00EBB">
      <w:pPr>
        <w:spacing w:after="0" w:line="240" w:lineRule="auto"/>
        <w:ind w:right="2972" w:firstLine="720"/>
        <w:jc w:val="both"/>
        <w:rPr>
          <w:rFonts w:ascii="Calibri" w:eastAsia="DengXian" w:hAnsi="Calibri" w:cs="Times New Roman"/>
          <w:sz w:val="28"/>
          <w:szCs w:val="24"/>
          <w:lang w:eastAsia="zh-CN"/>
        </w:rPr>
      </w:pPr>
      <w:r w:rsidRPr="00C00EBB">
        <w:rPr>
          <w:rFonts w:ascii="Calibri" w:eastAsia="DengXian" w:hAnsi="Calibri" w:cs="Times New Roman"/>
          <w:sz w:val="28"/>
          <w:szCs w:val="24"/>
          <w:lang w:eastAsia="zh-CN"/>
        </w:rPr>
        <w:t>Project title:</w:t>
      </w:r>
    </w:p>
    <w:p w14:paraId="4956641E" w14:textId="77777777" w:rsidR="00C00EBB" w:rsidRPr="00C00EBB" w:rsidRDefault="00C00EBB" w:rsidP="00C00EBB">
      <w:pPr>
        <w:spacing w:after="0" w:line="240" w:lineRule="auto"/>
        <w:ind w:right="2972" w:firstLine="720"/>
        <w:jc w:val="both"/>
        <w:rPr>
          <w:rFonts w:ascii="Calibri" w:eastAsia="DengXian" w:hAnsi="Calibri" w:cs="Times New Roman"/>
          <w:sz w:val="28"/>
          <w:szCs w:val="24"/>
          <w:lang w:eastAsia="zh-CN"/>
        </w:rPr>
      </w:pPr>
    </w:p>
    <w:p w14:paraId="124BB462"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r w:rsidRPr="00C00EBB">
        <w:rPr>
          <w:rFonts w:ascii="Calibri" w:eastAsia="DengXian" w:hAnsi="Calibri" w:cs="Times New Roman"/>
          <w:sz w:val="28"/>
          <w:szCs w:val="24"/>
          <w:lang w:eastAsia="zh-CN"/>
        </w:rPr>
        <w:t xml:space="preserve">Project county: </w:t>
      </w:r>
    </w:p>
    <w:p w14:paraId="7D53D323"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p>
    <w:p w14:paraId="13D7E71E"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r w:rsidRPr="00C00EBB">
        <w:rPr>
          <w:rFonts w:ascii="Calibri" w:eastAsia="DengXian" w:hAnsi="Calibri" w:cs="Times New Roman"/>
          <w:sz w:val="28"/>
          <w:szCs w:val="24"/>
          <w:lang w:eastAsia="zh-CN"/>
        </w:rPr>
        <w:t>Project partners:</w:t>
      </w:r>
    </w:p>
    <w:p w14:paraId="5CCA380C"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p>
    <w:p w14:paraId="54D50F82"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p>
    <w:p w14:paraId="0CC0BE54" w14:textId="77777777" w:rsidR="00C00EBB" w:rsidRPr="00C00EBB" w:rsidRDefault="00C00EBB" w:rsidP="00C00EBB">
      <w:pPr>
        <w:spacing w:after="0" w:line="240" w:lineRule="auto"/>
        <w:ind w:left="720"/>
        <w:rPr>
          <w:rFonts w:ascii="Calibri" w:eastAsia="DengXian" w:hAnsi="Calibri" w:cs="Times New Roman"/>
          <w:i/>
          <w:sz w:val="28"/>
          <w:szCs w:val="24"/>
          <w:lang w:eastAsia="zh-CN"/>
        </w:rPr>
      </w:pPr>
      <w:r w:rsidRPr="00C00EBB">
        <w:rPr>
          <w:rFonts w:ascii="Calibri" w:eastAsia="DengXian" w:hAnsi="Calibri" w:cs="Times New Roman"/>
          <w:sz w:val="28"/>
          <w:szCs w:val="24"/>
          <w:lang w:eastAsia="zh-CN"/>
        </w:rPr>
        <w:t xml:space="preserve">Project service area </w:t>
      </w:r>
      <w:r w:rsidRPr="00C00EBB">
        <w:rPr>
          <w:rFonts w:ascii="Calibri" w:eastAsia="DengXian" w:hAnsi="Calibri" w:cs="Times New Roman"/>
          <w:i/>
          <w:szCs w:val="24"/>
          <w:lang w:eastAsia="zh-CN"/>
        </w:rPr>
        <w:t>(</w:t>
      </w:r>
      <w:proofErr w:type="gramStart"/>
      <w:r w:rsidRPr="00C00EBB">
        <w:rPr>
          <w:rFonts w:ascii="Calibri" w:eastAsia="DengXian" w:hAnsi="Calibri" w:cs="Times New Roman"/>
          <w:i/>
          <w:szCs w:val="24"/>
          <w:lang w:eastAsia="zh-CN"/>
        </w:rPr>
        <w:t>e.g.</w:t>
      </w:r>
      <w:proofErr w:type="gramEnd"/>
      <w:r w:rsidRPr="00C00EBB">
        <w:rPr>
          <w:rFonts w:ascii="Calibri" w:eastAsia="DengXian" w:hAnsi="Calibri" w:cs="Times New Roman"/>
          <w:i/>
          <w:sz w:val="24"/>
          <w:szCs w:val="24"/>
          <w:lang w:eastAsia="zh-CN"/>
        </w:rPr>
        <w:t xml:space="preserve"> town/city/municipality to be served, and House and Senate legislative districts</w:t>
      </w:r>
      <w:r w:rsidRPr="00C00EBB">
        <w:rPr>
          <w:rFonts w:ascii="Calibri" w:eastAsia="DengXian" w:hAnsi="Calibri" w:cs="Times New Roman"/>
          <w:i/>
          <w:szCs w:val="24"/>
          <w:lang w:eastAsia="zh-CN"/>
        </w:rPr>
        <w:t>)</w:t>
      </w:r>
      <w:r w:rsidRPr="00C00EBB">
        <w:rPr>
          <w:rFonts w:ascii="Calibri" w:eastAsia="DengXian" w:hAnsi="Calibri" w:cs="Times New Roman"/>
          <w:i/>
          <w:sz w:val="28"/>
          <w:szCs w:val="24"/>
          <w:lang w:eastAsia="zh-CN"/>
        </w:rPr>
        <w:t>:</w:t>
      </w:r>
    </w:p>
    <w:p w14:paraId="595256A9"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p>
    <w:p w14:paraId="46D3696F"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p>
    <w:p w14:paraId="3780B193"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p>
    <w:p w14:paraId="5F291D9B" w14:textId="77777777" w:rsidR="00C00EBB" w:rsidRPr="00C00EBB" w:rsidRDefault="00C00EBB" w:rsidP="00C00EBB">
      <w:pPr>
        <w:spacing w:after="0" w:line="240" w:lineRule="auto"/>
        <w:ind w:left="720"/>
        <w:rPr>
          <w:rFonts w:ascii="Calibri" w:eastAsia="DengXian" w:hAnsi="Calibri" w:cs="Times New Roman"/>
          <w:i/>
          <w:sz w:val="28"/>
          <w:szCs w:val="24"/>
          <w:lang w:eastAsia="zh-CN"/>
        </w:rPr>
      </w:pPr>
      <w:r w:rsidRPr="00C00EBB">
        <w:rPr>
          <w:rFonts w:ascii="Calibri" w:eastAsia="DengXian" w:hAnsi="Calibri" w:cs="Times New Roman"/>
          <w:sz w:val="28"/>
          <w:szCs w:val="24"/>
          <w:lang w:eastAsia="zh-CN"/>
        </w:rPr>
        <w:t>Project summary:</w:t>
      </w:r>
    </w:p>
    <w:p w14:paraId="4761AEE8" w14:textId="77777777" w:rsidR="00C00EBB" w:rsidRPr="00C00EBB" w:rsidRDefault="00C00EBB" w:rsidP="00C00EBB">
      <w:pPr>
        <w:widowControl w:val="0"/>
        <w:autoSpaceDE w:val="0"/>
        <w:autoSpaceDN w:val="0"/>
        <w:spacing w:after="0" w:line="240" w:lineRule="auto"/>
        <w:ind w:left="720"/>
        <w:rPr>
          <w:rFonts w:ascii="Calibri" w:eastAsia="Calibri" w:hAnsi="Calibri" w:cs="Calibri"/>
          <w:sz w:val="28"/>
        </w:rPr>
      </w:pPr>
    </w:p>
    <w:p w14:paraId="097FCDD4" w14:textId="77777777" w:rsidR="00C00EBB" w:rsidRPr="00C00EBB" w:rsidRDefault="00C00EBB" w:rsidP="00C00EBB">
      <w:pPr>
        <w:widowControl w:val="0"/>
        <w:autoSpaceDE w:val="0"/>
        <w:autoSpaceDN w:val="0"/>
        <w:spacing w:after="0" w:line="240" w:lineRule="auto"/>
        <w:ind w:left="720"/>
        <w:rPr>
          <w:rFonts w:ascii="Calibri" w:eastAsia="Calibri" w:hAnsi="Calibri" w:cs="Calibri"/>
          <w:sz w:val="28"/>
        </w:rPr>
      </w:pPr>
    </w:p>
    <w:p w14:paraId="070805CD" w14:textId="77777777" w:rsidR="00C00EBB" w:rsidRPr="00C00EBB" w:rsidRDefault="00C00EBB" w:rsidP="00C00EBB">
      <w:pPr>
        <w:widowControl w:val="0"/>
        <w:autoSpaceDE w:val="0"/>
        <w:autoSpaceDN w:val="0"/>
        <w:spacing w:after="0" w:line="240" w:lineRule="auto"/>
        <w:ind w:left="720"/>
        <w:rPr>
          <w:rFonts w:ascii="Calibri" w:eastAsia="Calibri" w:hAnsi="Calibri" w:cs="Calibri"/>
          <w:sz w:val="28"/>
        </w:rPr>
      </w:pPr>
    </w:p>
    <w:p w14:paraId="59D33D66" w14:textId="77777777" w:rsidR="00C00EBB" w:rsidRPr="00C00EBB" w:rsidRDefault="00C00EBB" w:rsidP="00C00EBB">
      <w:pPr>
        <w:widowControl w:val="0"/>
        <w:autoSpaceDE w:val="0"/>
        <w:autoSpaceDN w:val="0"/>
        <w:spacing w:after="0" w:line="240" w:lineRule="auto"/>
        <w:ind w:left="720"/>
        <w:rPr>
          <w:rFonts w:ascii="Calibri" w:eastAsia="Calibri" w:hAnsi="Calibri" w:cs="Calibri"/>
          <w:sz w:val="28"/>
        </w:rPr>
      </w:pPr>
    </w:p>
    <w:p w14:paraId="17E7472D" w14:textId="77777777" w:rsidR="00C00EBB" w:rsidRPr="00C00EBB" w:rsidRDefault="00C00EBB" w:rsidP="00C00EBB">
      <w:pPr>
        <w:widowControl w:val="0"/>
        <w:autoSpaceDE w:val="0"/>
        <w:autoSpaceDN w:val="0"/>
        <w:spacing w:after="0" w:line="240" w:lineRule="auto"/>
        <w:ind w:left="720"/>
        <w:rPr>
          <w:rFonts w:ascii="Calibri" w:eastAsia="Calibri" w:hAnsi="Calibri" w:cs="Calibri"/>
          <w:sz w:val="33"/>
        </w:rPr>
      </w:pPr>
    </w:p>
    <w:p w14:paraId="1EA24A03"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p>
    <w:p w14:paraId="52FE2590"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p>
    <w:p w14:paraId="7AF3E24C"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p>
    <w:p w14:paraId="793D6768" w14:textId="77777777" w:rsidR="00C00EBB" w:rsidRPr="00C00EBB" w:rsidRDefault="00C00EBB" w:rsidP="00C00EBB">
      <w:pPr>
        <w:spacing w:after="0" w:line="240" w:lineRule="auto"/>
        <w:ind w:left="720"/>
        <w:rPr>
          <w:rFonts w:ascii="Calibri" w:eastAsia="DengXian" w:hAnsi="Calibri" w:cs="Times New Roman"/>
          <w:sz w:val="28"/>
          <w:szCs w:val="24"/>
          <w:lang w:eastAsia="zh-CN"/>
        </w:rPr>
      </w:pPr>
      <w:r w:rsidRPr="00C00EBB">
        <w:rPr>
          <w:rFonts w:ascii="Calibri" w:eastAsia="DengXian" w:hAnsi="Calibri" w:cs="Times New Roman"/>
          <w:sz w:val="28"/>
          <w:szCs w:val="24"/>
          <w:lang w:eastAsia="zh-CN"/>
        </w:rPr>
        <w:t>Project Point of Contact and Contact Information:</w:t>
      </w:r>
    </w:p>
    <w:p w14:paraId="43B4ECE7" w14:textId="77777777" w:rsidR="00C00EBB" w:rsidRPr="00C00EBB" w:rsidRDefault="00C00EBB" w:rsidP="00C00EBB">
      <w:pPr>
        <w:spacing w:after="0" w:line="240" w:lineRule="auto"/>
        <w:rPr>
          <w:rFonts w:ascii="Calibri" w:eastAsia="DengXian" w:hAnsi="Calibri" w:cs="Times New Roman"/>
          <w:sz w:val="28"/>
          <w:szCs w:val="24"/>
          <w:lang w:eastAsia="zh-CN"/>
        </w:rPr>
      </w:pPr>
    </w:p>
    <w:p w14:paraId="0EF137F5" w14:textId="77777777" w:rsidR="00C00EBB" w:rsidRPr="00C00EBB" w:rsidRDefault="00C00EBB" w:rsidP="00C00EBB">
      <w:pPr>
        <w:spacing w:after="0" w:line="240" w:lineRule="auto"/>
        <w:rPr>
          <w:rFonts w:ascii="Calibri" w:eastAsia="DengXian" w:hAnsi="Calibri" w:cs="Times New Roman"/>
          <w:sz w:val="28"/>
          <w:szCs w:val="24"/>
          <w:lang w:eastAsia="zh-CN"/>
        </w:rPr>
      </w:pPr>
    </w:p>
    <w:p w14:paraId="56FC63E8" w14:textId="77777777" w:rsidR="00C00EBB" w:rsidRPr="00C00EBB" w:rsidRDefault="00C00EBB" w:rsidP="00C00EBB">
      <w:pPr>
        <w:spacing w:after="0" w:line="240" w:lineRule="auto"/>
        <w:rPr>
          <w:rFonts w:ascii="Calibri" w:eastAsia="DengXian" w:hAnsi="Calibri" w:cs="Times New Roman"/>
          <w:sz w:val="28"/>
          <w:szCs w:val="24"/>
          <w:lang w:eastAsia="zh-CN"/>
        </w:rPr>
      </w:pPr>
    </w:p>
    <w:p w14:paraId="2B919413" w14:textId="77777777" w:rsidR="00C00EBB" w:rsidRPr="00C00EBB" w:rsidRDefault="00C00EBB" w:rsidP="00C00EBB">
      <w:pPr>
        <w:spacing w:after="0" w:line="240" w:lineRule="auto"/>
        <w:rPr>
          <w:rFonts w:ascii="Calibri" w:eastAsia="DengXian" w:hAnsi="Calibri" w:cs="Times New Roman"/>
          <w:sz w:val="28"/>
          <w:szCs w:val="24"/>
          <w:lang w:eastAsia="zh-CN"/>
        </w:rPr>
      </w:pPr>
    </w:p>
    <w:p w14:paraId="0AEA59BF" w14:textId="77777777" w:rsidR="00C00EBB" w:rsidRPr="00C00EBB" w:rsidRDefault="00C00EBB" w:rsidP="00C00EBB">
      <w:pPr>
        <w:spacing w:after="0" w:line="240" w:lineRule="auto"/>
        <w:rPr>
          <w:rFonts w:ascii="Calibri" w:eastAsia="DengXian" w:hAnsi="Calibri" w:cs="Times New Roman"/>
          <w:sz w:val="28"/>
          <w:szCs w:val="24"/>
          <w:lang w:eastAsia="zh-CN"/>
        </w:rPr>
      </w:pPr>
    </w:p>
    <w:p w14:paraId="5B81BABE" w14:textId="77777777" w:rsidR="00C00EBB" w:rsidRPr="00C00EBB" w:rsidRDefault="00C00EBB" w:rsidP="00C00EBB">
      <w:pPr>
        <w:spacing w:after="0" w:line="240" w:lineRule="auto"/>
        <w:rPr>
          <w:rFonts w:ascii="Calibri" w:eastAsia="DengXian" w:hAnsi="Calibri" w:cs="Times New Roman"/>
          <w:sz w:val="28"/>
          <w:szCs w:val="24"/>
          <w:lang w:eastAsia="zh-CN"/>
        </w:rPr>
      </w:pPr>
    </w:p>
    <w:p w14:paraId="1AE5FA5F" w14:textId="77777777" w:rsidR="00C00EBB" w:rsidRPr="00C00EBB" w:rsidRDefault="00C00EBB" w:rsidP="00C00EBB">
      <w:pPr>
        <w:spacing w:after="0" w:line="247" w:lineRule="auto"/>
        <w:rPr>
          <w:rFonts w:ascii="Calibri" w:eastAsia="DengXian" w:hAnsi="Calibri" w:cs="Times New Roman"/>
          <w:sz w:val="28"/>
          <w:szCs w:val="24"/>
          <w:lang w:eastAsia="zh-CN"/>
        </w:rPr>
        <w:sectPr w:rsidR="00C00EBB" w:rsidRPr="00C00EBB">
          <w:footerReference w:type="default" r:id="rId35"/>
          <w:pgSz w:w="12240" w:h="15840"/>
          <w:pgMar w:top="640" w:right="480" w:bottom="280" w:left="500" w:header="0" w:footer="0" w:gutter="0"/>
          <w:cols w:space="720"/>
        </w:sectPr>
      </w:pPr>
    </w:p>
    <w:p w14:paraId="03C2BED8" w14:textId="77777777" w:rsidR="00C00EBB" w:rsidRPr="003872DD" w:rsidRDefault="00C00EBB" w:rsidP="003872DD">
      <w:pPr>
        <w:pStyle w:val="Heading2"/>
        <w:rPr>
          <w:color w:val="1F3864" w:themeColor="accent1" w:themeShade="80"/>
          <w:sz w:val="28"/>
          <w:szCs w:val="28"/>
          <w:lang w:eastAsia="zh-CN"/>
        </w:rPr>
      </w:pPr>
      <w:r w:rsidRPr="003872DD">
        <w:rPr>
          <w:color w:val="1F3864" w:themeColor="accent1" w:themeShade="80"/>
          <w:sz w:val="28"/>
          <w:szCs w:val="28"/>
          <w:lang w:eastAsia="zh-CN"/>
        </w:rPr>
        <w:t>Appendix C: Budget Form</w:t>
      </w:r>
    </w:p>
    <w:p w14:paraId="282C461D" w14:textId="77777777" w:rsidR="00C00EBB" w:rsidRPr="00C00EBB" w:rsidRDefault="00C00EBB" w:rsidP="00C00EBB">
      <w:pPr>
        <w:widowControl w:val="0"/>
        <w:autoSpaceDE w:val="0"/>
        <w:autoSpaceDN w:val="0"/>
        <w:spacing w:after="0" w:line="240" w:lineRule="auto"/>
        <w:rPr>
          <w:rFonts w:ascii="Calibri" w:eastAsia="Calibri" w:hAnsi="Calibri" w:cs="Calibri"/>
          <w:b/>
          <w:sz w:val="20"/>
        </w:rPr>
      </w:pPr>
    </w:p>
    <w:p w14:paraId="458A8506" w14:textId="77777777" w:rsidR="00C00EBB" w:rsidRPr="00C00EBB" w:rsidRDefault="00C00EBB" w:rsidP="00C00EBB">
      <w:pPr>
        <w:widowControl w:val="0"/>
        <w:autoSpaceDE w:val="0"/>
        <w:autoSpaceDN w:val="0"/>
        <w:spacing w:after="0" w:line="240" w:lineRule="auto"/>
        <w:rPr>
          <w:rFonts w:ascii="Calibri" w:eastAsia="Calibri" w:hAnsi="Calibri" w:cs="Calibri"/>
          <w:b/>
          <w:sz w:val="20"/>
        </w:rPr>
      </w:pPr>
    </w:p>
    <w:p w14:paraId="7A7F0376" w14:textId="3DD9A82C" w:rsidR="00C00EBB" w:rsidRDefault="00C00EBB" w:rsidP="00B2047A">
      <w:pPr>
        <w:widowControl w:val="0"/>
        <w:autoSpaceDE w:val="0"/>
        <w:autoSpaceDN w:val="0"/>
        <w:spacing w:before="8" w:after="0" w:line="240" w:lineRule="auto"/>
        <w:rPr>
          <w:rFonts w:ascii="Arial" w:eastAsia="Calibri" w:hAnsi="Calibri" w:cs="Calibri"/>
          <w:b/>
          <w:sz w:val="20"/>
        </w:rPr>
      </w:pPr>
      <w:r w:rsidRPr="00C00EBB">
        <w:rPr>
          <w:rFonts w:ascii="Arial" w:eastAsia="Calibri" w:hAnsi="Calibri" w:cs="Calibri"/>
          <w:b/>
          <w:sz w:val="20"/>
        </w:rPr>
        <w:t>Requested Amount:</w:t>
      </w:r>
    </w:p>
    <w:p w14:paraId="516EBD7F" w14:textId="77777777" w:rsidR="00B2047A" w:rsidRPr="00C00EBB" w:rsidRDefault="00B2047A" w:rsidP="00B2047A">
      <w:pPr>
        <w:widowControl w:val="0"/>
        <w:autoSpaceDE w:val="0"/>
        <w:autoSpaceDN w:val="0"/>
        <w:spacing w:before="8" w:after="0" w:line="240" w:lineRule="auto"/>
        <w:rPr>
          <w:rFonts w:ascii="Arial" w:eastAsia="Calibri" w:hAnsi="Calibri" w:cs="Calibri"/>
          <w:b/>
          <w:sz w:val="20"/>
        </w:rPr>
      </w:pPr>
    </w:p>
    <w:tbl>
      <w:tblPr>
        <w:tblStyle w:val="TableGrid"/>
        <w:tblW w:w="0" w:type="auto"/>
        <w:tblLook w:val="04A0" w:firstRow="1" w:lastRow="0" w:firstColumn="1" w:lastColumn="0" w:noHBand="0" w:noVBand="1"/>
      </w:tblPr>
      <w:tblGrid>
        <w:gridCol w:w="7195"/>
        <w:gridCol w:w="2375"/>
      </w:tblGrid>
      <w:tr w:rsidR="00B2047A" w14:paraId="2E47CB41" w14:textId="77777777" w:rsidTr="00D8642E">
        <w:tc>
          <w:tcPr>
            <w:tcW w:w="7195" w:type="dxa"/>
            <w:tcBorders>
              <w:bottom w:val="single" w:sz="24" w:space="0" w:color="auto"/>
            </w:tcBorders>
          </w:tcPr>
          <w:p w14:paraId="42C5AB28" w14:textId="77777777" w:rsidR="00B2047A" w:rsidRPr="00DD4B05" w:rsidRDefault="00B2047A" w:rsidP="00D8642E">
            <w:pPr>
              <w:pStyle w:val="BodyText"/>
            </w:pPr>
          </w:p>
        </w:tc>
        <w:tc>
          <w:tcPr>
            <w:tcW w:w="2375" w:type="dxa"/>
            <w:tcBorders>
              <w:bottom w:val="single" w:sz="24" w:space="0" w:color="auto"/>
            </w:tcBorders>
          </w:tcPr>
          <w:p w14:paraId="3443F62C" w14:textId="77777777" w:rsidR="00B2047A" w:rsidRPr="00DD4B05" w:rsidRDefault="00B2047A" w:rsidP="00D8642E">
            <w:pPr>
              <w:pStyle w:val="BodyText"/>
              <w:jc w:val="center"/>
              <w:rPr>
                <w:b/>
                <w:bCs/>
              </w:rPr>
            </w:pPr>
            <w:r w:rsidRPr="00DD4B05">
              <w:rPr>
                <w:b/>
                <w:bCs/>
              </w:rPr>
              <w:t>Budget</w:t>
            </w:r>
          </w:p>
        </w:tc>
      </w:tr>
      <w:tr w:rsidR="00B2047A" w14:paraId="3DAB065A" w14:textId="77777777" w:rsidTr="00D8642E">
        <w:tc>
          <w:tcPr>
            <w:tcW w:w="7195" w:type="dxa"/>
            <w:tcBorders>
              <w:top w:val="single" w:sz="24" w:space="0" w:color="auto"/>
            </w:tcBorders>
            <w:shd w:val="clear" w:color="auto" w:fill="BFBFBF" w:themeFill="background1" w:themeFillShade="BF"/>
          </w:tcPr>
          <w:p w14:paraId="134D4B37" w14:textId="77777777" w:rsidR="00B2047A" w:rsidRPr="00DD4B05" w:rsidRDefault="00B2047A" w:rsidP="00D8642E">
            <w:pPr>
              <w:pStyle w:val="BodyText"/>
              <w:rPr>
                <w:b/>
                <w:bCs/>
              </w:rPr>
            </w:pPr>
            <w:r w:rsidRPr="00DD4B05">
              <w:rPr>
                <w:b/>
                <w:bCs/>
              </w:rPr>
              <w:t>ADMINISTRATION</w:t>
            </w:r>
          </w:p>
        </w:tc>
        <w:tc>
          <w:tcPr>
            <w:tcW w:w="2375" w:type="dxa"/>
            <w:tcBorders>
              <w:top w:val="single" w:sz="24" w:space="0" w:color="auto"/>
            </w:tcBorders>
            <w:shd w:val="clear" w:color="auto" w:fill="BFBFBF" w:themeFill="background1" w:themeFillShade="BF"/>
          </w:tcPr>
          <w:p w14:paraId="174B4537" w14:textId="77777777" w:rsidR="00B2047A" w:rsidRPr="00DD4B05" w:rsidRDefault="00B2047A" w:rsidP="00D8642E">
            <w:pPr>
              <w:pStyle w:val="BodyText"/>
            </w:pPr>
            <w:r w:rsidRPr="00DD4B05">
              <w:t>$</w:t>
            </w:r>
          </w:p>
        </w:tc>
      </w:tr>
      <w:tr w:rsidR="00B2047A" w14:paraId="525EFA6E" w14:textId="77777777" w:rsidTr="00D8642E">
        <w:tc>
          <w:tcPr>
            <w:tcW w:w="7195" w:type="dxa"/>
          </w:tcPr>
          <w:p w14:paraId="651F8D73" w14:textId="77777777" w:rsidR="00B2047A" w:rsidRPr="00DD4B05" w:rsidRDefault="00B2047A" w:rsidP="00D8642E">
            <w:pPr>
              <w:pStyle w:val="BodyText"/>
            </w:pPr>
            <w:r w:rsidRPr="00DD4B05">
              <w:t>Admin Staff Salaries &amp; Fringe Benefits</w:t>
            </w:r>
          </w:p>
        </w:tc>
        <w:tc>
          <w:tcPr>
            <w:tcW w:w="2375" w:type="dxa"/>
          </w:tcPr>
          <w:p w14:paraId="06825E0E" w14:textId="77777777" w:rsidR="00B2047A" w:rsidRPr="00DD4B05" w:rsidRDefault="00B2047A" w:rsidP="00D8642E">
            <w:pPr>
              <w:pStyle w:val="BodyText"/>
            </w:pPr>
          </w:p>
        </w:tc>
      </w:tr>
      <w:tr w:rsidR="00B2047A" w14:paraId="26855DB4" w14:textId="77777777" w:rsidTr="00D8642E">
        <w:tc>
          <w:tcPr>
            <w:tcW w:w="7195" w:type="dxa"/>
            <w:tcBorders>
              <w:bottom w:val="single" w:sz="4" w:space="0" w:color="auto"/>
            </w:tcBorders>
          </w:tcPr>
          <w:p w14:paraId="20BA2268" w14:textId="77777777" w:rsidR="00B2047A" w:rsidRPr="00DD4B05" w:rsidRDefault="00B2047A" w:rsidP="00D8642E">
            <w:pPr>
              <w:pStyle w:val="BodyText"/>
            </w:pPr>
            <w:r w:rsidRPr="00DD4B05">
              <w:t>Operational Expenses (</w:t>
            </w:r>
            <w:proofErr w:type="gramStart"/>
            <w:r w:rsidRPr="00DD4B05">
              <w:t>e.g.</w:t>
            </w:r>
            <w:proofErr w:type="gramEnd"/>
            <w:r w:rsidRPr="00DD4B05">
              <w:t xml:space="preserve"> travel, postage, printing, etc.)</w:t>
            </w:r>
          </w:p>
        </w:tc>
        <w:tc>
          <w:tcPr>
            <w:tcW w:w="2375" w:type="dxa"/>
            <w:tcBorders>
              <w:bottom w:val="single" w:sz="4" w:space="0" w:color="auto"/>
            </w:tcBorders>
          </w:tcPr>
          <w:p w14:paraId="1FC6BE75" w14:textId="77777777" w:rsidR="00B2047A" w:rsidRPr="00DD4B05" w:rsidRDefault="00B2047A" w:rsidP="00D8642E">
            <w:pPr>
              <w:pStyle w:val="BodyText"/>
            </w:pPr>
          </w:p>
        </w:tc>
      </w:tr>
      <w:tr w:rsidR="00B2047A" w14:paraId="1C808887" w14:textId="77777777" w:rsidTr="00D8642E">
        <w:tc>
          <w:tcPr>
            <w:tcW w:w="7195" w:type="dxa"/>
            <w:tcBorders>
              <w:bottom w:val="single" w:sz="24" w:space="0" w:color="auto"/>
            </w:tcBorders>
          </w:tcPr>
          <w:p w14:paraId="65689C01" w14:textId="77777777" w:rsidR="00B2047A" w:rsidRPr="00DD4B05" w:rsidRDefault="00B2047A" w:rsidP="00D8642E">
            <w:pPr>
              <w:pStyle w:val="BodyText"/>
            </w:pPr>
          </w:p>
        </w:tc>
        <w:tc>
          <w:tcPr>
            <w:tcW w:w="2375" w:type="dxa"/>
            <w:tcBorders>
              <w:bottom w:val="single" w:sz="24" w:space="0" w:color="auto"/>
            </w:tcBorders>
          </w:tcPr>
          <w:p w14:paraId="7935B57E" w14:textId="77777777" w:rsidR="00B2047A" w:rsidRPr="00DD4B05" w:rsidRDefault="00B2047A" w:rsidP="00D8642E">
            <w:pPr>
              <w:pStyle w:val="BodyText"/>
            </w:pPr>
          </w:p>
        </w:tc>
      </w:tr>
      <w:tr w:rsidR="00B2047A" w14:paraId="4063F6B0" w14:textId="77777777" w:rsidTr="00D8642E">
        <w:tc>
          <w:tcPr>
            <w:tcW w:w="7195" w:type="dxa"/>
            <w:tcBorders>
              <w:top w:val="single" w:sz="24" w:space="0" w:color="auto"/>
            </w:tcBorders>
            <w:shd w:val="clear" w:color="auto" w:fill="BFBFBF" w:themeFill="background1" w:themeFillShade="BF"/>
          </w:tcPr>
          <w:p w14:paraId="0A02704C" w14:textId="77777777" w:rsidR="00B2047A" w:rsidRPr="00DD4B05" w:rsidRDefault="00B2047A" w:rsidP="00D8642E">
            <w:pPr>
              <w:pStyle w:val="BodyText"/>
              <w:rPr>
                <w:b/>
                <w:bCs/>
              </w:rPr>
            </w:pPr>
            <w:r w:rsidRPr="00DD4B05">
              <w:rPr>
                <w:b/>
                <w:bCs/>
              </w:rPr>
              <w:t>CAREER &amp; SUPPORTIVE SERVICES</w:t>
            </w:r>
          </w:p>
        </w:tc>
        <w:tc>
          <w:tcPr>
            <w:tcW w:w="2375" w:type="dxa"/>
            <w:tcBorders>
              <w:top w:val="single" w:sz="24" w:space="0" w:color="auto"/>
            </w:tcBorders>
            <w:shd w:val="clear" w:color="auto" w:fill="BFBFBF" w:themeFill="background1" w:themeFillShade="BF"/>
          </w:tcPr>
          <w:p w14:paraId="1A9AD181" w14:textId="77777777" w:rsidR="00B2047A" w:rsidRPr="00DD4B05" w:rsidRDefault="00B2047A" w:rsidP="00D8642E">
            <w:pPr>
              <w:pStyle w:val="BodyText"/>
            </w:pPr>
            <w:r w:rsidRPr="00DD4B05">
              <w:t>$</w:t>
            </w:r>
          </w:p>
        </w:tc>
      </w:tr>
      <w:tr w:rsidR="00B2047A" w14:paraId="35DFA1F3" w14:textId="77777777" w:rsidTr="00D8642E">
        <w:tc>
          <w:tcPr>
            <w:tcW w:w="7195" w:type="dxa"/>
          </w:tcPr>
          <w:p w14:paraId="55FB99F3" w14:textId="77777777" w:rsidR="00B2047A" w:rsidRPr="00DD4B05" w:rsidRDefault="00B2047A" w:rsidP="00D8642E">
            <w:pPr>
              <w:pStyle w:val="BodyText"/>
            </w:pPr>
            <w:r w:rsidRPr="00DD4B05">
              <w:t>Program Staff Salaries &amp; Fringe Benefits</w:t>
            </w:r>
          </w:p>
        </w:tc>
        <w:tc>
          <w:tcPr>
            <w:tcW w:w="2375" w:type="dxa"/>
          </w:tcPr>
          <w:p w14:paraId="304DDB37" w14:textId="77777777" w:rsidR="00B2047A" w:rsidRPr="00DD4B05" w:rsidRDefault="00B2047A" w:rsidP="00D8642E">
            <w:pPr>
              <w:pStyle w:val="BodyText"/>
            </w:pPr>
          </w:p>
        </w:tc>
      </w:tr>
      <w:tr w:rsidR="00B2047A" w14:paraId="1E953086" w14:textId="77777777" w:rsidTr="00D8642E">
        <w:tc>
          <w:tcPr>
            <w:tcW w:w="7195" w:type="dxa"/>
          </w:tcPr>
          <w:p w14:paraId="5F54C05E" w14:textId="77777777" w:rsidR="00B2047A" w:rsidRPr="00DD4B05" w:rsidRDefault="00B2047A" w:rsidP="00D8642E">
            <w:pPr>
              <w:pStyle w:val="BodyText"/>
            </w:pPr>
            <w:r w:rsidRPr="00DD4B05">
              <w:t>Operational Expenses (</w:t>
            </w:r>
            <w:proofErr w:type="gramStart"/>
            <w:r w:rsidRPr="00DD4B05">
              <w:t>e.g.</w:t>
            </w:r>
            <w:proofErr w:type="gramEnd"/>
            <w:r w:rsidRPr="00DD4B05">
              <w:t xml:space="preserve"> travel, postage, printing, etc.)</w:t>
            </w:r>
          </w:p>
        </w:tc>
        <w:tc>
          <w:tcPr>
            <w:tcW w:w="2375" w:type="dxa"/>
          </w:tcPr>
          <w:p w14:paraId="5164AEDD" w14:textId="77777777" w:rsidR="00B2047A" w:rsidRPr="00DD4B05" w:rsidRDefault="00B2047A" w:rsidP="00D8642E">
            <w:pPr>
              <w:pStyle w:val="BodyText"/>
            </w:pPr>
          </w:p>
        </w:tc>
      </w:tr>
      <w:tr w:rsidR="00B2047A" w14:paraId="690A28B6" w14:textId="77777777" w:rsidTr="00D8642E">
        <w:tc>
          <w:tcPr>
            <w:tcW w:w="7195" w:type="dxa"/>
          </w:tcPr>
          <w:p w14:paraId="5C734F28" w14:textId="77777777" w:rsidR="00B2047A" w:rsidRPr="00DD4B05" w:rsidRDefault="00B2047A" w:rsidP="00D8642E">
            <w:pPr>
              <w:pStyle w:val="BodyText"/>
            </w:pPr>
            <w:r w:rsidRPr="00DD4B05">
              <w:t>Other Program Expenses</w:t>
            </w:r>
          </w:p>
        </w:tc>
        <w:tc>
          <w:tcPr>
            <w:tcW w:w="2375" w:type="dxa"/>
          </w:tcPr>
          <w:p w14:paraId="4EB0A080" w14:textId="77777777" w:rsidR="00B2047A" w:rsidRPr="00DD4B05" w:rsidRDefault="00B2047A" w:rsidP="00D8642E">
            <w:pPr>
              <w:pStyle w:val="BodyText"/>
            </w:pPr>
          </w:p>
        </w:tc>
      </w:tr>
      <w:tr w:rsidR="00B2047A" w14:paraId="37168E50" w14:textId="77777777" w:rsidTr="00D8642E">
        <w:tc>
          <w:tcPr>
            <w:tcW w:w="7195" w:type="dxa"/>
            <w:tcBorders>
              <w:bottom w:val="single" w:sz="4" w:space="0" w:color="auto"/>
            </w:tcBorders>
          </w:tcPr>
          <w:p w14:paraId="45C8C2A1" w14:textId="77777777" w:rsidR="00B2047A" w:rsidRPr="00DD4B05" w:rsidRDefault="00B2047A" w:rsidP="00D8642E">
            <w:pPr>
              <w:pStyle w:val="BodyText"/>
            </w:pPr>
            <w:r w:rsidRPr="00DD4B05">
              <w:t>Supportive Service Funds</w:t>
            </w:r>
          </w:p>
        </w:tc>
        <w:tc>
          <w:tcPr>
            <w:tcW w:w="2375" w:type="dxa"/>
            <w:tcBorders>
              <w:bottom w:val="single" w:sz="4" w:space="0" w:color="auto"/>
            </w:tcBorders>
          </w:tcPr>
          <w:p w14:paraId="41DF85A3" w14:textId="77777777" w:rsidR="00B2047A" w:rsidRPr="00DD4B05" w:rsidRDefault="00B2047A" w:rsidP="00D8642E">
            <w:pPr>
              <w:pStyle w:val="BodyText"/>
            </w:pPr>
          </w:p>
        </w:tc>
      </w:tr>
      <w:tr w:rsidR="00B2047A" w14:paraId="5F326996" w14:textId="77777777" w:rsidTr="00D8642E">
        <w:tc>
          <w:tcPr>
            <w:tcW w:w="7195" w:type="dxa"/>
            <w:tcBorders>
              <w:bottom w:val="single" w:sz="24" w:space="0" w:color="auto"/>
            </w:tcBorders>
          </w:tcPr>
          <w:p w14:paraId="775E7391" w14:textId="77777777" w:rsidR="00B2047A" w:rsidRPr="00DD4B05" w:rsidRDefault="00B2047A" w:rsidP="00D8642E">
            <w:pPr>
              <w:pStyle w:val="BodyText"/>
            </w:pPr>
          </w:p>
        </w:tc>
        <w:tc>
          <w:tcPr>
            <w:tcW w:w="2375" w:type="dxa"/>
            <w:tcBorders>
              <w:bottom w:val="single" w:sz="24" w:space="0" w:color="auto"/>
            </w:tcBorders>
          </w:tcPr>
          <w:p w14:paraId="7D848014" w14:textId="77777777" w:rsidR="00B2047A" w:rsidRPr="00DD4B05" w:rsidRDefault="00B2047A" w:rsidP="00D8642E">
            <w:pPr>
              <w:pStyle w:val="BodyText"/>
            </w:pPr>
          </w:p>
        </w:tc>
      </w:tr>
      <w:tr w:rsidR="00B2047A" w14:paraId="00E267A2" w14:textId="77777777" w:rsidTr="00D8642E">
        <w:tc>
          <w:tcPr>
            <w:tcW w:w="7195" w:type="dxa"/>
            <w:tcBorders>
              <w:top w:val="single" w:sz="24" w:space="0" w:color="auto"/>
            </w:tcBorders>
            <w:shd w:val="clear" w:color="auto" w:fill="BFBFBF" w:themeFill="background1" w:themeFillShade="BF"/>
          </w:tcPr>
          <w:p w14:paraId="2C09961B" w14:textId="77777777" w:rsidR="00B2047A" w:rsidRPr="00DD4B05" w:rsidRDefault="00B2047A" w:rsidP="00D8642E">
            <w:pPr>
              <w:pStyle w:val="BodyText"/>
              <w:rPr>
                <w:b/>
                <w:bCs/>
              </w:rPr>
            </w:pPr>
            <w:r w:rsidRPr="00DD4B05">
              <w:rPr>
                <w:b/>
                <w:bCs/>
              </w:rPr>
              <w:t>TRAINING</w:t>
            </w:r>
          </w:p>
        </w:tc>
        <w:tc>
          <w:tcPr>
            <w:tcW w:w="2375" w:type="dxa"/>
            <w:tcBorders>
              <w:top w:val="single" w:sz="24" w:space="0" w:color="auto"/>
            </w:tcBorders>
            <w:shd w:val="clear" w:color="auto" w:fill="BFBFBF" w:themeFill="background1" w:themeFillShade="BF"/>
          </w:tcPr>
          <w:p w14:paraId="06D051E5" w14:textId="77777777" w:rsidR="00B2047A" w:rsidRPr="00DD4B05" w:rsidRDefault="00B2047A" w:rsidP="00D8642E">
            <w:pPr>
              <w:pStyle w:val="BodyText"/>
            </w:pPr>
            <w:r w:rsidRPr="00DD4B05">
              <w:t>$</w:t>
            </w:r>
          </w:p>
        </w:tc>
      </w:tr>
      <w:tr w:rsidR="00B2047A" w14:paraId="3D661C45" w14:textId="77777777" w:rsidTr="00D8642E">
        <w:tc>
          <w:tcPr>
            <w:tcW w:w="7195" w:type="dxa"/>
          </w:tcPr>
          <w:p w14:paraId="08AE5020" w14:textId="77777777" w:rsidR="00B2047A" w:rsidRPr="00DD4B05" w:rsidRDefault="00B2047A" w:rsidP="00D8642E">
            <w:pPr>
              <w:pStyle w:val="BodyText"/>
            </w:pPr>
            <w:r w:rsidRPr="00DD4B05">
              <w:t>Classroom Training Expenditures</w:t>
            </w:r>
          </w:p>
        </w:tc>
        <w:tc>
          <w:tcPr>
            <w:tcW w:w="2375" w:type="dxa"/>
          </w:tcPr>
          <w:p w14:paraId="22449DCA" w14:textId="77777777" w:rsidR="00B2047A" w:rsidRPr="00DD4B05" w:rsidRDefault="00B2047A" w:rsidP="00D8642E">
            <w:pPr>
              <w:pStyle w:val="BodyText"/>
            </w:pPr>
          </w:p>
        </w:tc>
      </w:tr>
      <w:tr w:rsidR="00B2047A" w14:paraId="5D89044E" w14:textId="77777777" w:rsidTr="00D8642E">
        <w:tc>
          <w:tcPr>
            <w:tcW w:w="7195" w:type="dxa"/>
          </w:tcPr>
          <w:p w14:paraId="11576902" w14:textId="77777777" w:rsidR="00B2047A" w:rsidRPr="00DD4B05" w:rsidRDefault="00B2047A" w:rsidP="00D8642E">
            <w:pPr>
              <w:pStyle w:val="BodyText"/>
            </w:pPr>
            <w:r w:rsidRPr="00DD4B05">
              <w:t>On The Job (OJT) Expenditures</w:t>
            </w:r>
          </w:p>
        </w:tc>
        <w:tc>
          <w:tcPr>
            <w:tcW w:w="2375" w:type="dxa"/>
          </w:tcPr>
          <w:p w14:paraId="61643D1A" w14:textId="77777777" w:rsidR="00B2047A" w:rsidRPr="00DD4B05" w:rsidRDefault="00B2047A" w:rsidP="00D8642E">
            <w:pPr>
              <w:pStyle w:val="BodyText"/>
            </w:pPr>
          </w:p>
        </w:tc>
      </w:tr>
      <w:tr w:rsidR="00B2047A" w14:paraId="50FAF8EF" w14:textId="77777777" w:rsidTr="00D8642E">
        <w:tc>
          <w:tcPr>
            <w:tcW w:w="7195" w:type="dxa"/>
          </w:tcPr>
          <w:p w14:paraId="6C7719D2" w14:textId="77777777" w:rsidR="00B2047A" w:rsidRPr="00DD4B05" w:rsidRDefault="00B2047A" w:rsidP="00D8642E">
            <w:pPr>
              <w:pStyle w:val="BodyText"/>
            </w:pPr>
            <w:r w:rsidRPr="00DD4B05">
              <w:t>Adult Education and Literacy Training</w:t>
            </w:r>
          </w:p>
        </w:tc>
        <w:tc>
          <w:tcPr>
            <w:tcW w:w="2375" w:type="dxa"/>
          </w:tcPr>
          <w:p w14:paraId="3026864D" w14:textId="77777777" w:rsidR="00B2047A" w:rsidRPr="00DD4B05" w:rsidRDefault="00B2047A" w:rsidP="00D8642E">
            <w:pPr>
              <w:pStyle w:val="BodyText"/>
            </w:pPr>
          </w:p>
        </w:tc>
      </w:tr>
      <w:tr w:rsidR="00B2047A" w14:paraId="38771158" w14:textId="77777777" w:rsidTr="00D8642E">
        <w:tc>
          <w:tcPr>
            <w:tcW w:w="7195" w:type="dxa"/>
          </w:tcPr>
          <w:p w14:paraId="472CD52C" w14:textId="77777777" w:rsidR="00B2047A" w:rsidRPr="00DD4B05" w:rsidRDefault="00B2047A" w:rsidP="00D8642E">
            <w:pPr>
              <w:pStyle w:val="BodyText"/>
            </w:pPr>
            <w:r w:rsidRPr="00DD4B05">
              <w:t>Apprenticeship Training</w:t>
            </w:r>
          </w:p>
        </w:tc>
        <w:tc>
          <w:tcPr>
            <w:tcW w:w="2375" w:type="dxa"/>
          </w:tcPr>
          <w:p w14:paraId="1DFAC57D" w14:textId="77777777" w:rsidR="00B2047A" w:rsidRPr="00DD4B05" w:rsidRDefault="00B2047A" w:rsidP="00D8642E">
            <w:pPr>
              <w:pStyle w:val="BodyText"/>
            </w:pPr>
          </w:p>
        </w:tc>
      </w:tr>
      <w:tr w:rsidR="00B2047A" w14:paraId="74F79247" w14:textId="77777777" w:rsidTr="00D8642E">
        <w:tc>
          <w:tcPr>
            <w:tcW w:w="7195" w:type="dxa"/>
          </w:tcPr>
          <w:p w14:paraId="4AE13B01" w14:textId="77777777" w:rsidR="00B2047A" w:rsidRPr="00DD4B05" w:rsidRDefault="00B2047A" w:rsidP="00D8642E">
            <w:pPr>
              <w:pStyle w:val="BodyText"/>
            </w:pPr>
            <w:r w:rsidRPr="00DD4B05">
              <w:t>Incumbent Worker Training</w:t>
            </w:r>
          </w:p>
        </w:tc>
        <w:tc>
          <w:tcPr>
            <w:tcW w:w="2375" w:type="dxa"/>
          </w:tcPr>
          <w:p w14:paraId="3DA16DA1" w14:textId="77777777" w:rsidR="00B2047A" w:rsidRPr="00DD4B05" w:rsidRDefault="00B2047A" w:rsidP="00D8642E">
            <w:pPr>
              <w:pStyle w:val="BodyText"/>
            </w:pPr>
          </w:p>
        </w:tc>
      </w:tr>
      <w:tr w:rsidR="00B2047A" w14:paraId="3A2C5967" w14:textId="77777777" w:rsidTr="00D8642E">
        <w:tc>
          <w:tcPr>
            <w:tcW w:w="7195" w:type="dxa"/>
            <w:tcBorders>
              <w:bottom w:val="single" w:sz="4" w:space="0" w:color="auto"/>
            </w:tcBorders>
          </w:tcPr>
          <w:p w14:paraId="58B390FF" w14:textId="77777777" w:rsidR="00B2047A" w:rsidRPr="00DD4B05" w:rsidRDefault="00B2047A" w:rsidP="00D8642E">
            <w:pPr>
              <w:pStyle w:val="BodyText"/>
            </w:pPr>
            <w:r w:rsidRPr="00DD4B05">
              <w:t>Other Training Expenses</w:t>
            </w:r>
          </w:p>
        </w:tc>
        <w:tc>
          <w:tcPr>
            <w:tcW w:w="2375" w:type="dxa"/>
            <w:tcBorders>
              <w:bottom w:val="single" w:sz="4" w:space="0" w:color="auto"/>
            </w:tcBorders>
          </w:tcPr>
          <w:p w14:paraId="7BCE735B" w14:textId="77777777" w:rsidR="00B2047A" w:rsidRPr="00DD4B05" w:rsidRDefault="00B2047A" w:rsidP="00D8642E">
            <w:pPr>
              <w:pStyle w:val="BodyText"/>
            </w:pPr>
          </w:p>
        </w:tc>
      </w:tr>
      <w:tr w:rsidR="00B2047A" w14:paraId="5BC2FD11" w14:textId="77777777" w:rsidTr="00D8642E">
        <w:tc>
          <w:tcPr>
            <w:tcW w:w="7195" w:type="dxa"/>
            <w:tcBorders>
              <w:bottom w:val="single" w:sz="24" w:space="0" w:color="auto"/>
            </w:tcBorders>
          </w:tcPr>
          <w:p w14:paraId="526E9B42" w14:textId="77777777" w:rsidR="00B2047A" w:rsidRPr="00DD4B05" w:rsidRDefault="00B2047A" w:rsidP="00D8642E">
            <w:pPr>
              <w:pStyle w:val="BodyText"/>
            </w:pPr>
          </w:p>
        </w:tc>
        <w:tc>
          <w:tcPr>
            <w:tcW w:w="2375" w:type="dxa"/>
            <w:tcBorders>
              <w:bottom w:val="single" w:sz="24" w:space="0" w:color="auto"/>
            </w:tcBorders>
          </w:tcPr>
          <w:p w14:paraId="784720D1" w14:textId="77777777" w:rsidR="00B2047A" w:rsidRPr="00DD4B05" w:rsidRDefault="00B2047A" w:rsidP="00D8642E">
            <w:pPr>
              <w:pStyle w:val="BodyText"/>
            </w:pPr>
          </w:p>
        </w:tc>
      </w:tr>
      <w:tr w:rsidR="00B2047A" w14:paraId="5B24E5BD" w14:textId="77777777" w:rsidTr="00D8642E">
        <w:tc>
          <w:tcPr>
            <w:tcW w:w="7195" w:type="dxa"/>
            <w:tcBorders>
              <w:top w:val="single" w:sz="24" w:space="0" w:color="auto"/>
              <w:left w:val="single" w:sz="24" w:space="0" w:color="auto"/>
              <w:bottom w:val="single" w:sz="24" w:space="0" w:color="auto"/>
            </w:tcBorders>
          </w:tcPr>
          <w:p w14:paraId="62735ADA" w14:textId="77777777" w:rsidR="00B2047A" w:rsidRPr="00DD4B05" w:rsidRDefault="00B2047A" w:rsidP="00D8642E">
            <w:pPr>
              <w:pStyle w:val="BodyText"/>
              <w:jc w:val="right"/>
              <w:rPr>
                <w:b/>
                <w:bCs/>
              </w:rPr>
            </w:pPr>
            <w:r w:rsidRPr="00DD4B05">
              <w:rPr>
                <w:b/>
                <w:bCs/>
              </w:rPr>
              <w:t>TOTAL BUDGET</w:t>
            </w:r>
          </w:p>
        </w:tc>
        <w:tc>
          <w:tcPr>
            <w:tcW w:w="2375" w:type="dxa"/>
            <w:tcBorders>
              <w:top w:val="single" w:sz="24" w:space="0" w:color="auto"/>
              <w:bottom w:val="single" w:sz="24" w:space="0" w:color="auto"/>
              <w:right w:val="single" w:sz="24" w:space="0" w:color="auto"/>
            </w:tcBorders>
          </w:tcPr>
          <w:p w14:paraId="7E7149B0" w14:textId="77777777" w:rsidR="00B2047A" w:rsidRPr="00DD4B05" w:rsidRDefault="00B2047A" w:rsidP="00D8642E">
            <w:pPr>
              <w:pStyle w:val="BodyText"/>
            </w:pPr>
            <w:r w:rsidRPr="00DD4B05">
              <w:t>$</w:t>
            </w:r>
          </w:p>
        </w:tc>
      </w:tr>
    </w:tbl>
    <w:p w14:paraId="1200C657" w14:textId="77777777" w:rsidR="00B2047A" w:rsidRDefault="00B2047A" w:rsidP="00A60BD5">
      <w:pPr>
        <w:spacing w:before="94" w:after="0" w:line="249" w:lineRule="auto"/>
        <w:ind w:left="110" w:right="40"/>
        <w:rPr>
          <w:rFonts w:ascii="Arial" w:eastAsia="DengXian" w:hAnsi="Calibri" w:cs="Times New Roman"/>
          <w:b/>
          <w:bCs/>
          <w:sz w:val="20"/>
          <w:szCs w:val="24"/>
          <w:lang w:eastAsia="zh-CN"/>
        </w:rPr>
      </w:pPr>
    </w:p>
    <w:p w14:paraId="11A4C3BF" w14:textId="785BAA06" w:rsidR="00C00EBB" w:rsidRPr="003872DD" w:rsidRDefault="00C00EBB" w:rsidP="00B2047A">
      <w:pPr>
        <w:spacing w:before="94" w:after="0" w:line="249" w:lineRule="auto"/>
        <w:ind w:right="40"/>
        <w:rPr>
          <w:rFonts w:ascii="Arial" w:eastAsia="DengXian" w:hAnsi="Calibri" w:cs="Times New Roman"/>
          <w:b/>
          <w:bCs/>
          <w:sz w:val="20"/>
          <w:szCs w:val="24"/>
          <w:lang w:eastAsia="zh-CN"/>
        </w:rPr>
      </w:pPr>
      <w:r w:rsidRPr="00B2047A">
        <w:rPr>
          <w:rFonts w:ascii="Arial" w:eastAsia="DengXian" w:hAnsi="Calibri" w:cs="Times New Roman"/>
          <w:b/>
          <w:bCs/>
          <w:sz w:val="20"/>
          <w:szCs w:val="24"/>
          <w:highlight w:val="yellow"/>
          <w:lang w:eastAsia="zh-CN"/>
        </w:rPr>
        <w:t xml:space="preserve">Please utilize the Excel version of the Budget Form available </w:t>
      </w:r>
      <w:r w:rsidR="00A60BD5" w:rsidRPr="00B2047A">
        <w:rPr>
          <w:rFonts w:ascii="Arial" w:eastAsia="DengXian" w:hAnsi="Calibri" w:cs="Times New Roman"/>
          <w:b/>
          <w:bCs/>
          <w:sz w:val="20"/>
          <w:szCs w:val="24"/>
          <w:highlight w:val="yellow"/>
          <w:lang w:eastAsia="zh-CN"/>
        </w:rPr>
        <w:t>o</w:t>
      </w:r>
      <w:r w:rsidRPr="00B2047A">
        <w:rPr>
          <w:rFonts w:ascii="Arial" w:eastAsia="DengXian" w:hAnsi="Calibri" w:cs="Times New Roman"/>
          <w:b/>
          <w:bCs/>
          <w:sz w:val="20"/>
          <w:szCs w:val="24"/>
          <w:highlight w:val="yellow"/>
          <w:lang w:eastAsia="zh-CN"/>
        </w:rPr>
        <w:t>nline at</w:t>
      </w:r>
      <w:r w:rsidR="00A60BD5" w:rsidRPr="00B2047A">
        <w:rPr>
          <w:rFonts w:ascii="Arial" w:eastAsia="DengXian" w:hAnsi="Calibri" w:cs="Times New Roman"/>
          <w:b/>
          <w:bCs/>
          <w:sz w:val="20"/>
          <w:szCs w:val="24"/>
          <w:highlight w:val="yellow"/>
          <w:lang w:eastAsia="zh-CN"/>
        </w:rPr>
        <w:t>:</w:t>
      </w:r>
      <w:r w:rsidR="00A60BD5" w:rsidRPr="003872DD">
        <w:rPr>
          <w:rFonts w:ascii="Arial" w:eastAsia="DengXian" w:hAnsi="Calibri" w:cs="Times New Roman"/>
          <w:b/>
          <w:bCs/>
          <w:sz w:val="20"/>
          <w:szCs w:val="24"/>
          <w:lang w:eastAsia="zh-CN"/>
        </w:rPr>
        <w:t xml:space="preserve"> </w:t>
      </w:r>
      <w:hyperlink r:id="rId36" w:history="1">
        <w:r w:rsidR="00B2047A" w:rsidRPr="00CB4110">
          <w:rPr>
            <w:rStyle w:val="Hyperlink"/>
            <w:rFonts w:ascii="Arial" w:eastAsia="DengXian" w:hAnsi="Calibri" w:cs="Times New Roman"/>
            <w:b/>
            <w:bCs/>
            <w:sz w:val="20"/>
            <w:szCs w:val="24"/>
            <w:lang w:eastAsia="zh-CN"/>
          </w:rPr>
          <w:t>www.dli.pa.gov/Grants</w:t>
        </w:r>
      </w:hyperlink>
      <w:r w:rsidR="00B2047A">
        <w:rPr>
          <w:rFonts w:ascii="Arial" w:eastAsia="DengXian" w:hAnsi="Calibri" w:cs="Times New Roman"/>
          <w:b/>
          <w:bCs/>
          <w:sz w:val="20"/>
          <w:szCs w:val="24"/>
          <w:lang w:eastAsia="zh-CN"/>
        </w:rPr>
        <w:t xml:space="preserve"> </w:t>
      </w:r>
      <w:r w:rsidR="003872DD" w:rsidRPr="003872DD">
        <w:rPr>
          <w:rFonts w:ascii="Arial" w:eastAsia="DengXian" w:hAnsi="Calibri" w:cs="Times New Roman"/>
          <w:b/>
          <w:bCs/>
          <w:sz w:val="20"/>
          <w:szCs w:val="24"/>
          <w:lang w:eastAsia="zh-CN"/>
        </w:rPr>
        <w:t xml:space="preserve"> </w:t>
      </w:r>
    </w:p>
    <w:p w14:paraId="6BF7AE06" w14:textId="77777777" w:rsidR="00C00EBB" w:rsidRDefault="00C00EBB" w:rsidP="00C00EBB">
      <w:pPr>
        <w:spacing w:after="0" w:line="249" w:lineRule="auto"/>
        <w:rPr>
          <w:rFonts w:ascii="Arial" w:eastAsia="DengXian" w:hAnsi="Calibri" w:cs="Times New Roman"/>
          <w:sz w:val="20"/>
          <w:szCs w:val="24"/>
          <w:lang w:eastAsia="zh-CN"/>
        </w:rPr>
      </w:pPr>
    </w:p>
    <w:p w14:paraId="63A71629" w14:textId="120C35EB" w:rsidR="00365075" w:rsidRDefault="00365075" w:rsidP="00C00EBB">
      <w:pPr>
        <w:spacing w:after="0" w:line="249" w:lineRule="auto"/>
        <w:rPr>
          <w:rFonts w:ascii="Arial" w:eastAsia="DengXian" w:hAnsi="Calibri" w:cs="Times New Roman"/>
          <w:sz w:val="20"/>
          <w:szCs w:val="24"/>
          <w:lang w:eastAsia="zh-CN"/>
        </w:rPr>
      </w:pPr>
      <w:r>
        <w:rPr>
          <w:rFonts w:ascii="Arial" w:eastAsia="DengXian" w:hAnsi="Calibri" w:cs="Times New Roman"/>
          <w:sz w:val="20"/>
          <w:szCs w:val="24"/>
          <w:lang w:eastAsia="zh-CN"/>
        </w:rPr>
        <w:t>Administrative Costs are defined as:</w:t>
      </w:r>
    </w:p>
    <w:p w14:paraId="797D3BCE" w14:textId="77777777" w:rsidR="003872DD" w:rsidRDefault="003872DD" w:rsidP="00C00EBB">
      <w:pPr>
        <w:spacing w:after="0" w:line="249" w:lineRule="auto"/>
        <w:rPr>
          <w:rFonts w:ascii="Arial" w:eastAsia="DengXian" w:hAnsi="Calibri" w:cs="Times New Roman"/>
          <w:sz w:val="20"/>
          <w:szCs w:val="24"/>
          <w:lang w:eastAsia="zh-CN"/>
        </w:rPr>
      </w:pPr>
    </w:p>
    <w:p w14:paraId="56F84A0A" w14:textId="4251C8BC" w:rsidR="003872DD" w:rsidRPr="003872DD" w:rsidRDefault="00365075" w:rsidP="003872DD">
      <w:pPr>
        <w:pStyle w:val="ListParagraph"/>
        <w:numPr>
          <w:ilvl w:val="0"/>
          <w:numId w:val="46"/>
        </w:numPr>
        <w:spacing w:after="0" w:line="249" w:lineRule="auto"/>
        <w:rPr>
          <w:rFonts w:ascii="Arial" w:eastAsia="DengXian" w:hAnsi="Calibri" w:cs="Times New Roman"/>
          <w:sz w:val="20"/>
          <w:szCs w:val="24"/>
          <w:lang w:eastAsia="zh-CN"/>
        </w:rPr>
      </w:pPr>
      <w:r w:rsidRPr="003872DD">
        <w:rPr>
          <w:rFonts w:ascii="Arial" w:eastAsia="DengXian" w:hAnsi="Calibri" w:cs="Times New Roman"/>
          <w:sz w:val="20"/>
          <w:szCs w:val="24"/>
          <w:lang w:eastAsia="zh-CN"/>
        </w:rPr>
        <w:t>Accounting, budgeting, financial and cash management functions</w:t>
      </w:r>
      <w:r w:rsidR="00E92240" w:rsidRPr="003872DD">
        <w:rPr>
          <w:rFonts w:ascii="Arial" w:eastAsia="DengXian" w:hAnsi="Calibri" w:cs="Times New Roman"/>
          <w:sz w:val="20"/>
          <w:szCs w:val="24"/>
          <w:lang w:eastAsia="zh-CN"/>
        </w:rPr>
        <w:t xml:space="preserve"> </w:t>
      </w:r>
      <w:proofErr w:type="gramStart"/>
      <w:r w:rsidR="00E92240" w:rsidRPr="003872DD">
        <w:rPr>
          <w:rFonts w:ascii="Arial" w:eastAsia="DengXian" w:hAnsi="Calibri" w:cs="Times New Roman"/>
          <w:sz w:val="20"/>
          <w:szCs w:val="24"/>
          <w:lang w:eastAsia="zh-CN"/>
        </w:rPr>
        <w:t>including:</w:t>
      </w:r>
      <w:proofErr w:type="gramEnd"/>
      <w:r w:rsidR="00E92240" w:rsidRPr="003872DD">
        <w:rPr>
          <w:rFonts w:ascii="Arial" w:eastAsia="DengXian" w:hAnsi="Calibri" w:cs="Times New Roman"/>
          <w:sz w:val="20"/>
          <w:szCs w:val="24"/>
          <w:lang w:eastAsia="zh-CN"/>
        </w:rPr>
        <w:t xml:space="preserve"> p</w:t>
      </w:r>
      <w:r w:rsidRPr="003872DD">
        <w:rPr>
          <w:rFonts w:ascii="Arial" w:eastAsia="DengXian" w:hAnsi="Calibri" w:cs="Times New Roman"/>
          <w:sz w:val="20"/>
          <w:szCs w:val="24"/>
          <w:lang w:eastAsia="zh-CN"/>
        </w:rPr>
        <w:t>rocurement and purchasing functions</w:t>
      </w:r>
      <w:r w:rsidR="00E92240" w:rsidRPr="003872DD">
        <w:rPr>
          <w:rFonts w:ascii="Arial" w:eastAsia="DengXian" w:hAnsi="Calibri" w:cs="Times New Roman"/>
          <w:sz w:val="20"/>
          <w:szCs w:val="24"/>
          <w:lang w:eastAsia="zh-CN"/>
        </w:rPr>
        <w:t>; p</w:t>
      </w:r>
      <w:r w:rsidRPr="003872DD">
        <w:rPr>
          <w:rFonts w:ascii="Arial" w:eastAsia="DengXian" w:hAnsi="Calibri" w:cs="Times New Roman"/>
          <w:sz w:val="20"/>
          <w:szCs w:val="24"/>
          <w:lang w:eastAsia="zh-CN"/>
        </w:rPr>
        <w:t>roperty management functions;</w:t>
      </w:r>
      <w:r w:rsidR="00E92240" w:rsidRPr="003872DD">
        <w:rPr>
          <w:rFonts w:ascii="Arial" w:eastAsia="DengXian" w:hAnsi="Calibri" w:cs="Times New Roman"/>
          <w:sz w:val="20"/>
          <w:szCs w:val="24"/>
          <w:lang w:eastAsia="zh-CN"/>
        </w:rPr>
        <w:t xml:space="preserve"> p</w:t>
      </w:r>
      <w:r w:rsidRPr="003872DD">
        <w:rPr>
          <w:rFonts w:ascii="Arial" w:eastAsia="DengXian" w:hAnsi="Calibri" w:cs="Times New Roman"/>
          <w:sz w:val="20"/>
          <w:szCs w:val="24"/>
          <w:lang w:eastAsia="zh-CN"/>
        </w:rPr>
        <w:t>ersonnel management functions;</w:t>
      </w:r>
      <w:r w:rsidR="00E92240" w:rsidRPr="003872DD">
        <w:rPr>
          <w:rFonts w:ascii="Arial" w:eastAsia="DengXian" w:hAnsi="Calibri" w:cs="Times New Roman"/>
          <w:sz w:val="20"/>
          <w:szCs w:val="24"/>
          <w:lang w:eastAsia="zh-CN"/>
        </w:rPr>
        <w:t xml:space="preserve"> p</w:t>
      </w:r>
      <w:r w:rsidRPr="003872DD">
        <w:rPr>
          <w:rFonts w:ascii="Arial" w:eastAsia="DengXian" w:hAnsi="Calibri" w:cs="Times New Roman"/>
          <w:sz w:val="20"/>
          <w:szCs w:val="24"/>
          <w:lang w:eastAsia="zh-CN"/>
        </w:rPr>
        <w:t>ayroll functions;</w:t>
      </w:r>
      <w:r w:rsidR="00E92240" w:rsidRPr="003872DD">
        <w:rPr>
          <w:rFonts w:ascii="Arial" w:eastAsia="DengXian" w:hAnsi="Calibri" w:cs="Times New Roman"/>
          <w:sz w:val="20"/>
          <w:szCs w:val="24"/>
          <w:lang w:eastAsia="zh-CN"/>
        </w:rPr>
        <w:t xml:space="preserve"> c</w:t>
      </w:r>
      <w:r w:rsidRPr="003872DD">
        <w:rPr>
          <w:rFonts w:ascii="Arial" w:eastAsia="DengXian" w:hAnsi="Calibri" w:cs="Times New Roman"/>
          <w:sz w:val="20"/>
          <w:szCs w:val="24"/>
          <w:lang w:eastAsia="zh-CN"/>
        </w:rPr>
        <w:t>oordinating the resolution of findings arising from audits, reviews, investigations and incident reports;</w:t>
      </w:r>
      <w:r w:rsidR="00E92240" w:rsidRPr="003872DD">
        <w:rPr>
          <w:rFonts w:ascii="Arial" w:eastAsia="DengXian" w:hAnsi="Calibri" w:cs="Times New Roman"/>
          <w:sz w:val="20"/>
          <w:szCs w:val="24"/>
          <w:lang w:eastAsia="zh-CN"/>
        </w:rPr>
        <w:t xml:space="preserve"> a</w:t>
      </w:r>
      <w:r w:rsidRPr="003872DD">
        <w:rPr>
          <w:rFonts w:ascii="Arial" w:eastAsia="DengXian" w:hAnsi="Calibri" w:cs="Times New Roman"/>
          <w:sz w:val="20"/>
          <w:szCs w:val="24"/>
          <w:lang w:eastAsia="zh-CN"/>
        </w:rPr>
        <w:t>udit functions;</w:t>
      </w:r>
      <w:r w:rsidR="00E92240" w:rsidRPr="003872DD">
        <w:rPr>
          <w:rFonts w:ascii="Arial" w:eastAsia="DengXian" w:hAnsi="Calibri" w:cs="Times New Roman"/>
          <w:sz w:val="20"/>
          <w:szCs w:val="24"/>
          <w:lang w:eastAsia="zh-CN"/>
        </w:rPr>
        <w:t xml:space="preserve"> g</w:t>
      </w:r>
      <w:r w:rsidRPr="003872DD">
        <w:rPr>
          <w:rFonts w:ascii="Arial" w:eastAsia="DengXian" w:hAnsi="Calibri" w:cs="Times New Roman"/>
          <w:sz w:val="20"/>
          <w:szCs w:val="24"/>
          <w:lang w:eastAsia="zh-CN"/>
        </w:rPr>
        <w:t>eneral legal services functions;</w:t>
      </w:r>
      <w:r w:rsidR="00E92240" w:rsidRPr="003872DD">
        <w:rPr>
          <w:rFonts w:ascii="Arial" w:eastAsia="DengXian" w:hAnsi="Calibri" w:cs="Times New Roman"/>
          <w:sz w:val="20"/>
          <w:szCs w:val="24"/>
          <w:lang w:eastAsia="zh-CN"/>
        </w:rPr>
        <w:t xml:space="preserve"> d</w:t>
      </w:r>
      <w:r w:rsidRPr="003872DD">
        <w:rPr>
          <w:rFonts w:ascii="Arial" w:eastAsia="DengXian" w:hAnsi="Calibri" w:cs="Times New Roman"/>
          <w:sz w:val="20"/>
          <w:szCs w:val="24"/>
          <w:lang w:eastAsia="zh-CN"/>
        </w:rPr>
        <w:t>eveloping systems and procedures, including information systems, required for these administrative functions; and</w:t>
      </w:r>
      <w:r w:rsidR="00E92240" w:rsidRPr="003872DD">
        <w:rPr>
          <w:rFonts w:ascii="Arial" w:eastAsia="DengXian" w:hAnsi="Calibri" w:cs="Times New Roman"/>
          <w:sz w:val="20"/>
          <w:szCs w:val="24"/>
          <w:lang w:eastAsia="zh-CN"/>
        </w:rPr>
        <w:t xml:space="preserve"> f</w:t>
      </w:r>
      <w:r w:rsidRPr="003872DD">
        <w:rPr>
          <w:rFonts w:ascii="Arial" w:eastAsia="DengXian" w:hAnsi="Calibri" w:cs="Times New Roman"/>
          <w:sz w:val="20"/>
          <w:szCs w:val="24"/>
          <w:lang w:eastAsia="zh-CN"/>
        </w:rPr>
        <w:t>iscal agent responsibilities;</w:t>
      </w:r>
    </w:p>
    <w:p w14:paraId="0ACF0CC9" w14:textId="11F870AE" w:rsidR="003872DD" w:rsidRPr="003872DD" w:rsidRDefault="00365075" w:rsidP="003872DD">
      <w:pPr>
        <w:pStyle w:val="ListParagraph"/>
        <w:numPr>
          <w:ilvl w:val="0"/>
          <w:numId w:val="46"/>
        </w:numPr>
        <w:spacing w:after="0" w:line="249" w:lineRule="auto"/>
        <w:rPr>
          <w:rFonts w:ascii="Arial" w:eastAsia="DengXian" w:hAnsi="Calibri" w:cs="Times New Roman"/>
          <w:sz w:val="20"/>
          <w:szCs w:val="24"/>
          <w:lang w:eastAsia="zh-CN"/>
        </w:rPr>
      </w:pPr>
      <w:r w:rsidRPr="003872DD">
        <w:rPr>
          <w:rFonts w:ascii="Arial" w:eastAsia="DengXian" w:hAnsi="Calibri" w:cs="Times New Roman"/>
          <w:sz w:val="20"/>
          <w:szCs w:val="24"/>
          <w:lang w:eastAsia="zh-CN"/>
        </w:rPr>
        <w:t xml:space="preserve">Performing oversight and monitoring </w:t>
      </w:r>
      <w:proofErr w:type="gramStart"/>
      <w:r w:rsidRPr="003872DD">
        <w:rPr>
          <w:rFonts w:ascii="Arial" w:eastAsia="DengXian" w:hAnsi="Calibri" w:cs="Times New Roman"/>
          <w:sz w:val="20"/>
          <w:szCs w:val="24"/>
          <w:lang w:eastAsia="zh-CN"/>
        </w:rPr>
        <w:t>responsibilities;</w:t>
      </w:r>
      <w:proofErr w:type="gramEnd"/>
    </w:p>
    <w:p w14:paraId="23E12416" w14:textId="2BF92453" w:rsidR="003872DD" w:rsidRPr="003872DD" w:rsidRDefault="00365075" w:rsidP="00940254">
      <w:pPr>
        <w:pStyle w:val="ListParagraph"/>
        <w:numPr>
          <w:ilvl w:val="0"/>
          <w:numId w:val="46"/>
        </w:numPr>
        <w:spacing w:after="0" w:line="249" w:lineRule="auto"/>
        <w:rPr>
          <w:rFonts w:ascii="Arial" w:eastAsia="DengXian" w:hAnsi="Calibri" w:cs="Times New Roman"/>
          <w:sz w:val="20"/>
          <w:szCs w:val="24"/>
          <w:lang w:eastAsia="zh-CN"/>
        </w:rPr>
      </w:pPr>
      <w:r w:rsidRPr="003872DD">
        <w:rPr>
          <w:rFonts w:ascii="Arial" w:eastAsia="DengXian" w:hAnsi="Calibri" w:cs="Times New Roman"/>
          <w:sz w:val="20"/>
          <w:szCs w:val="24"/>
          <w:lang w:eastAsia="zh-CN"/>
        </w:rPr>
        <w:t xml:space="preserve">Costs of goods and services required for administrative functions of the program, including goods and services such as rental or purchase of equipment, utilities, office supplies, postage, and rental and maintenance of office </w:t>
      </w:r>
      <w:proofErr w:type="gramStart"/>
      <w:r w:rsidRPr="003872DD">
        <w:rPr>
          <w:rFonts w:ascii="Arial" w:eastAsia="DengXian" w:hAnsi="Calibri" w:cs="Times New Roman"/>
          <w:sz w:val="20"/>
          <w:szCs w:val="24"/>
          <w:lang w:eastAsia="zh-CN"/>
        </w:rPr>
        <w:t>space;</w:t>
      </w:r>
      <w:proofErr w:type="gramEnd"/>
    </w:p>
    <w:p w14:paraId="074FC434" w14:textId="77777777" w:rsidR="003872DD" w:rsidRDefault="00365075" w:rsidP="00E37AC4">
      <w:pPr>
        <w:pStyle w:val="ListParagraph"/>
        <w:numPr>
          <w:ilvl w:val="0"/>
          <w:numId w:val="46"/>
        </w:numPr>
        <w:spacing w:after="0" w:line="249" w:lineRule="auto"/>
        <w:rPr>
          <w:rFonts w:ascii="Arial" w:eastAsia="DengXian" w:hAnsi="Calibri" w:cs="Times New Roman"/>
          <w:sz w:val="20"/>
          <w:szCs w:val="24"/>
          <w:lang w:eastAsia="zh-CN"/>
        </w:rPr>
      </w:pPr>
      <w:r w:rsidRPr="003872DD">
        <w:rPr>
          <w:rFonts w:ascii="Arial" w:eastAsia="DengXian" w:hAnsi="Calibri" w:cs="Times New Roman"/>
          <w:sz w:val="20"/>
          <w:szCs w:val="24"/>
          <w:lang w:eastAsia="zh-CN"/>
        </w:rPr>
        <w:t>Travel costs incurred for official business in carrying out administrative activities; and</w:t>
      </w:r>
    </w:p>
    <w:p w14:paraId="4C4146EB" w14:textId="1C020C46" w:rsidR="003872DD" w:rsidRPr="003872DD" w:rsidRDefault="00365075" w:rsidP="00365075">
      <w:pPr>
        <w:pStyle w:val="ListParagraph"/>
        <w:numPr>
          <w:ilvl w:val="0"/>
          <w:numId w:val="46"/>
        </w:numPr>
        <w:spacing w:after="0" w:line="249" w:lineRule="auto"/>
        <w:rPr>
          <w:rFonts w:ascii="Arial" w:eastAsia="DengXian" w:hAnsi="Calibri" w:cs="Times New Roman"/>
          <w:sz w:val="20"/>
          <w:szCs w:val="24"/>
          <w:lang w:eastAsia="zh-CN"/>
        </w:rPr>
      </w:pPr>
      <w:r w:rsidRPr="003872DD">
        <w:rPr>
          <w:rFonts w:ascii="Arial" w:eastAsia="DengXian" w:hAnsi="Calibri" w:cs="Times New Roman"/>
          <w:sz w:val="20"/>
          <w:szCs w:val="24"/>
          <w:lang w:eastAsia="zh-CN"/>
        </w:rPr>
        <w:t xml:space="preserve">Costs of information systems related to administrative functions (for example, personnel, procurement, purchasing, property management, accounting, and payroll systems) including the purchase, systems </w:t>
      </w:r>
      <w:proofErr w:type="gramStart"/>
      <w:r w:rsidRPr="003872DD">
        <w:rPr>
          <w:rFonts w:ascii="Arial" w:eastAsia="DengXian" w:hAnsi="Calibri" w:cs="Times New Roman"/>
          <w:sz w:val="20"/>
          <w:szCs w:val="24"/>
          <w:lang w:eastAsia="zh-CN"/>
        </w:rPr>
        <w:t>development</w:t>
      </w:r>
      <w:proofErr w:type="gramEnd"/>
      <w:r w:rsidRPr="003872DD">
        <w:rPr>
          <w:rFonts w:ascii="Arial" w:eastAsia="DengXian" w:hAnsi="Calibri" w:cs="Times New Roman"/>
          <w:sz w:val="20"/>
          <w:szCs w:val="24"/>
          <w:lang w:eastAsia="zh-CN"/>
        </w:rPr>
        <w:t xml:space="preserve"> and operating costs of such systems.</w:t>
      </w:r>
    </w:p>
    <w:p w14:paraId="3FF84C40" w14:textId="3391F81C" w:rsidR="00A60BD5" w:rsidRDefault="00A60BD5" w:rsidP="00365075">
      <w:pPr>
        <w:spacing w:after="0" w:line="249" w:lineRule="auto"/>
        <w:rPr>
          <w:rFonts w:ascii="Arial" w:eastAsia="DengXian" w:hAnsi="Calibri" w:cs="Times New Roman"/>
          <w:sz w:val="20"/>
          <w:szCs w:val="24"/>
          <w:lang w:eastAsia="zh-CN"/>
        </w:rPr>
      </w:pPr>
    </w:p>
    <w:p w14:paraId="10763945" w14:textId="77777777" w:rsidR="003872DD" w:rsidRDefault="00A60BD5" w:rsidP="003872DD">
      <w:pPr>
        <w:spacing w:after="0" w:line="249" w:lineRule="auto"/>
        <w:rPr>
          <w:rFonts w:ascii="Arial" w:eastAsia="DengXian" w:hAnsi="Calibri" w:cs="Times New Roman"/>
          <w:sz w:val="20"/>
          <w:szCs w:val="24"/>
          <w:lang w:eastAsia="zh-CN"/>
        </w:rPr>
      </w:pPr>
      <w:r>
        <w:rPr>
          <w:rFonts w:ascii="Arial" w:eastAsia="DengXian" w:hAnsi="Calibri" w:cs="Times New Roman"/>
          <w:sz w:val="20"/>
          <w:szCs w:val="24"/>
          <w:lang w:eastAsia="zh-CN"/>
        </w:rPr>
        <w:t xml:space="preserve">All other costs are considered program charges. </w:t>
      </w:r>
    </w:p>
    <w:p w14:paraId="1C5C6CB8" w14:textId="77777777" w:rsidR="003872DD" w:rsidRDefault="003872DD" w:rsidP="003872DD">
      <w:pPr>
        <w:spacing w:after="0" w:line="249" w:lineRule="auto"/>
        <w:rPr>
          <w:rFonts w:ascii="Arial" w:eastAsia="DengXian" w:hAnsi="Calibri" w:cs="Times New Roman"/>
          <w:sz w:val="20"/>
          <w:szCs w:val="24"/>
          <w:lang w:eastAsia="zh-CN"/>
        </w:rPr>
      </w:pPr>
    </w:p>
    <w:p w14:paraId="19B8F20B" w14:textId="227FD007" w:rsidR="00C00EBB" w:rsidRPr="003872DD" w:rsidRDefault="00C00EBB" w:rsidP="003872DD">
      <w:pPr>
        <w:pStyle w:val="Heading2"/>
        <w:rPr>
          <w:rFonts w:ascii="Arial" w:eastAsia="DengXian" w:hAnsi="Calibri" w:cs="Times New Roman"/>
          <w:color w:val="1F3864" w:themeColor="accent1" w:themeShade="80"/>
          <w:szCs w:val="32"/>
          <w:lang w:eastAsia="zh-CN"/>
        </w:rPr>
      </w:pPr>
      <w:r w:rsidRPr="003872DD">
        <w:rPr>
          <w:color w:val="1F3864" w:themeColor="accent1" w:themeShade="80"/>
          <w:sz w:val="28"/>
          <w:szCs w:val="28"/>
          <w:lang w:eastAsia="zh-CN"/>
        </w:rPr>
        <w:t>Appendix D: Budget Justification</w:t>
      </w:r>
    </w:p>
    <w:p w14:paraId="672A42DF" w14:textId="77777777" w:rsidR="00C00EBB" w:rsidRPr="00C00EBB" w:rsidRDefault="00C00EBB" w:rsidP="00C00EBB">
      <w:pPr>
        <w:spacing w:after="0" w:line="240" w:lineRule="auto"/>
        <w:rPr>
          <w:rFonts w:ascii="Calibri" w:eastAsia="DengXian" w:hAnsi="Calibri" w:cs="Times New Roman"/>
          <w:sz w:val="24"/>
          <w:szCs w:val="24"/>
        </w:rPr>
      </w:pPr>
      <w:bookmarkStart w:id="18" w:name="_Toc33448024"/>
      <w:bookmarkStart w:id="19" w:name="_Toc33448071"/>
    </w:p>
    <w:p w14:paraId="5B544BAA" w14:textId="5465620D" w:rsidR="00C00EBB" w:rsidRPr="00C00EBB" w:rsidRDefault="00C00EBB" w:rsidP="00C00EBB">
      <w:pPr>
        <w:spacing w:after="0" w:line="240" w:lineRule="auto"/>
        <w:rPr>
          <w:rFonts w:ascii="Calibri" w:eastAsia="DengXian" w:hAnsi="Calibri" w:cs="Times New Roman"/>
          <w:b/>
          <w:bCs/>
          <w:sz w:val="24"/>
          <w:szCs w:val="24"/>
        </w:rPr>
      </w:pPr>
      <w:r w:rsidRPr="00C00EBB">
        <w:rPr>
          <w:rFonts w:ascii="Calibri" w:eastAsia="DengXian" w:hAnsi="Calibri" w:cs="Times New Roman"/>
          <w:b/>
          <w:bCs/>
          <w:sz w:val="24"/>
          <w:szCs w:val="24"/>
        </w:rPr>
        <w:t>General Instructions for the Completion of a Budget Justification</w:t>
      </w:r>
      <w:bookmarkEnd w:id="18"/>
      <w:bookmarkEnd w:id="19"/>
      <w:r w:rsidR="00A60BD5">
        <w:rPr>
          <w:rFonts w:ascii="Calibri" w:eastAsia="DengXian" w:hAnsi="Calibri" w:cs="Times New Roman"/>
          <w:b/>
          <w:bCs/>
          <w:sz w:val="24"/>
          <w:szCs w:val="24"/>
        </w:rPr>
        <w:t xml:space="preserve"> – Please breakout costs between admin and program.</w:t>
      </w:r>
    </w:p>
    <w:p w14:paraId="4BE78CC1" w14:textId="77777777" w:rsidR="00C00EBB" w:rsidRPr="00C00EBB" w:rsidRDefault="00C00EBB" w:rsidP="00C00EBB">
      <w:pPr>
        <w:widowControl w:val="0"/>
        <w:autoSpaceDE w:val="0"/>
        <w:autoSpaceDN w:val="0"/>
        <w:spacing w:before="185" w:after="0" w:line="240" w:lineRule="auto"/>
        <w:ind w:left="120"/>
        <w:rPr>
          <w:rFonts w:ascii="Calibri" w:eastAsia="Calibri" w:hAnsi="Calibri" w:cs="Calibri"/>
        </w:rPr>
      </w:pPr>
      <w:r w:rsidRPr="00C00EBB">
        <w:rPr>
          <w:rFonts w:ascii="Calibri" w:eastAsia="Calibri" w:hAnsi="Calibri" w:cs="Calibri"/>
        </w:rPr>
        <w:t>The budget justification must include the following information:</w:t>
      </w:r>
    </w:p>
    <w:p w14:paraId="0D0F9358" w14:textId="77777777" w:rsidR="00C00EBB" w:rsidRPr="00C00EBB" w:rsidRDefault="00C00EBB" w:rsidP="00C00EBB">
      <w:pPr>
        <w:widowControl w:val="0"/>
        <w:numPr>
          <w:ilvl w:val="1"/>
          <w:numId w:val="29"/>
        </w:numPr>
        <w:tabs>
          <w:tab w:val="left" w:pos="839"/>
          <w:tab w:val="left" w:pos="841"/>
        </w:tabs>
        <w:autoSpaceDE w:val="0"/>
        <w:autoSpaceDN w:val="0"/>
        <w:spacing w:before="181" w:after="0" w:line="240" w:lineRule="auto"/>
        <w:ind w:right="987"/>
        <w:rPr>
          <w:rFonts w:ascii="Calibri" w:eastAsia="Calibri" w:hAnsi="Calibri" w:cs="Times New Roman"/>
        </w:rPr>
      </w:pPr>
      <w:r w:rsidRPr="00C00EBB">
        <w:rPr>
          <w:rFonts w:ascii="Calibri" w:eastAsia="Calibri" w:hAnsi="Calibri" w:cs="Times New Roman"/>
        </w:rPr>
        <w:t>Each line item on the Budget Form must be explained, and the cost provided for each. Each line item on the Budget Form pertains to projected</w:t>
      </w:r>
      <w:r w:rsidRPr="00C00EBB">
        <w:rPr>
          <w:rFonts w:ascii="Calibri" w:eastAsia="Calibri" w:hAnsi="Calibri" w:cs="Times New Roman"/>
          <w:spacing w:val="-1"/>
        </w:rPr>
        <w:t xml:space="preserve"> </w:t>
      </w:r>
      <w:r w:rsidRPr="00C00EBB">
        <w:rPr>
          <w:rFonts w:ascii="Calibri" w:eastAsia="Calibri" w:hAnsi="Calibri" w:cs="Times New Roman"/>
        </w:rPr>
        <w:t>costs.</w:t>
      </w:r>
    </w:p>
    <w:p w14:paraId="29945888" w14:textId="77777777" w:rsidR="00C00EBB" w:rsidRPr="00C00EBB" w:rsidRDefault="00C00EBB" w:rsidP="00C00EBB">
      <w:pPr>
        <w:widowControl w:val="0"/>
        <w:numPr>
          <w:ilvl w:val="1"/>
          <w:numId w:val="29"/>
        </w:numPr>
        <w:tabs>
          <w:tab w:val="left" w:pos="839"/>
          <w:tab w:val="left" w:pos="840"/>
        </w:tabs>
        <w:autoSpaceDE w:val="0"/>
        <w:autoSpaceDN w:val="0"/>
        <w:spacing w:after="0" w:line="240" w:lineRule="auto"/>
        <w:ind w:left="839" w:right="1113" w:hanging="360"/>
        <w:rPr>
          <w:rFonts w:ascii="Calibri" w:eastAsia="Calibri" w:hAnsi="Calibri" w:cs="Times New Roman"/>
        </w:rPr>
      </w:pPr>
      <w:r w:rsidRPr="00C00EBB">
        <w:rPr>
          <w:rFonts w:ascii="Calibri" w:eastAsia="Calibri" w:hAnsi="Calibri" w:cs="Times New Roman"/>
        </w:rPr>
        <w:t>The total for each line item on the Budget Justification must match the total for each line item on the Budget</w:t>
      </w:r>
      <w:r w:rsidRPr="00C00EBB">
        <w:rPr>
          <w:rFonts w:ascii="Calibri" w:eastAsia="Calibri" w:hAnsi="Calibri" w:cs="Times New Roman"/>
          <w:spacing w:val="-4"/>
        </w:rPr>
        <w:t xml:space="preserve"> </w:t>
      </w:r>
      <w:r w:rsidRPr="00C00EBB">
        <w:rPr>
          <w:rFonts w:ascii="Calibri" w:eastAsia="Calibri" w:hAnsi="Calibri" w:cs="Times New Roman"/>
        </w:rPr>
        <w:t>Form.</w:t>
      </w:r>
    </w:p>
    <w:p w14:paraId="3B1530C6" w14:textId="77777777" w:rsidR="00C00EBB" w:rsidRPr="00C00EBB" w:rsidRDefault="00C00EBB" w:rsidP="00C00EBB">
      <w:pPr>
        <w:widowControl w:val="0"/>
        <w:numPr>
          <w:ilvl w:val="1"/>
          <w:numId w:val="29"/>
        </w:numPr>
        <w:tabs>
          <w:tab w:val="left" w:pos="839"/>
          <w:tab w:val="left" w:pos="841"/>
        </w:tabs>
        <w:autoSpaceDE w:val="0"/>
        <w:autoSpaceDN w:val="0"/>
        <w:spacing w:after="0" w:line="240" w:lineRule="auto"/>
        <w:rPr>
          <w:rFonts w:ascii="Calibri" w:eastAsia="Calibri" w:hAnsi="Calibri" w:cs="Times New Roman"/>
        </w:rPr>
      </w:pPr>
      <w:r w:rsidRPr="00C00EBB">
        <w:rPr>
          <w:rFonts w:ascii="Calibri" w:eastAsia="Calibri" w:hAnsi="Calibri" w:cs="Times New Roman"/>
        </w:rPr>
        <w:t>Administrative Costs cannot exceed 10 percent of the requested</w:t>
      </w:r>
      <w:r w:rsidRPr="00C00EBB">
        <w:rPr>
          <w:rFonts w:ascii="Calibri" w:eastAsia="Calibri" w:hAnsi="Calibri" w:cs="Times New Roman"/>
          <w:spacing w:val="-15"/>
        </w:rPr>
        <w:t xml:space="preserve"> </w:t>
      </w:r>
      <w:r w:rsidRPr="00C00EBB">
        <w:rPr>
          <w:rFonts w:ascii="Calibri" w:eastAsia="Calibri" w:hAnsi="Calibri" w:cs="Times New Roman"/>
        </w:rPr>
        <w:t>funding.</w:t>
      </w:r>
    </w:p>
    <w:p w14:paraId="203CA5F3" w14:textId="77777777" w:rsidR="00C00EBB" w:rsidRPr="00C00EBB" w:rsidRDefault="00C00EBB" w:rsidP="00C00EBB">
      <w:pPr>
        <w:widowControl w:val="0"/>
        <w:autoSpaceDE w:val="0"/>
        <w:autoSpaceDN w:val="0"/>
        <w:spacing w:before="1" w:after="0" w:line="240" w:lineRule="auto"/>
        <w:rPr>
          <w:rFonts w:ascii="Calibri" w:eastAsia="Calibri" w:hAnsi="Calibri" w:cs="Calibri"/>
          <w:sz w:val="21"/>
        </w:rPr>
      </w:pPr>
    </w:p>
    <w:p w14:paraId="51B71D23" w14:textId="77777777" w:rsidR="00C00EBB" w:rsidRPr="00C00EBB" w:rsidRDefault="00C00EBB" w:rsidP="00C00EBB">
      <w:pPr>
        <w:widowControl w:val="0"/>
        <w:numPr>
          <w:ilvl w:val="0"/>
          <w:numId w:val="23"/>
        </w:numPr>
        <w:tabs>
          <w:tab w:val="left" w:pos="481"/>
        </w:tabs>
        <w:autoSpaceDE w:val="0"/>
        <w:autoSpaceDN w:val="0"/>
        <w:spacing w:after="0" w:line="240" w:lineRule="auto"/>
        <w:ind w:right="954" w:hanging="360"/>
        <w:rPr>
          <w:rFonts w:ascii="Calibri" w:eastAsia="Calibri" w:hAnsi="Calibri" w:cs="Times New Roman"/>
        </w:rPr>
      </w:pPr>
      <w:r w:rsidRPr="00C00EBB">
        <w:rPr>
          <w:rFonts w:ascii="Calibri" w:eastAsia="Calibri" w:hAnsi="Calibri" w:cs="Times New Roman"/>
          <w:b/>
        </w:rPr>
        <w:t xml:space="preserve">Staff Salaries </w:t>
      </w:r>
      <w:r w:rsidRPr="00C00EBB">
        <w:rPr>
          <w:rFonts w:ascii="Calibri" w:eastAsia="Calibri" w:hAnsi="Calibri" w:cs="Times New Roman"/>
        </w:rPr>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C00EBB">
        <w:rPr>
          <w:rFonts w:ascii="Calibri" w:eastAsia="Calibri" w:hAnsi="Calibri" w:cs="Times New Roman"/>
          <w:spacing w:val="-3"/>
        </w:rPr>
        <w:t xml:space="preserve"> </w:t>
      </w:r>
      <w:r w:rsidRPr="00C00EBB">
        <w:rPr>
          <w:rFonts w:ascii="Calibri" w:eastAsia="Calibri" w:hAnsi="Calibri" w:cs="Times New Roman"/>
        </w:rPr>
        <w:t>salaries.</w:t>
      </w:r>
    </w:p>
    <w:p w14:paraId="78E5BAF4" w14:textId="77777777" w:rsidR="00C00EBB" w:rsidRPr="00C00EBB" w:rsidRDefault="00C00EBB" w:rsidP="00C00EBB">
      <w:pPr>
        <w:widowControl w:val="0"/>
        <w:autoSpaceDE w:val="0"/>
        <w:autoSpaceDN w:val="0"/>
        <w:spacing w:before="9" w:after="0" w:line="240" w:lineRule="auto"/>
        <w:rPr>
          <w:rFonts w:ascii="Calibri" w:eastAsia="Calibri" w:hAnsi="Calibri" w:cs="Calibri"/>
          <w:sz w:val="23"/>
        </w:rPr>
      </w:pPr>
    </w:p>
    <w:p w14:paraId="20420A6B" w14:textId="77777777" w:rsidR="00C00EBB" w:rsidRPr="00C00EBB" w:rsidRDefault="00C00EBB" w:rsidP="00C00EBB">
      <w:pPr>
        <w:widowControl w:val="0"/>
        <w:numPr>
          <w:ilvl w:val="0"/>
          <w:numId w:val="23"/>
        </w:numPr>
        <w:tabs>
          <w:tab w:val="left" w:pos="481"/>
        </w:tabs>
        <w:autoSpaceDE w:val="0"/>
        <w:autoSpaceDN w:val="0"/>
        <w:spacing w:after="0" w:line="240" w:lineRule="auto"/>
        <w:ind w:right="973" w:hanging="360"/>
        <w:rPr>
          <w:rFonts w:ascii="Calibri" w:eastAsia="Calibri" w:hAnsi="Calibri" w:cs="Times New Roman"/>
        </w:rPr>
      </w:pPr>
      <w:r w:rsidRPr="00C00EBB">
        <w:rPr>
          <w:rFonts w:ascii="Calibri" w:eastAsia="Calibri" w:hAnsi="Calibri" w:cs="Times New Roman"/>
          <w:b/>
        </w:rPr>
        <w:t xml:space="preserve">Fringe Benefits </w:t>
      </w:r>
      <w:r w:rsidRPr="00C00EBB">
        <w:rPr>
          <w:rFonts w:ascii="Calibri" w:eastAsia="Calibri" w:hAnsi="Calibri" w:cs="Times New Roman"/>
        </w:rPr>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C00EBB">
        <w:rPr>
          <w:rFonts w:ascii="Calibri" w:eastAsia="Calibri" w:hAnsi="Calibri" w:cs="Times New Roman"/>
          <w:spacing w:val="-3"/>
        </w:rPr>
        <w:t xml:space="preserve">Be </w:t>
      </w:r>
      <w:r w:rsidRPr="00C00EBB">
        <w:rPr>
          <w:rFonts w:ascii="Calibri" w:eastAsia="Calibri" w:hAnsi="Calibri" w:cs="Times New Roman"/>
        </w:rPr>
        <w:t>sure to breakout administrative and program</w:t>
      </w:r>
      <w:r w:rsidRPr="00C00EBB">
        <w:rPr>
          <w:rFonts w:ascii="Calibri" w:eastAsia="Calibri" w:hAnsi="Calibri" w:cs="Times New Roman"/>
          <w:spacing w:val="-4"/>
        </w:rPr>
        <w:t xml:space="preserve"> </w:t>
      </w:r>
      <w:r w:rsidRPr="00C00EBB">
        <w:rPr>
          <w:rFonts w:ascii="Calibri" w:eastAsia="Calibri" w:hAnsi="Calibri" w:cs="Times New Roman"/>
        </w:rPr>
        <w:t>fringe.</w:t>
      </w:r>
    </w:p>
    <w:p w14:paraId="20967461" w14:textId="77777777" w:rsidR="00C00EBB" w:rsidRPr="00C00EBB" w:rsidRDefault="00C00EBB" w:rsidP="00C00EBB">
      <w:pPr>
        <w:widowControl w:val="0"/>
        <w:autoSpaceDE w:val="0"/>
        <w:autoSpaceDN w:val="0"/>
        <w:spacing w:before="8" w:after="0" w:line="240" w:lineRule="auto"/>
        <w:rPr>
          <w:rFonts w:ascii="Calibri" w:eastAsia="Calibri" w:hAnsi="Calibri" w:cs="Calibri"/>
          <w:sz w:val="23"/>
        </w:rPr>
      </w:pPr>
    </w:p>
    <w:p w14:paraId="46FB67FB" w14:textId="77777777" w:rsidR="00C00EBB" w:rsidRPr="00C00EBB" w:rsidRDefault="00C00EBB" w:rsidP="00C00EBB">
      <w:pPr>
        <w:widowControl w:val="0"/>
        <w:numPr>
          <w:ilvl w:val="0"/>
          <w:numId w:val="23"/>
        </w:numPr>
        <w:tabs>
          <w:tab w:val="left" w:pos="481"/>
        </w:tabs>
        <w:autoSpaceDE w:val="0"/>
        <w:autoSpaceDN w:val="0"/>
        <w:spacing w:after="0" w:line="256" w:lineRule="auto"/>
        <w:ind w:right="1041" w:hanging="360"/>
        <w:rPr>
          <w:rFonts w:ascii="Calibri" w:eastAsia="Calibri" w:hAnsi="Calibri" w:cs="Times New Roman"/>
        </w:rPr>
      </w:pPr>
      <w:r w:rsidRPr="00C00EBB">
        <w:rPr>
          <w:rFonts w:ascii="Calibri" w:eastAsia="Calibri" w:hAnsi="Calibri" w:cs="Times New Roman"/>
          <w:b/>
        </w:rPr>
        <w:t xml:space="preserve">Operational Expenses </w:t>
      </w:r>
      <w:r w:rsidRPr="00C00EBB">
        <w:rPr>
          <w:rFonts w:ascii="Calibri" w:eastAsia="Calibri" w:hAnsi="Calibri" w:cs="Times New Roman"/>
        </w:rPr>
        <w:t>– List each item in sufficient detail for the grantor to determine whether the costs are reasonable or allowable (rent, utilities, printing, postage, supplies, staff travel,</w:t>
      </w:r>
      <w:r w:rsidRPr="00C00EBB">
        <w:rPr>
          <w:rFonts w:ascii="Calibri" w:eastAsia="Calibri" w:hAnsi="Calibri" w:cs="Times New Roman"/>
          <w:spacing w:val="-26"/>
        </w:rPr>
        <w:t xml:space="preserve"> </w:t>
      </w:r>
      <w:r w:rsidRPr="00C00EBB">
        <w:rPr>
          <w:rFonts w:ascii="Calibri" w:eastAsia="Calibri" w:hAnsi="Calibri" w:cs="Times New Roman"/>
        </w:rPr>
        <w:t>etc.).</w:t>
      </w:r>
    </w:p>
    <w:p w14:paraId="35D0F19C" w14:textId="77777777" w:rsidR="00C00EBB" w:rsidRPr="00C00EBB" w:rsidRDefault="00C00EBB" w:rsidP="00C00EBB">
      <w:pPr>
        <w:widowControl w:val="0"/>
        <w:autoSpaceDE w:val="0"/>
        <w:autoSpaceDN w:val="0"/>
        <w:spacing w:before="1" w:after="0" w:line="240" w:lineRule="auto"/>
        <w:rPr>
          <w:rFonts w:ascii="Calibri" w:eastAsia="Calibri" w:hAnsi="Calibri" w:cs="Calibri"/>
          <w:sz w:val="24"/>
        </w:rPr>
      </w:pPr>
    </w:p>
    <w:p w14:paraId="2BD1B6F4" w14:textId="4E2C3AA7" w:rsidR="00C00EBB" w:rsidRPr="00C00EBB" w:rsidRDefault="00C00EBB" w:rsidP="00C00EBB">
      <w:pPr>
        <w:widowControl w:val="0"/>
        <w:numPr>
          <w:ilvl w:val="0"/>
          <w:numId w:val="23"/>
        </w:numPr>
        <w:tabs>
          <w:tab w:val="left" w:pos="481"/>
        </w:tabs>
        <w:autoSpaceDE w:val="0"/>
        <w:autoSpaceDN w:val="0"/>
        <w:spacing w:after="0" w:line="240" w:lineRule="auto"/>
        <w:ind w:left="479" w:right="1059" w:hanging="359"/>
        <w:rPr>
          <w:rFonts w:ascii="Calibri" w:eastAsia="Calibri" w:hAnsi="Calibri" w:cs="Times New Roman"/>
        </w:rPr>
      </w:pPr>
      <w:r w:rsidRPr="00C00EBB">
        <w:rPr>
          <w:rFonts w:ascii="Calibri" w:eastAsia="Calibri" w:hAnsi="Calibri" w:cs="Times New Roman"/>
          <w:b/>
        </w:rPr>
        <w:t>Other Program Expenses</w:t>
      </w:r>
      <w:r w:rsidRPr="00C00EBB">
        <w:rPr>
          <w:rFonts w:ascii="Calibri" w:eastAsia="Calibri" w:hAnsi="Calibri" w:cs="Times New Roman"/>
        </w:rPr>
        <w:t xml:space="preserve">– List each item in sufficient detail for the grantor to determine whether the costs are reasonable or allowable. Costs included under </w:t>
      </w:r>
      <w:r w:rsidRPr="00C00EBB">
        <w:rPr>
          <w:rFonts w:ascii="Calibri" w:eastAsia="Calibri" w:hAnsi="Calibri" w:cs="Times New Roman"/>
          <w:i/>
        </w:rPr>
        <w:t xml:space="preserve">Other </w:t>
      </w:r>
      <w:r w:rsidRPr="00C00EBB">
        <w:rPr>
          <w:rFonts w:ascii="Calibri" w:eastAsia="Calibri" w:hAnsi="Calibri" w:cs="Times New Roman"/>
        </w:rPr>
        <w:t xml:space="preserve">should not fit into any other </w:t>
      </w:r>
      <w:r w:rsidR="00485F66" w:rsidRPr="00C00EBB">
        <w:rPr>
          <w:rFonts w:ascii="Calibri" w:eastAsia="Calibri" w:hAnsi="Calibri" w:cs="Times New Roman"/>
        </w:rPr>
        <w:t>line-item</w:t>
      </w:r>
      <w:r w:rsidRPr="00C00EBB">
        <w:rPr>
          <w:rFonts w:ascii="Calibri" w:eastAsia="Calibri" w:hAnsi="Calibri" w:cs="Times New Roman"/>
          <w:spacing w:val="-2"/>
        </w:rPr>
        <w:t xml:space="preserve"> </w:t>
      </w:r>
      <w:r w:rsidRPr="00C00EBB">
        <w:rPr>
          <w:rFonts w:ascii="Calibri" w:eastAsia="Calibri" w:hAnsi="Calibri" w:cs="Times New Roman"/>
        </w:rPr>
        <w:t>category.</w:t>
      </w:r>
    </w:p>
    <w:p w14:paraId="27647AD8" w14:textId="77777777" w:rsidR="00C00EBB" w:rsidRPr="00C00EBB" w:rsidRDefault="00C00EBB" w:rsidP="00C00EBB">
      <w:pPr>
        <w:widowControl w:val="0"/>
        <w:autoSpaceDE w:val="0"/>
        <w:autoSpaceDN w:val="0"/>
        <w:spacing w:before="11" w:after="0" w:line="240" w:lineRule="auto"/>
        <w:rPr>
          <w:rFonts w:ascii="Calibri" w:eastAsia="Calibri" w:hAnsi="Calibri" w:cs="Calibri"/>
          <w:sz w:val="21"/>
        </w:rPr>
      </w:pPr>
    </w:p>
    <w:p w14:paraId="54C97FE4" w14:textId="77777777" w:rsidR="00C00EBB" w:rsidRPr="00C00EBB" w:rsidRDefault="00C00EBB" w:rsidP="00C00EBB">
      <w:pPr>
        <w:widowControl w:val="0"/>
        <w:autoSpaceDE w:val="0"/>
        <w:autoSpaceDN w:val="0"/>
        <w:spacing w:after="0"/>
        <w:ind w:left="479" w:right="918"/>
        <w:rPr>
          <w:rFonts w:ascii="Calibri" w:eastAsia="Calibri" w:hAnsi="Calibri" w:cs="Calibri"/>
        </w:rPr>
      </w:pPr>
      <w:r w:rsidRPr="00C00EBB">
        <w:rPr>
          <w:rFonts w:ascii="Calibri" w:eastAsia="Calibri" w:hAnsi="Calibri" w:cs="Calibri"/>
          <w:b/>
        </w:rPr>
        <w:t xml:space="preserve">Note: </w:t>
      </w:r>
      <w:r w:rsidRPr="00C00EBB">
        <w:rPr>
          <w:rFonts w:ascii="Calibri" w:eastAsia="Calibri" w:hAnsi="Calibri" w:cs="Calibri"/>
        </w:rPr>
        <w:t>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513C3C59" w14:textId="77777777" w:rsidR="00C00EBB" w:rsidRPr="00C00EBB" w:rsidRDefault="00C00EBB" w:rsidP="00C00EBB">
      <w:pPr>
        <w:widowControl w:val="0"/>
        <w:autoSpaceDE w:val="0"/>
        <w:autoSpaceDN w:val="0"/>
        <w:spacing w:before="1" w:after="0" w:line="240" w:lineRule="auto"/>
        <w:rPr>
          <w:rFonts w:ascii="Calibri" w:eastAsia="Calibri" w:hAnsi="Calibri" w:cs="Calibri"/>
        </w:rPr>
      </w:pPr>
    </w:p>
    <w:p w14:paraId="0EE3F91A" w14:textId="20655E92" w:rsidR="00C00EBB" w:rsidRPr="00C00EBB" w:rsidRDefault="00C00EBB" w:rsidP="00C00EBB">
      <w:pPr>
        <w:widowControl w:val="0"/>
        <w:numPr>
          <w:ilvl w:val="0"/>
          <w:numId w:val="23"/>
        </w:numPr>
        <w:tabs>
          <w:tab w:val="left" w:pos="480"/>
        </w:tabs>
        <w:autoSpaceDE w:val="0"/>
        <w:autoSpaceDN w:val="0"/>
        <w:spacing w:after="0" w:line="240" w:lineRule="auto"/>
        <w:ind w:left="479" w:right="1236" w:hanging="360"/>
        <w:rPr>
          <w:rFonts w:ascii="Calibri" w:eastAsia="Calibri" w:hAnsi="Calibri" w:cs="Times New Roman"/>
        </w:rPr>
      </w:pPr>
      <w:r w:rsidRPr="00C00EBB">
        <w:rPr>
          <w:rFonts w:ascii="Calibri" w:eastAsia="Calibri" w:hAnsi="Calibri" w:cs="Times New Roman"/>
          <w:b/>
        </w:rPr>
        <w:t xml:space="preserve">Supportive Services </w:t>
      </w:r>
      <w:r w:rsidRPr="00C00EBB">
        <w:rPr>
          <w:rFonts w:ascii="Calibri" w:eastAsia="Calibri" w:hAnsi="Calibri" w:cs="Times New Roman"/>
        </w:rPr>
        <w:t>– List types of supportive services for participants (</w:t>
      </w:r>
      <w:r w:rsidR="000E347F">
        <w:rPr>
          <w:rFonts w:ascii="Calibri" w:eastAsia="Calibri" w:hAnsi="Calibri" w:cs="Times New Roman"/>
        </w:rPr>
        <w:t xml:space="preserve">transportation, child/dependent care, housing, education-related expenses, needs-related payments, linkages to community services, </w:t>
      </w:r>
      <w:r w:rsidRPr="00C00EBB">
        <w:rPr>
          <w:rFonts w:ascii="Calibri" w:eastAsia="Calibri" w:hAnsi="Calibri" w:cs="Times New Roman"/>
        </w:rPr>
        <w:t>etc.)</w:t>
      </w:r>
    </w:p>
    <w:p w14:paraId="5AD81AF5" w14:textId="77777777" w:rsidR="00C00EBB" w:rsidRPr="00C00EBB" w:rsidRDefault="00C00EBB" w:rsidP="00C00EBB">
      <w:pPr>
        <w:widowControl w:val="0"/>
        <w:autoSpaceDE w:val="0"/>
        <w:autoSpaceDN w:val="0"/>
        <w:spacing w:before="10" w:after="0" w:line="240" w:lineRule="auto"/>
        <w:rPr>
          <w:rFonts w:ascii="Calibri" w:eastAsia="Calibri" w:hAnsi="Calibri" w:cs="Calibri"/>
          <w:sz w:val="21"/>
        </w:rPr>
      </w:pPr>
    </w:p>
    <w:p w14:paraId="2F8F11E8" w14:textId="77777777" w:rsidR="00C00EBB" w:rsidRPr="00C00EBB" w:rsidRDefault="00C00EBB" w:rsidP="00C00EBB">
      <w:pPr>
        <w:widowControl w:val="0"/>
        <w:numPr>
          <w:ilvl w:val="0"/>
          <w:numId w:val="23"/>
        </w:numPr>
        <w:tabs>
          <w:tab w:val="left" w:pos="481"/>
        </w:tabs>
        <w:autoSpaceDE w:val="0"/>
        <w:autoSpaceDN w:val="0"/>
        <w:spacing w:after="0" w:line="240" w:lineRule="auto"/>
        <w:ind w:left="479" w:right="916" w:hanging="359"/>
        <w:rPr>
          <w:rFonts w:ascii="Calibri" w:eastAsia="Calibri" w:hAnsi="Calibri" w:cs="Times New Roman"/>
        </w:rPr>
      </w:pPr>
      <w:r w:rsidRPr="00C00EBB">
        <w:rPr>
          <w:rFonts w:ascii="Calibri" w:eastAsia="Calibri" w:hAnsi="Calibri" w:cs="Times New Roman"/>
          <w:b/>
        </w:rPr>
        <w:t xml:space="preserve">Training </w:t>
      </w:r>
      <w:r w:rsidRPr="00C00EBB">
        <w:rPr>
          <w:rFonts w:ascii="Calibri" w:eastAsia="Calibri" w:hAnsi="Calibri" w:cs="Times New Roman"/>
        </w:rPr>
        <w:t>– Breakout Training costs into the budget category. List each item in sufficient detail for the grantor to determine whether the costs are reasonable or allowable. Be sure to include number of participants for each line</w:t>
      </w:r>
      <w:r w:rsidRPr="00C00EBB">
        <w:rPr>
          <w:rFonts w:ascii="Calibri" w:eastAsia="Calibri" w:hAnsi="Calibri" w:cs="Times New Roman"/>
          <w:spacing w:val="-2"/>
        </w:rPr>
        <w:t xml:space="preserve"> </w:t>
      </w:r>
      <w:r w:rsidRPr="00C00EBB">
        <w:rPr>
          <w:rFonts w:ascii="Calibri" w:eastAsia="Calibri" w:hAnsi="Calibri" w:cs="Times New Roman"/>
        </w:rPr>
        <w:t>item.</w:t>
      </w:r>
    </w:p>
    <w:p w14:paraId="1EAEB026" w14:textId="77777777" w:rsidR="00C00EBB" w:rsidRPr="00C00EBB" w:rsidRDefault="00C00EBB" w:rsidP="00C00EBB">
      <w:pPr>
        <w:widowControl w:val="0"/>
        <w:autoSpaceDE w:val="0"/>
        <w:autoSpaceDN w:val="0"/>
        <w:spacing w:before="1" w:after="0" w:line="240" w:lineRule="auto"/>
        <w:rPr>
          <w:rFonts w:ascii="Calibri" w:eastAsia="Calibri" w:hAnsi="Calibri" w:cs="Calibri"/>
        </w:rPr>
      </w:pPr>
    </w:p>
    <w:p w14:paraId="2EA8647E" w14:textId="77777777" w:rsidR="00C00EBB" w:rsidRPr="00C00EBB" w:rsidRDefault="00C00EBB" w:rsidP="00C00EBB">
      <w:pPr>
        <w:widowControl w:val="0"/>
        <w:autoSpaceDE w:val="0"/>
        <w:autoSpaceDN w:val="0"/>
        <w:spacing w:after="0" w:line="240" w:lineRule="auto"/>
        <w:ind w:left="479"/>
        <w:rPr>
          <w:rFonts w:ascii="Calibri" w:eastAsia="Calibri" w:hAnsi="Calibri" w:cs="Calibri"/>
        </w:rPr>
      </w:pPr>
      <w:r w:rsidRPr="00C00EBB">
        <w:rPr>
          <w:rFonts w:ascii="Calibri" w:eastAsia="Calibri" w:hAnsi="Calibri" w:cs="Calibri"/>
        </w:rPr>
        <w:t>For example, Classroom Training Expenditures – 15 people * $150 Forklift Training=</w:t>
      </w:r>
    </w:p>
    <w:p w14:paraId="0D240294" w14:textId="77777777" w:rsidR="00C00EBB" w:rsidRPr="00C00EBB" w:rsidRDefault="00C00EBB" w:rsidP="00C00EBB">
      <w:pPr>
        <w:widowControl w:val="0"/>
        <w:autoSpaceDE w:val="0"/>
        <w:autoSpaceDN w:val="0"/>
        <w:spacing w:after="0" w:line="240" w:lineRule="auto"/>
        <w:ind w:left="479"/>
        <w:rPr>
          <w:rFonts w:ascii="Calibri" w:eastAsia="Calibri" w:hAnsi="Calibri" w:cs="Calibri"/>
          <w:b/>
          <w:color w:val="000000"/>
        </w:rPr>
      </w:pPr>
      <w:r w:rsidRPr="00C00EBB">
        <w:rPr>
          <w:rFonts w:ascii="Calibri" w:eastAsia="Calibri" w:hAnsi="Calibri" w:cs="Calibri"/>
        </w:rPr>
        <w:t>$2,250.00</w:t>
      </w:r>
    </w:p>
    <w:p w14:paraId="4239567B" w14:textId="77777777" w:rsidR="0095385C" w:rsidRPr="003872DD" w:rsidRDefault="000A065D" w:rsidP="003872DD">
      <w:pPr>
        <w:pStyle w:val="Heading2"/>
        <w:rPr>
          <w:sz w:val="28"/>
          <w:szCs w:val="28"/>
        </w:rPr>
      </w:pPr>
      <w:r w:rsidRPr="003872DD">
        <w:rPr>
          <w:sz w:val="28"/>
          <w:szCs w:val="28"/>
        </w:rPr>
        <w:br w:type="page"/>
      </w:r>
      <w:r w:rsidR="0095385C" w:rsidRPr="003872DD">
        <w:rPr>
          <w:color w:val="1F3864" w:themeColor="accent1" w:themeShade="80"/>
          <w:sz w:val="28"/>
          <w:szCs w:val="28"/>
        </w:rPr>
        <w:t>Appendix E: Schools to Work Grant Action Plan Template</w:t>
      </w:r>
    </w:p>
    <w:p w14:paraId="2CB78C85" w14:textId="77777777" w:rsidR="0095385C" w:rsidRPr="0095385C" w:rsidRDefault="0095385C" w:rsidP="0095385C">
      <w:pPr>
        <w:widowControl w:val="0"/>
        <w:autoSpaceDE w:val="0"/>
        <w:autoSpaceDN w:val="0"/>
        <w:spacing w:before="9" w:after="0" w:line="240" w:lineRule="auto"/>
        <w:rPr>
          <w:rFonts w:ascii="Arial" w:eastAsia="Arial" w:hAnsi="Arial" w:cs="Arial"/>
          <w:b/>
          <w:sz w:val="24"/>
          <w:szCs w:val="16"/>
        </w:rPr>
      </w:pPr>
    </w:p>
    <w:p w14:paraId="18968A02" w14:textId="5C447CA6" w:rsidR="0095385C" w:rsidRPr="006C062A" w:rsidRDefault="0095385C" w:rsidP="006C062A">
      <w:pPr>
        <w:widowControl w:val="0"/>
        <w:autoSpaceDE w:val="0"/>
        <w:autoSpaceDN w:val="0"/>
        <w:spacing w:after="0" w:line="240" w:lineRule="auto"/>
        <w:ind w:right="40"/>
        <w:jc w:val="center"/>
        <w:rPr>
          <w:rFonts w:eastAsia="Arial" w:cstheme="minorHAnsi"/>
          <w:b/>
          <w:sz w:val="28"/>
          <w:szCs w:val="36"/>
        </w:rPr>
      </w:pPr>
      <w:r w:rsidRPr="006C062A">
        <w:rPr>
          <w:rFonts w:eastAsia="Arial" w:cstheme="minorHAnsi"/>
          <w:b/>
          <w:sz w:val="28"/>
          <w:szCs w:val="36"/>
        </w:rPr>
        <w:t>Action Plan</w:t>
      </w:r>
    </w:p>
    <w:p w14:paraId="62393156" w14:textId="77777777" w:rsidR="0095385C" w:rsidRPr="006C062A" w:rsidRDefault="0095385C" w:rsidP="006C062A">
      <w:pPr>
        <w:widowControl w:val="0"/>
        <w:autoSpaceDE w:val="0"/>
        <w:autoSpaceDN w:val="0"/>
        <w:spacing w:before="31" w:after="0" w:line="240" w:lineRule="auto"/>
        <w:rPr>
          <w:rFonts w:ascii="Arial" w:eastAsia="Arial" w:hAnsi="Arial" w:cs="Arial"/>
        </w:rPr>
      </w:pPr>
      <w:r w:rsidRPr="006C062A">
        <w:rPr>
          <w:rFonts w:ascii="Arial" w:eastAsia="Arial" w:hAnsi="Arial" w:cs="Arial"/>
        </w:rPr>
        <w:t>Guiding question: Does the action plan align with the goals of Schools to Work by:</w:t>
      </w:r>
    </w:p>
    <w:p w14:paraId="47269C70" w14:textId="77777777" w:rsidR="0095385C" w:rsidRPr="006C062A" w:rsidRDefault="0095385C" w:rsidP="006C062A">
      <w:pPr>
        <w:pStyle w:val="ListParagraph"/>
        <w:widowControl w:val="0"/>
        <w:numPr>
          <w:ilvl w:val="0"/>
          <w:numId w:val="50"/>
        </w:numPr>
        <w:tabs>
          <w:tab w:val="left" w:pos="553"/>
        </w:tabs>
        <w:autoSpaceDE w:val="0"/>
        <w:autoSpaceDN w:val="0"/>
        <w:spacing w:before="25" w:after="0" w:line="249" w:lineRule="auto"/>
        <w:ind w:left="540" w:right="293" w:hanging="180"/>
        <w:rPr>
          <w:rFonts w:ascii="Arial" w:eastAsia="Arial" w:hAnsi="Arial" w:cs="Arial"/>
          <w:i/>
        </w:rPr>
      </w:pPr>
      <w:r w:rsidRPr="006C062A">
        <w:rPr>
          <w:rFonts w:ascii="Arial" w:eastAsia="Arial" w:hAnsi="Arial" w:cs="Arial"/>
          <w:i/>
        </w:rPr>
        <w:t>focus on measurable outcomes through a pre-apprenticeship program which must include the attainment of industry- recognized qualifications, certifications, or college credits. College credits should support a career pathway to an apprenticeship</w:t>
      </w:r>
      <w:r w:rsidRPr="006C062A">
        <w:rPr>
          <w:rFonts w:ascii="Arial" w:eastAsia="Arial" w:hAnsi="Arial" w:cs="Arial"/>
          <w:i/>
          <w:spacing w:val="-7"/>
        </w:rPr>
        <w:t xml:space="preserve"> </w:t>
      </w:r>
      <w:r w:rsidRPr="006C062A">
        <w:rPr>
          <w:rFonts w:ascii="Arial" w:eastAsia="Arial" w:hAnsi="Arial" w:cs="Arial"/>
          <w:i/>
        </w:rPr>
        <w:t>through</w:t>
      </w:r>
      <w:r w:rsidRPr="006C062A">
        <w:rPr>
          <w:rFonts w:ascii="Arial" w:eastAsia="Arial" w:hAnsi="Arial" w:cs="Arial"/>
          <w:i/>
          <w:spacing w:val="-6"/>
        </w:rPr>
        <w:t xml:space="preserve"> </w:t>
      </w:r>
      <w:r w:rsidRPr="006C062A">
        <w:rPr>
          <w:rFonts w:ascii="Arial" w:eastAsia="Arial" w:hAnsi="Arial" w:cs="Arial"/>
          <w:i/>
        </w:rPr>
        <w:t>an</w:t>
      </w:r>
      <w:r w:rsidRPr="006C062A">
        <w:rPr>
          <w:rFonts w:ascii="Arial" w:eastAsia="Arial" w:hAnsi="Arial" w:cs="Arial"/>
          <w:i/>
          <w:spacing w:val="-6"/>
        </w:rPr>
        <w:t xml:space="preserve"> </w:t>
      </w:r>
      <w:r w:rsidRPr="006C062A">
        <w:rPr>
          <w:rFonts w:ascii="Arial" w:eastAsia="Arial" w:hAnsi="Arial" w:cs="Arial"/>
          <w:i/>
        </w:rPr>
        <w:t>academic</w:t>
      </w:r>
      <w:r w:rsidRPr="006C062A">
        <w:rPr>
          <w:rFonts w:ascii="Arial" w:eastAsia="Arial" w:hAnsi="Arial" w:cs="Arial"/>
          <w:i/>
          <w:spacing w:val="-6"/>
        </w:rPr>
        <w:t xml:space="preserve"> </w:t>
      </w:r>
      <w:r w:rsidRPr="006C062A">
        <w:rPr>
          <w:rFonts w:ascii="Arial" w:eastAsia="Arial" w:hAnsi="Arial" w:cs="Arial"/>
          <w:i/>
        </w:rPr>
        <w:t>program</w:t>
      </w:r>
      <w:r w:rsidRPr="006C062A">
        <w:rPr>
          <w:rFonts w:ascii="Arial" w:eastAsia="Arial" w:hAnsi="Arial" w:cs="Arial"/>
          <w:i/>
          <w:spacing w:val="-7"/>
        </w:rPr>
        <w:t xml:space="preserve"> </w:t>
      </w:r>
      <w:r w:rsidRPr="006C062A">
        <w:rPr>
          <w:rFonts w:ascii="Arial" w:eastAsia="Arial" w:hAnsi="Arial" w:cs="Arial"/>
          <w:i/>
        </w:rPr>
        <w:t>that</w:t>
      </w:r>
      <w:r w:rsidRPr="006C062A">
        <w:rPr>
          <w:rFonts w:ascii="Arial" w:eastAsia="Arial" w:hAnsi="Arial" w:cs="Arial"/>
          <w:i/>
          <w:spacing w:val="-6"/>
        </w:rPr>
        <w:t xml:space="preserve"> </w:t>
      </w:r>
      <w:r w:rsidRPr="006C062A">
        <w:rPr>
          <w:rFonts w:ascii="Arial" w:eastAsia="Arial" w:hAnsi="Arial" w:cs="Arial"/>
          <w:i/>
        </w:rPr>
        <w:t>aligns</w:t>
      </w:r>
      <w:r w:rsidRPr="006C062A">
        <w:rPr>
          <w:rFonts w:ascii="Arial" w:eastAsia="Arial" w:hAnsi="Arial" w:cs="Arial"/>
          <w:i/>
          <w:spacing w:val="-6"/>
        </w:rPr>
        <w:t xml:space="preserve"> </w:t>
      </w:r>
      <w:r w:rsidRPr="006C062A">
        <w:rPr>
          <w:rFonts w:ascii="Arial" w:eastAsia="Arial" w:hAnsi="Arial" w:cs="Arial"/>
          <w:i/>
        </w:rPr>
        <w:t>to</w:t>
      </w:r>
      <w:r w:rsidRPr="006C062A">
        <w:rPr>
          <w:rFonts w:ascii="Arial" w:eastAsia="Arial" w:hAnsi="Arial" w:cs="Arial"/>
          <w:i/>
          <w:spacing w:val="-6"/>
        </w:rPr>
        <w:t xml:space="preserve"> </w:t>
      </w:r>
      <w:r w:rsidRPr="006C062A">
        <w:rPr>
          <w:rFonts w:ascii="Arial" w:eastAsia="Arial" w:hAnsi="Arial" w:cs="Arial"/>
          <w:i/>
        </w:rPr>
        <w:t>workforce</w:t>
      </w:r>
      <w:r w:rsidRPr="006C062A">
        <w:rPr>
          <w:rFonts w:ascii="Arial" w:eastAsia="Arial" w:hAnsi="Arial" w:cs="Arial"/>
          <w:i/>
          <w:spacing w:val="-7"/>
        </w:rPr>
        <w:t xml:space="preserve"> </w:t>
      </w:r>
      <w:r w:rsidRPr="006C062A">
        <w:rPr>
          <w:rFonts w:ascii="Arial" w:eastAsia="Arial" w:hAnsi="Arial" w:cs="Arial"/>
          <w:i/>
        </w:rPr>
        <w:t>needs,</w:t>
      </w:r>
      <w:r w:rsidRPr="006C062A">
        <w:rPr>
          <w:rFonts w:ascii="Arial" w:eastAsia="Arial" w:hAnsi="Arial" w:cs="Arial"/>
          <w:i/>
          <w:spacing w:val="-6"/>
        </w:rPr>
        <w:t xml:space="preserve"> </w:t>
      </w:r>
      <w:r w:rsidRPr="006C062A">
        <w:rPr>
          <w:rFonts w:ascii="Arial" w:eastAsia="Arial" w:hAnsi="Arial" w:cs="Arial"/>
          <w:i/>
        </w:rPr>
        <w:t>including</w:t>
      </w:r>
      <w:r w:rsidRPr="006C062A">
        <w:rPr>
          <w:rFonts w:ascii="Arial" w:eastAsia="Arial" w:hAnsi="Arial" w:cs="Arial"/>
          <w:i/>
          <w:spacing w:val="-6"/>
        </w:rPr>
        <w:t xml:space="preserve"> </w:t>
      </w:r>
      <w:r w:rsidRPr="006C062A">
        <w:rPr>
          <w:rFonts w:ascii="Arial" w:eastAsia="Arial" w:hAnsi="Arial" w:cs="Arial"/>
          <w:i/>
        </w:rPr>
        <w:t>an</w:t>
      </w:r>
      <w:r w:rsidRPr="006C062A">
        <w:rPr>
          <w:rFonts w:ascii="Arial" w:eastAsia="Arial" w:hAnsi="Arial" w:cs="Arial"/>
          <w:i/>
          <w:spacing w:val="-6"/>
        </w:rPr>
        <w:t xml:space="preserve"> </w:t>
      </w:r>
      <w:r w:rsidRPr="006C062A">
        <w:rPr>
          <w:rFonts w:ascii="Arial" w:eastAsia="Arial" w:hAnsi="Arial" w:cs="Arial"/>
          <w:i/>
        </w:rPr>
        <w:t>explanation</w:t>
      </w:r>
      <w:r w:rsidRPr="006C062A">
        <w:rPr>
          <w:rFonts w:ascii="Arial" w:eastAsia="Arial" w:hAnsi="Arial" w:cs="Arial"/>
          <w:i/>
          <w:spacing w:val="-7"/>
        </w:rPr>
        <w:t xml:space="preserve"> </w:t>
      </w:r>
      <w:r w:rsidRPr="006C062A">
        <w:rPr>
          <w:rFonts w:ascii="Arial" w:eastAsia="Arial" w:hAnsi="Arial" w:cs="Arial"/>
          <w:i/>
        </w:rPr>
        <w:t>of</w:t>
      </w:r>
      <w:r w:rsidRPr="006C062A">
        <w:rPr>
          <w:rFonts w:ascii="Arial" w:eastAsia="Arial" w:hAnsi="Arial" w:cs="Arial"/>
          <w:i/>
          <w:spacing w:val="-6"/>
        </w:rPr>
        <w:t xml:space="preserve"> </w:t>
      </w:r>
      <w:r w:rsidRPr="006C062A">
        <w:rPr>
          <w:rFonts w:ascii="Arial" w:eastAsia="Arial" w:hAnsi="Arial" w:cs="Arial"/>
          <w:i/>
        </w:rPr>
        <w:t>how</w:t>
      </w:r>
      <w:r w:rsidRPr="006C062A">
        <w:rPr>
          <w:rFonts w:ascii="Arial" w:eastAsia="Arial" w:hAnsi="Arial" w:cs="Arial"/>
          <w:i/>
          <w:spacing w:val="-6"/>
        </w:rPr>
        <w:t xml:space="preserve"> </w:t>
      </w:r>
      <w:r w:rsidRPr="006C062A">
        <w:rPr>
          <w:rFonts w:ascii="Arial" w:eastAsia="Arial" w:hAnsi="Arial" w:cs="Arial"/>
          <w:i/>
        </w:rPr>
        <w:t>college</w:t>
      </w:r>
      <w:r w:rsidRPr="006C062A">
        <w:rPr>
          <w:rFonts w:ascii="Arial" w:eastAsia="Arial" w:hAnsi="Arial" w:cs="Arial"/>
          <w:i/>
          <w:spacing w:val="-6"/>
        </w:rPr>
        <w:t xml:space="preserve"> </w:t>
      </w:r>
      <w:r w:rsidRPr="006C062A">
        <w:rPr>
          <w:rFonts w:ascii="Arial" w:eastAsia="Arial" w:hAnsi="Arial" w:cs="Arial"/>
          <w:i/>
        </w:rPr>
        <w:t>credits earned</w:t>
      </w:r>
      <w:r w:rsidRPr="006C062A">
        <w:rPr>
          <w:rFonts w:ascii="Arial" w:eastAsia="Arial" w:hAnsi="Arial" w:cs="Arial"/>
          <w:i/>
          <w:spacing w:val="-8"/>
        </w:rPr>
        <w:t xml:space="preserve"> </w:t>
      </w:r>
      <w:r w:rsidRPr="006C062A">
        <w:rPr>
          <w:rFonts w:ascii="Arial" w:eastAsia="Arial" w:hAnsi="Arial" w:cs="Arial"/>
          <w:i/>
        </w:rPr>
        <w:t>will</w:t>
      </w:r>
      <w:r w:rsidRPr="006C062A">
        <w:rPr>
          <w:rFonts w:ascii="Arial" w:eastAsia="Arial" w:hAnsi="Arial" w:cs="Arial"/>
          <w:i/>
          <w:spacing w:val="-7"/>
        </w:rPr>
        <w:t xml:space="preserve"> </w:t>
      </w:r>
      <w:r w:rsidRPr="006C062A">
        <w:rPr>
          <w:rFonts w:ascii="Arial" w:eastAsia="Arial" w:hAnsi="Arial" w:cs="Arial"/>
          <w:i/>
        </w:rPr>
        <w:t>be</w:t>
      </w:r>
      <w:r w:rsidRPr="006C062A">
        <w:rPr>
          <w:rFonts w:ascii="Arial" w:eastAsia="Arial" w:hAnsi="Arial" w:cs="Arial"/>
          <w:i/>
          <w:spacing w:val="-7"/>
        </w:rPr>
        <w:t xml:space="preserve"> </w:t>
      </w:r>
      <w:proofErr w:type="spellStart"/>
      <w:r w:rsidRPr="006C062A">
        <w:rPr>
          <w:rFonts w:ascii="Arial" w:eastAsia="Arial" w:hAnsi="Arial" w:cs="Arial"/>
          <w:i/>
        </w:rPr>
        <w:t>transcripted</w:t>
      </w:r>
      <w:proofErr w:type="spellEnd"/>
      <w:r w:rsidRPr="006C062A">
        <w:rPr>
          <w:rFonts w:ascii="Arial" w:eastAsia="Arial" w:hAnsi="Arial" w:cs="Arial"/>
          <w:i/>
          <w:spacing w:val="-7"/>
        </w:rPr>
        <w:t xml:space="preserve"> </w:t>
      </w:r>
      <w:r w:rsidRPr="006C062A">
        <w:rPr>
          <w:rFonts w:ascii="Arial" w:eastAsia="Arial" w:hAnsi="Arial" w:cs="Arial"/>
          <w:i/>
        </w:rPr>
        <w:t>and</w:t>
      </w:r>
      <w:r w:rsidRPr="006C062A">
        <w:rPr>
          <w:rFonts w:ascii="Arial" w:eastAsia="Arial" w:hAnsi="Arial" w:cs="Arial"/>
          <w:i/>
          <w:spacing w:val="-7"/>
        </w:rPr>
        <w:t xml:space="preserve"> </w:t>
      </w:r>
      <w:r w:rsidRPr="006C062A">
        <w:rPr>
          <w:rFonts w:ascii="Arial" w:eastAsia="Arial" w:hAnsi="Arial" w:cs="Arial"/>
          <w:i/>
        </w:rPr>
        <w:t>transferrable</w:t>
      </w:r>
      <w:r w:rsidRPr="006C062A">
        <w:rPr>
          <w:rFonts w:ascii="Arial" w:eastAsia="Arial" w:hAnsi="Arial" w:cs="Arial"/>
          <w:i/>
          <w:spacing w:val="-7"/>
        </w:rPr>
        <w:t xml:space="preserve"> </w:t>
      </w:r>
      <w:r w:rsidRPr="006C062A">
        <w:rPr>
          <w:rFonts w:ascii="Arial" w:eastAsia="Arial" w:hAnsi="Arial" w:cs="Arial"/>
          <w:i/>
        </w:rPr>
        <w:t>for</w:t>
      </w:r>
      <w:r w:rsidRPr="006C062A">
        <w:rPr>
          <w:rFonts w:ascii="Arial" w:eastAsia="Arial" w:hAnsi="Arial" w:cs="Arial"/>
          <w:i/>
          <w:spacing w:val="-8"/>
        </w:rPr>
        <w:t xml:space="preserve"> </w:t>
      </w:r>
      <w:r w:rsidRPr="006C062A">
        <w:rPr>
          <w:rFonts w:ascii="Arial" w:eastAsia="Arial" w:hAnsi="Arial" w:cs="Arial"/>
          <w:i/>
        </w:rPr>
        <w:t>transition</w:t>
      </w:r>
      <w:r w:rsidRPr="006C062A">
        <w:rPr>
          <w:rFonts w:ascii="Arial" w:eastAsia="Arial" w:hAnsi="Arial" w:cs="Arial"/>
          <w:i/>
          <w:spacing w:val="-7"/>
        </w:rPr>
        <w:t xml:space="preserve"> </w:t>
      </w:r>
      <w:r w:rsidRPr="006C062A">
        <w:rPr>
          <w:rFonts w:ascii="Arial" w:eastAsia="Arial" w:hAnsi="Arial" w:cs="Arial"/>
          <w:i/>
        </w:rPr>
        <w:t>to</w:t>
      </w:r>
      <w:r w:rsidRPr="006C062A">
        <w:rPr>
          <w:rFonts w:ascii="Arial" w:eastAsia="Arial" w:hAnsi="Arial" w:cs="Arial"/>
          <w:i/>
          <w:spacing w:val="-7"/>
        </w:rPr>
        <w:t xml:space="preserve"> </w:t>
      </w:r>
      <w:r w:rsidRPr="006C062A">
        <w:rPr>
          <w:rFonts w:ascii="Arial" w:eastAsia="Arial" w:hAnsi="Arial" w:cs="Arial"/>
          <w:i/>
        </w:rPr>
        <w:t>a</w:t>
      </w:r>
      <w:r w:rsidRPr="006C062A">
        <w:rPr>
          <w:rFonts w:ascii="Arial" w:eastAsia="Arial" w:hAnsi="Arial" w:cs="Arial"/>
          <w:i/>
          <w:spacing w:val="-7"/>
        </w:rPr>
        <w:t xml:space="preserve"> </w:t>
      </w:r>
      <w:r w:rsidRPr="006C062A">
        <w:rPr>
          <w:rFonts w:ascii="Arial" w:eastAsia="Arial" w:hAnsi="Arial" w:cs="Arial"/>
          <w:i/>
        </w:rPr>
        <w:t>registered</w:t>
      </w:r>
      <w:r w:rsidRPr="006C062A">
        <w:rPr>
          <w:rFonts w:ascii="Arial" w:eastAsia="Arial" w:hAnsi="Arial" w:cs="Arial"/>
          <w:i/>
          <w:spacing w:val="-7"/>
        </w:rPr>
        <w:t xml:space="preserve"> </w:t>
      </w:r>
      <w:r w:rsidRPr="006C062A">
        <w:rPr>
          <w:rFonts w:ascii="Arial" w:eastAsia="Arial" w:hAnsi="Arial" w:cs="Arial"/>
          <w:i/>
        </w:rPr>
        <w:t>apprenticeship</w:t>
      </w:r>
      <w:r w:rsidRPr="006C062A">
        <w:rPr>
          <w:rFonts w:ascii="Arial" w:eastAsia="Arial" w:hAnsi="Arial" w:cs="Arial"/>
          <w:i/>
          <w:spacing w:val="-7"/>
        </w:rPr>
        <w:t xml:space="preserve"> </w:t>
      </w:r>
      <w:r w:rsidRPr="006C062A">
        <w:rPr>
          <w:rFonts w:ascii="Arial" w:eastAsia="Arial" w:hAnsi="Arial" w:cs="Arial"/>
          <w:i/>
        </w:rPr>
        <w:t>program,</w:t>
      </w:r>
      <w:r w:rsidRPr="006C062A">
        <w:rPr>
          <w:rFonts w:ascii="Arial" w:eastAsia="Arial" w:hAnsi="Arial" w:cs="Arial"/>
          <w:i/>
          <w:spacing w:val="-7"/>
        </w:rPr>
        <w:t xml:space="preserve"> </w:t>
      </w:r>
      <w:r w:rsidRPr="006C062A">
        <w:rPr>
          <w:rFonts w:ascii="Arial" w:eastAsia="Arial" w:hAnsi="Arial" w:cs="Arial"/>
          <w:i/>
        </w:rPr>
        <w:t>post-secondary</w:t>
      </w:r>
      <w:r w:rsidRPr="006C062A">
        <w:rPr>
          <w:rFonts w:ascii="Arial" w:eastAsia="Arial" w:hAnsi="Arial" w:cs="Arial"/>
          <w:i/>
          <w:spacing w:val="-8"/>
        </w:rPr>
        <w:t xml:space="preserve"> </w:t>
      </w:r>
      <w:r w:rsidRPr="006C062A">
        <w:rPr>
          <w:rFonts w:ascii="Arial" w:eastAsia="Arial" w:hAnsi="Arial" w:cs="Arial"/>
          <w:i/>
        </w:rPr>
        <w:t>education program, or</w:t>
      </w:r>
      <w:r w:rsidRPr="006C062A">
        <w:rPr>
          <w:rFonts w:ascii="Arial" w:eastAsia="Arial" w:hAnsi="Arial" w:cs="Arial"/>
          <w:i/>
          <w:spacing w:val="-3"/>
        </w:rPr>
        <w:t xml:space="preserve"> </w:t>
      </w:r>
      <w:r w:rsidRPr="006C062A">
        <w:rPr>
          <w:rFonts w:ascii="Arial" w:eastAsia="Arial" w:hAnsi="Arial" w:cs="Arial"/>
          <w:i/>
        </w:rPr>
        <w:t>employment</w:t>
      </w:r>
    </w:p>
    <w:p w14:paraId="2F4C599E" w14:textId="21F7F1AC" w:rsidR="0095385C" w:rsidRPr="006C062A" w:rsidRDefault="0095385C" w:rsidP="006C062A">
      <w:pPr>
        <w:pStyle w:val="ListParagraph"/>
        <w:widowControl w:val="0"/>
        <w:numPr>
          <w:ilvl w:val="0"/>
          <w:numId w:val="50"/>
        </w:numPr>
        <w:tabs>
          <w:tab w:val="left" w:pos="553"/>
        </w:tabs>
        <w:autoSpaceDE w:val="0"/>
        <w:autoSpaceDN w:val="0"/>
        <w:spacing w:after="0" w:line="249" w:lineRule="auto"/>
        <w:ind w:left="540" w:right="534" w:hanging="180"/>
        <w:rPr>
          <w:rFonts w:ascii="Arial" w:eastAsia="Arial" w:hAnsi="Arial" w:cs="Arial"/>
          <w:i/>
        </w:rPr>
      </w:pPr>
      <w:r w:rsidRPr="006C062A">
        <w:rPr>
          <w:rFonts w:ascii="Arial" w:eastAsia="Arial" w:hAnsi="Arial" w:cs="Arial"/>
          <w:i/>
        </w:rPr>
        <w:t>demonstrate existing qualified program personnel, or identification of additional personnel needed, if any, to establish or increase</w:t>
      </w:r>
      <w:r w:rsidRPr="006C062A">
        <w:rPr>
          <w:rFonts w:ascii="Arial" w:eastAsia="Arial" w:hAnsi="Arial" w:cs="Arial"/>
          <w:i/>
          <w:spacing w:val="-6"/>
        </w:rPr>
        <w:t xml:space="preserve"> </w:t>
      </w:r>
      <w:r w:rsidRPr="006C062A">
        <w:rPr>
          <w:rFonts w:ascii="Arial" w:eastAsia="Arial" w:hAnsi="Arial" w:cs="Arial"/>
          <w:i/>
        </w:rPr>
        <w:t>program</w:t>
      </w:r>
      <w:r w:rsidRPr="006C062A">
        <w:rPr>
          <w:rFonts w:ascii="Arial" w:eastAsia="Arial" w:hAnsi="Arial" w:cs="Arial"/>
          <w:i/>
          <w:spacing w:val="-6"/>
        </w:rPr>
        <w:t xml:space="preserve"> </w:t>
      </w:r>
      <w:r w:rsidRPr="006C062A">
        <w:rPr>
          <w:rFonts w:ascii="Arial" w:eastAsia="Arial" w:hAnsi="Arial" w:cs="Arial"/>
          <w:i/>
        </w:rPr>
        <w:t>capacity</w:t>
      </w:r>
      <w:r w:rsidRPr="006C062A">
        <w:rPr>
          <w:rFonts w:ascii="Arial" w:eastAsia="Arial" w:hAnsi="Arial" w:cs="Arial"/>
          <w:i/>
          <w:spacing w:val="-6"/>
        </w:rPr>
        <w:t xml:space="preserve"> </w:t>
      </w:r>
      <w:r w:rsidRPr="006C062A">
        <w:rPr>
          <w:rFonts w:ascii="Arial" w:eastAsia="Arial" w:hAnsi="Arial" w:cs="Arial"/>
          <w:i/>
        </w:rPr>
        <w:t>to</w:t>
      </w:r>
      <w:r w:rsidRPr="006C062A">
        <w:rPr>
          <w:rFonts w:ascii="Arial" w:eastAsia="Arial" w:hAnsi="Arial" w:cs="Arial"/>
          <w:i/>
          <w:spacing w:val="-6"/>
        </w:rPr>
        <w:t xml:space="preserve"> </w:t>
      </w:r>
      <w:r w:rsidRPr="006C062A">
        <w:rPr>
          <w:rFonts w:ascii="Arial" w:eastAsia="Arial" w:hAnsi="Arial" w:cs="Arial"/>
          <w:i/>
        </w:rPr>
        <w:t>meet</w:t>
      </w:r>
      <w:r w:rsidRPr="006C062A">
        <w:rPr>
          <w:rFonts w:ascii="Arial" w:eastAsia="Arial" w:hAnsi="Arial" w:cs="Arial"/>
          <w:i/>
          <w:spacing w:val="-7"/>
        </w:rPr>
        <w:t xml:space="preserve"> </w:t>
      </w:r>
      <w:r w:rsidRPr="006C062A">
        <w:rPr>
          <w:rFonts w:ascii="Arial" w:eastAsia="Arial" w:hAnsi="Arial" w:cs="Arial"/>
          <w:i/>
        </w:rPr>
        <w:t>or</w:t>
      </w:r>
      <w:r w:rsidRPr="006C062A">
        <w:rPr>
          <w:rFonts w:ascii="Arial" w:eastAsia="Arial" w:hAnsi="Arial" w:cs="Arial"/>
          <w:i/>
          <w:spacing w:val="-6"/>
        </w:rPr>
        <w:t xml:space="preserve"> </w:t>
      </w:r>
      <w:r w:rsidRPr="006C062A">
        <w:rPr>
          <w:rFonts w:ascii="Arial" w:eastAsia="Arial" w:hAnsi="Arial" w:cs="Arial"/>
          <w:i/>
        </w:rPr>
        <w:t>contribute</w:t>
      </w:r>
      <w:r w:rsidRPr="006C062A">
        <w:rPr>
          <w:rFonts w:ascii="Arial" w:eastAsia="Arial" w:hAnsi="Arial" w:cs="Arial"/>
          <w:i/>
          <w:spacing w:val="-6"/>
        </w:rPr>
        <w:t xml:space="preserve"> </w:t>
      </w:r>
      <w:r w:rsidRPr="006C062A">
        <w:rPr>
          <w:rFonts w:ascii="Arial" w:eastAsia="Arial" w:hAnsi="Arial" w:cs="Arial"/>
          <w:i/>
        </w:rPr>
        <w:t>toward</w:t>
      </w:r>
      <w:r w:rsidRPr="006C062A">
        <w:rPr>
          <w:rFonts w:ascii="Arial" w:eastAsia="Arial" w:hAnsi="Arial" w:cs="Arial"/>
          <w:i/>
          <w:spacing w:val="-6"/>
        </w:rPr>
        <w:t xml:space="preserve"> </w:t>
      </w:r>
      <w:r w:rsidRPr="006C062A">
        <w:rPr>
          <w:rFonts w:ascii="Arial" w:eastAsia="Arial" w:hAnsi="Arial" w:cs="Arial"/>
          <w:i/>
        </w:rPr>
        <w:t>meeting</w:t>
      </w:r>
      <w:r w:rsidRPr="006C062A">
        <w:rPr>
          <w:rFonts w:ascii="Arial" w:eastAsia="Arial" w:hAnsi="Arial" w:cs="Arial"/>
          <w:i/>
          <w:spacing w:val="-6"/>
        </w:rPr>
        <w:t xml:space="preserve"> </w:t>
      </w:r>
      <w:r w:rsidRPr="006C062A">
        <w:rPr>
          <w:rFonts w:ascii="Arial" w:eastAsia="Arial" w:hAnsi="Arial" w:cs="Arial"/>
          <w:i/>
        </w:rPr>
        <w:t>current</w:t>
      </w:r>
      <w:r w:rsidRPr="006C062A">
        <w:rPr>
          <w:rFonts w:ascii="Arial" w:eastAsia="Arial" w:hAnsi="Arial" w:cs="Arial"/>
          <w:i/>
          <w:spacing w:val="-6"/>
        </w:rPr>
        <w:t xml:space="preserve"> </w:t>
      </w:r>
      <w:r w:rsidRPr="006C062A">
        <w:rPr>
          <w:rFonts w:ascii="Arial" w:eastAsia="Arial" w:hAnsi="Arial" w:cs="Arial"/>
          <w:i/>
        </w:rPr>
        <w:t>and</w:t>
      </w:r>
      <w:r w:rsidRPr="006C062A">
        <w:rPr>
          <w:rFonts w:ascii="Arial" w:eastAsia="Arial" w:hAnsi="Arial" w:cs="Arial"/>
          <w:i/>
          <w:spacing w:val="-6"/>
        </w:rPr>
        <w:t xml:space="preserve"> </w:t>
      </w:r>
      <w:r w:rsidRPr="006C062A">
        <w:rPr>
          <w:rFonts w:ascii="Arial" w:eastAsia="Arial" w:hAnsi="Arial" w:cs="Arial"/>
          <w:i/>
        </w:rPr>
        <w:t>anticipated</w:t>
      </w:r>
      <w:r w:rsidRPr="006C062A">
        <w:rPr>
          <w:rFonts w:ascii="Arial" w:eastAsia="Arial" w:hAnsi="Arial" w:cs="Arial"/>
          <w:i/>
          <w:spacing w:val="-5"/>
        </w:rPr>
        <w:t xml:space="preserve"> </w:t>
      </w:r>
      <w:r w:rsidRPr="006C062A">
        <w:rPr>
          <w:rFonts w:ascii="Arial" w:eastAsia="Arial" w:hAnsi="Arial" w:cs="Arial"/>
          <w:i/>
        </w:rPr>
        <w:t>regional</w:t>
      </w:r>
      <w:r w:rsidRPr="006C062A">
        <w:rPr>
          <w:rFonts w:ascii="Arial" w:eastAsia="Arial" w:hAnsi="Arial" w:cs="Arial"/>
          <w:i/>
          <w:spacing w:val="-6"/>
        </w:rPr>
        <w:t xml:space="preserve"> </w:t>
      </w:r>
      <w:r w:rsidRPr="006C062A">
        <w:rPr>
          <w:rFonts w:ascii="Arial" w:eastAsia="Arial" w:hAnsi="Arial" w:cs="Arial"/>
          <w:i/>
        </w:rPr>
        <w:t>labor</w:t>
      </w:r>
      <w:r w:rsidRPr="006C062A">
        <w:rPr>
          <w:rFonts w:ascii="Arial" w:eastAsia="Arial" w:hAnsi="Arial" w:cs="Arial"/>
          <w:i/>
          <w:spacing w:val="-6"/>
        </w:rPr>
        <w:t xml:space="preserve"> </w:t>
      </w:r>
      <w:r w:rsidRPr="006C062A">
        <w:rPr>
          <w:rFonts w:ascii="Arial" w:eastAsia="Arial" w:hAnsi="Arial" w:cs="Arial"/>
          <w:i/>
        </w:rPr>
        <w:t>market</w:t>
      </w:r>
      <w:r w:rsidRPr="006C062A">
        <w:rPr>
          <w:rFonts w:ascii="Arial" w:eastAsia="Arial" w:hAnsi="Arial" w:cs="Arial"/>
          <w:i/>
          <w:spacing w:val="-6"/>
        </w:rPr>
        <w:t xml:space="preserve"> </w:t>
      </w:r>
      <w:r w:rsidRPr="006C062A">
        <w:rPr>
          <w:rFonts w:ascii="Arial" w:eastAsia="Arial" w:hAnsi="Arial" w:cs="Arial"/>
          <w:i/>
        </w:rPr>
        <w:t>needs</w:t>
      </w:r>
      <w:r w:rsidRPr="006C062A">
        <w:rPr>
          <w:rFonts w:ascii="Arial" w:eastAsia="Arial" w:hAnsi="Arial" w:cs="Arial"/>
          <w:i/>
          <w:spacing w:val="-6"/>
        </w:rPr>
        <w:t xml:space="preserve"> </w:t>
      </w:r>
      <w:r w:rsidRPr="006C062A">
        <w:rPr>
          <w:rFonts w:ascii="Arial" w:eastAsia="Arial" w:hAnsi="Arial" w:cs="Arial"/>
          <w:i/>
        </w:rPr>
        <w:t xml:space="preserve">(PA </w:t>
      </w:r>
      <w:proofErr w:type="spellStart"/>
      <w:r w:rsidRPr="006C062A">
        <w:rPr>
          <w:rFonts w:ascii="Arial" w:eastAsia="Arial" w:hAnsi="Arial" w:cs="Arial"/>
          <w:i/>
        </w:rPr>
        <w:t>Workstats</w:t>
      </w:r>
      <w:proofErr w:type="spellEnd"/>
      <w:r w:rsidRPr="006C062A">
        <w:rPr>
          <w:rFonts w:ascii="Arial" w:eastAsia="Arial" w:hAnsi="Arial" w:cs="Arial"/>
          <w:i/>
        </w:rPr>
        <w:t>)</w:t>
      </w:r>
    </w:p>
    <w:p w14:paraId="1F16CF94" w14:textId="7E6AE7D2" w:rsidR="0095385C" w:rsidRPr="006C062A" w:rsidRDefault="0095385C" w:rsidP="006C062A">
      <w:pPr>
        <w:pStyle w:val="ListParagraph"/>
        <w:widowControl w:val="0"/>
        <w:numPr>
          <w:ilvl w:val="0"/>
          <w:numId w:val="50"/>
        </w:numPr>
        <w:tabs>
          <w:tab w:val="left" w:pos="553"/>
        </w:tabs>
        <w:autoSpaceDE w:val="0"/>
        <w:autoSpaceDN w:val="0"/>
        <w:spacing w:after="0" w:line="185" w:lineRule="exact"/>
        <w:ind w:left="540" w:hanging="180"/>
        <w:rPr>
          <w:rFonts w:ascii="Arial" w:eastAsia="Arial" w:hAnsi="Arial" w:cs="Arial"/>
          <w:i/>
        </w:rPr>
      </w:pPr>
      <w:r w:rsidRPr="006C062A">
        <w:rPr>
          <w:rFonts w:ascii="Arial" w:eastAsia="Arial" w:hAnsi="Arial" w:cs="Arial"/>
          <w:i/>
        </w:rPr>
        <w:t>include</w:t>
      </w:r>
      <w:r w:rsidRPr="006C062A">
        <w:rPr>
          <w:rFonts w:ascii="Arial" w:eastAsia="Arial" w:hAnsi="Arial" w:cs="Arial"/>
          <w:i/>
          <w:spacing w:val="-4"/>
        </w:rPr>
        <w:t xml:space="preserve"> </w:t>
      </w:r>
      <w:r w:rsidRPr="006C062A">
        <w:rPr>
          <w:rFonts w:ascii="Arial" w:eastAsia="Arial" w:hAnsi="Arial" w:cs="Arial"/>
          <w:i/>
        </w:rPr>
        <w:t>a</w:t>
      </w:r>
      <w:r w:rsidRPr="006C062A">
        <w:rPr>
          <w:rFonts w:ascii="Arial" w:eastAsia="Arial" w:hAnsi="Arial" w:cs="Arial"/>
          <w:i/>
          <w:spacing w:val="-3"/>
        </w:rPr>
        <w:t xml:space="preserve"> </w:t>
      </w:r>
      <w:r w:rsidRPr="006C062A">
        <w:rPr>
          <w:rFonts w:ascii="Arial" w:eastAsia="Arial" w:hAnsi="Arial" w:cs="Arial"/>
          <w:i/>
        </w:rPr>
        <w:t>plan</w:t>
      </w:r>
      <w:r w:rsidRPr="006C062A">
        <w:rPr>
          <w:rFonts w:ascii="Arial" w:eastAsia="Arial" w:hAnsi="Arial" w:cs="Arial"/>
          <w:i/>
          <w:spacing w:val="-4"/>
        </w:rPr>
        <w:t xml:space="preserve"> </w:t>
      </w:r>
      <w:r w:rsidRPr="006C062A">
        <w:rPr>
          <w:rFonts w:ascii="Arial" w:eastAsia="Arial" w:hAnsi="Arial" w:cs="Arial"/>
          <w:i/>
        </w:rPr>
        <w:t>aligned</w:t>
      </w:r>
      <w:r w:rsidRPr="006C062A">
        <w:rPr>
          <w:rFonts w:ascii="Arial" w:eastAsia="Arial" w:hAnsi="Arial" w:cs="Arial"/>
          <w:i/>
          <w:spacing w:val="-3"/>
        </w:rPr>
        <w:t xml:space="preserve"> </w:t>
      </w:r>
      <w:r w:rsidRPr="006C062A">
        <w:rPr>
          <w:rFonts w:ascii="Arial" w:eastAsia="Arial" w:hAnsi="Arial" w:cs="Arial"/>
          <w:i/>
        </w:rPr>
        <w:t>to</w:t>
      </w:r>
      <w:r w:rsidRPr="006C062A">
        <w:rPr>
          <w:rFonts w:ascii="Arial" w:eastAsia="Arial" w:hAnsi="Arial" w:cs="Arial"/>
          <w:i/>
          <w:spacing w:val="-4"/>
        </w:rPr>
        <w:t xml:space="preserve"> </w:t>
      </w:r>
      <w:r w:rsidRPr="006C062A">
        <w:rPr>
          <w:rFonts w:ascii="Arial" w:eastAsia="Arial" w:hAnsi="Arial" w:cs="Arial"/>
          <w:i/>
        </w:rPr>
        <w:t>the</w:t>
      </w:r>
      <w:r w:rsidRPr="006C062A">
        <w:rPr>
          <w:rFonts w:ascii="Arial" w:eastAsia="Arial" w:hAnsi="Arial" w:cs="Arial"/>
          <w:i/>
          <w:spacing w:val="-3"/>
        </w:rPr>
        <w:t xml:space="preserve"> </w:t>
      </w:r>
      <w:r w:rsidRPr="006C062A">
        <w:rPr>
          <w:rFonts w:ascii="Arial" w:eastAsia="Arial" w:hAnsi="Arial" w:cs="Arial"/>
          <w:i/>
        </w:rPr>
        <w:t>training</w:t>
      </w:r>
      <w:r w:rsidRPr="006C062A">
        <w:rPr>
          <w:rFonts w:ascii="Arial" w:eastAsia="Arial" w:hAnsi="Arial" w:cs="Arial"/>
          <w:i/>
          <w:spacing w:val="-4"/>
        </w:rPr>
        <w:t xml:space="preserve"> </w:t>
      </w:r>
      <w:r w:rsidRPr="006C062A">
        <w:rPr>
          <w:rFonts w:ascii="Arial" w:eastAsia="Arial" w:hAnsi="Arial" w:cs="Arial"/>
          <w:i/>
        </w:rPr>
        <w:t>pathway</w:t>
      </w:r>
      <w:r w:rsidRPr="006C062A">
        <w:rPr>
          <w:rFonts w:ascii="Arial" w:eastAsia="Arial" w:hAnsi="Arial" w:cs="Arial"/>
          <w:i/>
          <w:spacing w:val="-3"/>
        </w:rPr>
        <w:t xml:space="preserve"> </w:t>
      </w:r>
      <w:r w:rsidRPr="006C062A">
        <w:rPr>
          <w:rFonts w:ascii="Arial" w:eastAsia="Arial" w:hAnsi="Arial" w:cs="Arial"/>
          <w:i/>
        </w:rPr>
        <w:t>outcomes</w:t>
      </w:r>
      <w:r w:rsidRPr="006C062A">
        <w:rPr>
          <w:rFonts w:ascii="Arial" w:eastAsia="Arial" w:hAnsi="Arial" w:cs="Arial"/>
          <w:i/>
          <w:spacing w:val="-4"/>
        </w:rPr>
        <w:t xml:space="preserve"> </w:t>
      </w:r>
      <w:r w:rsidRPr="006C062A">
        <w:rPr>
          <w:rFonts w:ascii="Arial" w:eastAsia="Arial" w:hAnsi="Arial" w:cs="Arial"/>
          <w:i/>
        </w:rPr>
        <w:t>where</w:t>
      </w:r>
      <w:r w:rsidRPr="006C062A">
        <w:rPr>
          <w:rFonts w:ascii="Arial" w:eastAsia="Arial" w:hAnsi="Arial" w:cs="Arial"/>
          <w:i/>
          <w:spacing w:val="-3"/>
        </w:rPr>
        <w:t xml:space="preserve"> </w:t>
      </w:r>
      <w:r w:rsidRPr="006C062A">
        <w:rPr>
          <w:rFonts w:ascii="Arial" w:eastAsia="Arial" w:hAnsi="Arial" w:cs="Arial"/>
          <w:i/>
        </w:rPr>
        <w:t>the</w:t>
      </w:r>
      <w:r w:rsidRPr="006C062A">
        <w:rPr>
          <w:rFonts w:ascii="Arial" w:eastAsia="Arial" w:hAnsi="Arial" w:cs="Arial"/>
          <w:i/>
          <w:spacing w:val="-4"/>
        </w:rPr>
        <w:t xml:space="preserve"> </w:t>
      </w:r>
      <w:r w:rsidRPr="006C062A">
        <w:rPr>
          <w:rFonts w:ascii="Arial" w:eastAsia="Arial" w:hAnsi="Arial" w:cs="Arial"/>
          <w:i/>
        </w:rPr>
        <w:t>components</w:t>
      </w:r>
      <w:r w:rsidRPr="006C062A">
        <w:rPr>
          <w:rFonts w:ascii="Arial" w:eastAsia="Arial" w:hAnsi="Arial" w:cs="Arial"/>
          <w:i/>
          <w:spacing w:val="-3"/>
        </w:rPr>
        <w:t xml:space="preserve"> </w:t>
      </w:r>
      <w:r w:rsidRPr="006C062A">
        <w:rPr>
          <w:rFonts w:ascii="Arial" w:eastAsia="Arial" w:hAnsi="Arial" w:cs="Arial"/>
          <w:i/>
        </w:rPr>
        <w:t>are</w:t>
      </w:r>
      <w:r w:rsidRPr="006C062A">
        <w:rPr>
          <w:rFonts w:ascii="Arial" w:eastAsia="Arial" w:hAnsi="Arial" w:cs="Arial"/>
          <w:i/>
          <w:spacing w:val="-3"/>
        </w:rPr>
        <w:t xml:space="preserve"> </w:t>
      </w:r>
      <w:r w:rsidRPr="006C062A">
        <w:rPr>
          <w:rFonts w:ascii="Arial" w:eastAsia="Arial" w:hAnsi="Arial" w:cs="Arial"/>
          <w:i/>
        </w:rPr>
        <w:t>Specific,</w:t>
      </w:r>
      <w:r w:rsidRPr="006C062A">
        <w:rPr>
          <w:rFonts w:ascii="Arial" w:eastAsia="Arial" w:hAnsi="Arial" w:cs="Arial"/>
          <w:i/>
          <w:spacing w:val="-4"/>
        </w:rPr>
        <w:t xml:space="preserve"> </w:t>
      </w:r>
      <w:r w:rsidRPr="006C062A">
        <w:rPr>
          <w:rFonts w:ascii="Arial" w:eastAsia="Arial" w:hAnsi="Arial" w:cs="Arial"/>
          <w:i/>
        </w:rPr>
        <w:t>Measurable,</w:t>
      </w:r>
      <w:r w:rsidRPr="006C062A">
        <w:rPr>
          <w:rFonts w:ascii="Arial" w:eastAsia="Arial" w:hAnsi="Arial" w:cs="Arial"/>
          <w:i/>
          <w:spacing w:val="-3"/>
        </w:rPr>
        <w:t xml:space="preserve"> </w:t>
      </w:r>
      <w:r w:rsidRPr="006C062A">
        <w:rPr>
          <w:rFonts w:ascii="Arial" w:eastAsia="Arial" w:hAnsi="Arial" w:cs="Arial"/>
          <w:i/>
        </w:rPr>
        <w:t>Achievable,</w:t>
      </w:r>
    </w:p>
    <w:p w14:paraId="492617B0" w14:textId="77777777" w:rsidR="0095385C" w:rsidRPr="006C062A" w:rsidRDefault="0095385C" w:rsidP="006C062A">
      <w:pPr>
        <w:pStyle w:val="ListParagraph"/>
        <w:widowControl w:val="0"/>
        <w:numPr>
          <w:ilvl w:val="0"/>
          <w:numId w:val="50"/>
        </w:numPr>
        <w:autoSpaceDE w:val="0"/>
        <w:autoSpaceDN w:val="0"/>
        <w:spacing w:after="0" w:line="249" w:lineRule="auto"/>
        <w:ind w:left="540" w:right="345" w:hanging="180"/>
        <w:rPr>
          <w:rFonts w:ascii="Arial" w:eastAsia="Arial" w:hAnsi="Arial" w:cs="Arial"/>
          <w:i/>
        </w:rPr>
      </w:pPr>
      <w:r w:rsidRPr="006C062A">
        <w:rPr>
          <w:rFonts w:ascii="Arial" w:eastAsia="Arial" w:hAnsi="Arial" w:cs="Arial"/>
          <w:i/>
        </w:rPr>
        <w:t>Relevant, and Time-bound (</w:t>
      </w:r>
      <w:proofErr w:type="gramStart"/>
      <w:r w:rsidRPr="006C062A">
        <w:rPr>
          <w:rFonts w:ascii="Arial" w:eastAsia="Arial" w:hAnsi="Arial" w:cs="Arial"/>
          <w:i/>
        </w:rPr>
        <w:t>e.g.</w:t>
      </w:r>
      <w:proofErr w:type="gramEnd"/>
      <w:r w:rsidRPr="006C062A">
        <w:rPr>
          <w:rFonts w:ascii="Arial" w:eastAsia="Arial" w:hAnsi="Arial" w:cs="Arial"/>
          <w:i/>
        </w:rPr>
        <w:t xml:space="preserve"> Learners will participate in at least one work-based learning experience aligned to the pre- apprenticeship program within the grant timeframe.)</w:t>
      </w:r>
    </w:p>
    <w:p w14:paraId="3DB59B6F" w14:textId="2E5B8E2C" w:rsidR="0095385C" w:rsidRPr="006C062A" w:rsidRDefault="0095385C" w:rsidP="006C062A">
      <w:pPr>
        <w:pStyle w:val="ListParagraph"/>
        <w:widowControl w:val="0"/>
        <w:numPr>
          <w:ilvl w:val="0"/>
          <w:numId w:val="50"/>
        </w:numPr>
        <w:tabs>
          <w:tab w:val="left" w:pos="553"/>
        </w:tabs>
        <w:autoSpaceDE w:val="0"/>
        <w:autoSpaceDN w:val="0"/>
        <w:spacing w:after="0" w:line="247" w:lineRule="auto"/>
        <w:ind w:left="540" w:right="526" w:hanging="180"/>
        <w:rPr>
          <w:rFonts w:ascii="Arial" w:eastAsia="Arial" w:hAnsi="Arial" w:cs="Arial"/>
          <w:i/>
        </w:rPr>
      </w:pPr>
      <w:r w:rsidRPr="006C062A">
        <w:rPr>
          <w:rFonts w:ascii="Arial" w:eastAsia="Arial" w:hAnsi="Arial" w:cs="Arial"/>
          <w:i/>
        </w:rPr>
        <w:t>Include</w:t>
      </w:r>
      <w:r w:rsidRPr="006C062A">
        <w:rPr>
          <w:rFonts w:ascii="Arial" w:eastAsia="Arial" w:hAnsi="Arial" w:cs="Arial"/>
          <w:i/>
          <w:spacing w:val="-9"/>
        </w:rPr>
        <w:t xml:space="preserve"> </w:t>
      </w:r>
      <w:r w:rsidRPr="006C062A">
        <w:rPr>
          <w:rFonts w:ascii="Arial" w:eastAsia="Arial" w:hAnsi="Arial" w:cs="Arial"/>
          <w:i/>
        </w:rPr>
        <w:t>at</w:t>
      </w:r>
      <w:r w:rsidRPr="006C062A">
        <w:rPr>
          <w:rFonts w:ascii="Arial" w:eastAsia="Arial" w:hAnsi="Arial" w:cs="Arial"/>
          <w:i/>
          <w:spacing w:val="-7"/>
        </w:rPr>
        <w:t xml:space="preserve"> </w:t>
      </w:r>
      <w:r w:rsidRPr="006C062A">
        <w:rPr>
          <w:rFonts w:ascii="Arial" w:eastAsia="Arial" w:hAnsi="Arial" w:cs="Arial"/>
          <w:i/>
        </w:rPr>
        <w:t>least</w:t>
      </w:r>
      <w:r w:rsidRPr="006C062A">
        <w:rPr>
          <w:rFonts w:ascii="Arial" w:eastAsia="Arial" w:hAnsi="Arial" w:cs="Arial"/>
          <w:i/>
          <w:spacing w:val="-8"/>
        </w:rPr>
        <w:t xml:space="preserve"> </w:t>
      </w:r>
      <w:r w:rsidRPr="006C062A">
        <w:rPr>
          <w:rFonts w:ascii="Arial" w:eastAsia="Arial" w:hAnsi="Arial" w:cs="Arial"/>
          <w:i/>
        </w:rPr>
        <w:t>3</w:t>
      </w:r>
      <w:r w:rsidRPr="006C062A">
        <w:rPr>
          <w:rFonts w:ascii="Arial" w:eastAsia="Arial" w:hAnsi="Arial" w:cs="Arial"/>
          <w:i/>
          <w:spacing w:val="-7"/>
        </w:rPr>
        <w:t xml:space="preserve"> </w:t>
      </w:r>
      <w:r w:rsidRPr="006C062A">
        <w:rPr>
          <w:rFonts w:ascii="Arial" w:eastAsia="Arial" w:hAnsi="Arial" w:cs="Arial"/>
          <w:i/>
        </w:rPr>
        <w:t>outreach</w:t>
      </w:r>
      <w:r w:rsidRPr="006C062A">
        <w:rPr>
          <w:rFonts w:ascii="Arial" w:eastAsia="Arial" w:hAnsi="Arial" w:cs="Arial"/>
          <w:i/>
          <w:spacing w:val="-8"/>
        </w:rPr>
        <w:t xml:space="preserve"> </w:t>
      </w:r>
      <w:r w:rsidRPr="006C062A">
        <w:rPr>
          <w:rFonts w:ascii="Arial" w:eastAsia="Arial" w:hAnsi="Arial" w:cs="Arial"/>
          <w:i/>
        </w:rPr>
        <w:t>strategies</w:t>
      </w:r>
      <w:r w:rsidRPr="006C062A">
        <w:rPr>
          <w:rFonts w:ascii="Arial" w:eastAsia="Arial" w:hAnsi="Arial" w:cs="Arial"/>
          <w:i/>
          <w:spacing w:val="-8"/>
        </w:rPr>
        <w:t xml:space="preserve"> </w:t>
      </w:r>
      <w:r w:rsidRPr="006C062A">
        <w:rPr>
          <w:rFonts w:ascii="Arial" w:eastAsia="Arial" w:hAnsi="Arial" w:cs="Arial"/>
          <w:i/>
        </w:rPr>
        <w:t>targeting</w:t>
      </w:r>
      <w:r w:rsidRPr="006C062A">
        <w:rPr>
          <w:rFonts w:ascii="Arial" w:eastAsia="Arial" w:hAnsi="Arial" w:cs="Arial"/>
          <w:i/>
          <w:spacing w:val="-7"/>
        </w:rPr>
        <w:t xml:space="preserve"> </w:t>
      </w:r>
      <w:r w:rsidRPr="006C062A">
        <w:rPr>
          <w:rFonts w:ascii="Arial" w:eastAsia="Arial" w:hAnsi="Arial" w:cs="Arial"/>
          <w:i/>
        </w:rPr>
        <w:t>underrepresented</w:t>
      </w:r>
      <w:r w:rsidRPr="006C062A">
        <w:rPr>
          <w:rFonts w:ascii="Arial" w:eastAsia="Arial" w:hAnsi="Arial" w:cs="Arial"/>
          <w:i/>
          <w:spacing w:val="-8"/>
        </w:rPr>
        <w:t xml:space="preserve"> </w:t>
      </w:r>
      <w:r w:rsidRPr="006C062A">
        <w:rPr>
          <w:rFonts w:ascii="Arial" w:eastAsia="Arial" w:hAnsi="Arial" w:cs="Arial"/>
          <w:i/>
        </w:rPr>
        <w:t>populations,</w:t>
      </w:r>
      <w:r w:rsidRPr="006C062A">
        <w:rPr>
          <w:rFonts w:ascii="Arial" w:eastAsia="Arial" w:hAnsi="Arial" w:cs="Arial"/>
          <w:i/>
          <w:spacing w:val="-7"/>
        </w:rPr>
        <w:t xml:space="preserve"> </w:t>
      </w:r>
      <w:r w:rsidRPr="006C062A">
        <w:rPr>
          <w:rFonts w:ascii="Arial" w:eastAsia="Arial" w:hAnsi="Arial" w:cs="Arial"/>
          <w:i/>
        </w:rPr>
        <w:t>(e.g.,</w:t>
      </w:r>
      <w:r w:rsidRPr="006C062A">
        <w:rPr>
          <w:rFonts w:ascii="Arial" w:eastAsia="Arial" w:hAnsi="Arial" w:cs="Arial"/>
          <w:i/>
          <w:spacing w:val="-8"/>
        </w:rPr>
        <w:t xml:space="preserve"> </w:t>
      </w:r>
      <w:proofErr w:type="gramStart"/>
      <w:r w:rsidRPr="006C062A">
        <w:rPr>
          <w:rFonts w:ascii="Arial" w:eastAsia="Arial" w:hAnsi="Arial" w:cs="Arial"/>
          <w:i/>
        </w:rPr>
        <w:t>Social</w:t>
      </w:r>
      <w:proofErr w:type="gramEnd"/>
      <w:r w:rsidRPr="006C062A">
        <w:rPr>
          <w:rFonts w:ascii="Arial" w:eastAsia="Arial" w:hAnsi="Arial" w:cs="Arial"/>
          <w:i/>
          <w:spacing w:val="-7"/>
        </w:rPr>
        <w:t xml:space="preserve"> </w:t>
      </w:r>
      <w:r w:rsidRPr="006C062A">
        <w:rPr>
          <w:rFonts w:ascii="Arial" w:eastAsia="Arial" w:hAnsi="Arial" w:cs="Arial"/>
          <w:i/>
        </w:rPr>
        <w:t>media,</w:t>
      </w:r>
      <w:r w:rsidRPr="006C062A">
        <w:rPr>
          <w:rFonts w:ascii="Arial" w:eastAsia="Arial" w:hAnsi="Arial" w:cs="Arial"/>
          <w:i/>
          <w:spacing w:val="-8"/>
        </w:rPr>
        <w:t xml:space="preserve"> </w:t>
      </w:r>
      <w:r w:rsidRPr="006C062A">
        <w:rPr>
          <w:rFonts w:ascii="Arial" w:eastAsia="Arial" w:hAnsi="Arial" w:cs="Arial"/>
          <w:i/>
        </w:rPr>
        <w:t>newsletter,</w:t>
      </w:r>
      <w:r w:rsidRPr="006C062A">
        <w:rPr>
          <w:rFonts w:ascii="Arial" w:eastAsia="Arial" w:hAnsi="Arial" w:cs="Arial"/>
          <w:i/>
          <w:spacing w:val="-7"/>
        </w:rPr>
        <w:t xml:space="preserve"> </w:t>
      </w:r>
      <w:r w:rsidRPr="006C062A">
        <w:rPr>
          <w:rFonts w:ascii="Arial" w:eastAsia="Arial" w:hAnsi="Arial" w:cs="Arial"/>
          <w:i/>
        </w:rPr>
        <w:t>community programs)</w:t>
      </w:r>
    </w:p>
    <w:p w14:paraId="0247EFA6" w14:textId="77777777" w:rsidR="00B2047A" w:rsidRDefault="00B2047A" w:rsidP="00B2047A">
      <w:pPr>
        <w:widowControl w:val="0"/>
        <w:tabs>
          <w:tab w:val="left" w:pos="553"/>
        </w:tabs>
        <w:autoSpaceDE w:val="0"/>
        <w:autoSpaceDN w:val="0"/>
        <w:spacing w:after="0" w:line="247" w:lineRule="auto"/>
        <w:ind w:right="526"/>
        <w:rPr>
          <w:rFonts w:ascii="Arial" w:eastAsia="Arial" w:hAnsi="Arial" w:cs="Arial"/>
          <w:i/>
          <w:sz w:val="16"/>
        </w:rPr>
      </w:pPr>
    </w:p>
    <w:p w14:paraId="4154A68E" w14:textId="77777777" w:rsidR="00B2047A" w:rsidRDefault="00B2047A" w:rsidP="00B2047A">
      <w:pPr>
        <w:widowControl w:val="0"/>
        <w:tabs>
          <w:tab w:val="left" w:pos="553"/>
        </w:tabs>
        <w:autoSpaceDE w:val="0"/>
        <w:autoSpaceDN w:val="0"/>
        <w:spacing w:after="0" w:line="247" w:lineRule="auto"/>
        <w:ind w:right="526"/>
        <w:rPr>
          <w:rFonts w:ascii="Arial" w:eastAsia="Arial" w:hAnsi="Arial" w:cs="Arial"/>
          <w:i/>
          <w:sz w:val="16"/>
        </w:rPr>
      </w:pPr>
    </w:p>
    <w:p w14:paraId="67867EEF" w14:textId="77777777" w:rsidR="00B2047A" w:rsidRPr="00687EB6" w:rsidRDefault="00B2047A" w:rsidP="00B2047A">
      <w:pPr>
        <w:rPr>
          <w:b/>
          <w:bCs/>
          <w:sz w:val="32"/>
          <w:szCs w:val="32"/>
        </w:rPr>
      </w:pPr>
      <w:r w:rsidRPr="00E1615B">
        <w:rPr>
          <w:b/>
          <w:bCs/>
          <w:sz w:val="32"/>
          <w:szCs w:val="32"/>
        </w:rPr>
        <w:t>Goal 1</w:t>
      </w:r>
    </w:p>
    <w:p w14:paraId="2DC07F80" w14:textId="77777777" w:rsidR="00B2047A" w:rsidRPr="00E1615B" w:rsidRDefault="00B2047A" w:rsidP="00B2047A">
      <w:pPr>
        <w:rPr>
          <w:u w:val="single"/>
        </w:rPr>
      </w:pPr>
      <w:r w:rsidRPr="00E1615B">
        <w:rPr>
          <w:u w:val="single"/>
        </w:rPr>
        <w:t xml:space="preserve">Activity 1: </w:t>
      </w:r>
    </w:p>
    <w:p w14:paraId="4CE821D3" w14:textId="77777777" w:rsidR="00B2047A" w:rsidRDefault="00B2047A" w:rsidP="00B2047A"/>
    <w:p w14:paraId="00666AB5" w14:textId="77777777" w:rsidR="00B2047A" w:rsidRDefault="00B2047A" w:rsidP="00B2047A">
      <w:r>
        <w:t xml:space="preserve">Measurable indicators of progress: </w:t>
      </w:r>
    </w:p>
    <w:p w14:paraId="74184711" w14:textId="77777777" w:rsidR="00B2047A" w:rsidRDefault="00B2047A" w:rsidP="00B2047A"/>
    <w:p w14:paraId="626B428C" w14:textId="77777777" w:rsidR="00B2047A" w:rsidRDefault="00B2047A" w:rsidP="00B2047A">
      <w:r>
        <w:t xml:space="preserve">Expected outcomes(s) of activity: </w:t>
      </w:r>
    </w:p>
    <w:p w14:paraId="47E4E853" w14:textId="77777777" w:rsidR="00B2047A" w:rsidRDefault="00B2047A" w:rsidP="00B2047A"/>
    <w:p w14:paraId="33B18E79" w14:textId="77777777" w:rsidR="00B2047A" w:rsidRDefault="00B2047A" w:rsidP="00B2047A">
      <w:r>
        <w:t xml:space="preserve">Amount budgeted for activity (estimated; subject to change): </w:t>
      </w:r>
    </w:p>
    <w:p w14:paraId="3DB37506" w14:textId="77777777" w:rsidR="00B2047A" w:rsidRDefault="00B2047A" w:rsidP="00B2047A"/>
    <w:p w14:paraId="2C1462B7" w14:textId="77777777" w:rsidR="006C062A" w:rsidRDefault="006C062A" w:rsidP="00B2047A">
      <w:pPr>
        <w:rPr>
          <w:u w:val="single"/>
        </w:rPr>
      </w:pPr>
    </w:p>
    <w:p w14:paraId="340ACC08" w14:textId="3CF55D98" w:rsidR="00B2047A" w:rsidRDefault="00B2047A" w:rsidP="00B2047A">
      <w:pPr>
        <w:rPr>
          <w:u w:val="single"/>
        </w:rPr>
      </w:pPr>
      <w:r w:rsidRPr="00E1615B">
        <w:rPr>
          <w:u w:val="single"/>
        </w:rPr>
        <w:t xml:space="preserve">Activity 2: </w:t>
      </w:r>
    </w:p>
    <w:p w14:paraId="1D4226BA" w14:textId="77777777" w:rsidR="00B2047A" w:rsidRPr="00E1615B" w:rsidRDefault="00B2047A" w:rsidP="00B2047A">
      <w:pPr>
        <w:rPr>
          <w:u w:val="single"/>
        </w:rPr>
      </w:pPr>
    </w:p>
    <w:p w14:paraId="0DD45C8E" w14:textId="77777777" w:rsidR="00B2047A" w:rsidRDefault="00B2047A" w:rsidP="00B2047A">
      <w:r>
        <w:t xml:space="preserve">Timeline (quarter(s) of project in which the activity will take place): </w:t>
      </w:r>
    </w:p>
    <w:p w14:paraId="26EF62CB" w14:textId="77777777" w:rsidR="00B2047A" w:rsidRDefault="00B2047A" w:rsidP="00B2047A"/>
    <w:p w14:paraId="48ADC9DB" w14:textId="77777777" w:rsidR="00B2047A" w:rsidRDefault="00B2047A" w:rsidP="00B2047A">
      <w:r>
        <w:t xml:space="preserve">Measurable indicators of progress: </w:t>
      </w:r>
    </w:p>
    <w:p w14:paraId="4E25B4AB" w14:textId="77777777" w:rsidR="00B2047A" w:rsidRDefault="00B2047A" w:rsidP="00B2047A"/>
    <w:p w14:paraId="1790E35C" w14:textId="77777777" w:rsidR="00B2047A" w:rsidRDefault="00B2047A" w:rsidP="00B2047A">
      <w:r>
        <w:t xml:space="preserve">Expected outcomes(s) of activity: </w:t>
      </w:r>
    </w:p>
    <w:p w14:paraId="2C6EEEBB" w14:textId="77777777" w:rsidR="00B2047A" w:rsidRDefault="00B2047A" w:rsidP="00B2047A"/>
    <w:p w14:paraId="00955207" w14:textId="77777777" w:rsidR="006C062A" w:rsidRDefault="00B2047A" w:rsidP="00B2047A">
      <w:r>
        <w:t>Amount budgeted for activity (estimated; subject to change):</w:t>
      </w:r>
    </w:p>
    <w:p w14:paraId="58318C0F" w14:textId="77777777" w:rsidR="006C062A" w:rsidRDefault="006C062A" w:rsidP="00B2047A"/>
    <w:p w14:paraId="4170EB03" w14:textId="7B787BC7" w:rsidR="00B2047A" w:rsidRPr="00687EB6" w:rsidRDefault="00B2047A" w:rsidP="00B2047A">
      <w:pPr>
        <w:rPr>
          <w:b/>
          <w:bCs/>
          <w:sz w:val="32"/>
          <w:szCs w:val="32"/>
        </w:rPr>
      </w:pPr>
      <w:r w:rsidRPr="00E1615B">
        <w:rPr>
          <w:b/>
          <w:bCs/>
          <w:sz w:val="32"/>
          <w:szCs w:val="32"/>
        </w:rPr>
        <w:t xml:space="preserve">Goal 2 </w:t>
      </w:r>
    </w:p>
    <w:p w14:paraId="23F4A064" w14:textId="77777777" w:rsidR="00B2047A" w:rsidRPr="00E1615B" w:rsidRDefault="00B2047A" w:rsidP="00B2047A">
      <w:pPr>
        <w:rPr>
          <w:u w:val="single"/>
        </w:rPr>
      </w:pPr>
      <w:r w:rsidRPr="00E1615B">
        <w:rPr>
          <w:u w:val="single"/>
        </w:rPr>
        <w:t xml:space="preserve">Activity 1: </w:t>
      </w:r>
    </w:p>
    <w:p w14:paraId="7AB9EF0C" w14:textId="77777777" w:rsidR="00B2047A" w:rsidRDefault="00B2047A" w:rsidP="00B2047A"/>
    <w:p w14:paraId="4A148D94" w14:textId="77777777" w:rsidR="00B2047A" w:rsidRDefault="00B2047A" w:rsidP="00B2047A">
      <w:r>
        <w:t xml:space="preserve">Measurable indicators of progress: </w:t>
      </w:r>
    </w:p>
    <w:p w14:paraId="1188481A" w14:textId="77777777" w:rsidR="00B2047A" w:rsidRDefault="00B2047A" w:rsidP="00B2047A"/>
    <w:p w14:paraId="3442BF0D" w14:textId="77777777" w:rsidR="00B2047A" w:rsidRDefault="00B2047A" w:rsidP="00B2047A">
      <w:r>
        <w:t xml:space="preserve">Expected outcomes(s) of activity: </w:t>
      </w:r>
    </w:p>
    <w:p w14:paraId="7FA812A3" w14:textId="77777777" w:rsidR="00B2047A" w:rsidRDefault="00B2047A" w:rsidP="00B2047A"/>
    <w:p w14:paraId="6DDFEAE7" w14:textId="77777777" w:rsidR="00B2047A" w:rsidRDefault="00B2047A" w:rsidP="00B2047A">
      <w:r>
        <w:t xml:space="preserve">Amount budgeted for activity (estimated; subject to change): </w:t>
      </w:r>
    </w:p>
    <w:p w14:paraId="42438B24" w14:textId="77777777" w:rsidR="00B2047A" w:rsidRDefault="00B2047A" w:rsidP="00B2047A"/>
    <w:p w14:paraId="343DBB39" w14:textId="77777777" w:rsidR="00B2047A" w:rsidRDefault="00B2047A" w:rsidP="00B2047A"/>
    <w:p w14:paraId="3F4436B3" w14:textId="77777777" w:rsidR="00B2047A" w:rsidRPr="00E1615B" w:rsidRDefault="00B2047A" w:rsidP="00B2047A">
      <w:pPr>
        <w:rPr>
          <w:u w:val="single"/>
        </w:rPr>
      </w:pPr>
      <w:r w:rsidRPr="00E1615B">
        <w:rPr>
          <w:u w:val="single"/>
        </w:rPr>
        <w:t xml:space="preserve">Activity 2: </w:t>
      </w:r>
    </w:p>
    <w:p w14:paraId="36F34553" w14:textId="77777777" w:rsidR="00B2047A" w:rsidRDefault="00B2047A" w:rsidP="00B2047A"/>
    <w:p w14:paraId="2DB741E4" w14:textId="77777777" w:rsidR="00B2047A" w:rsidRDefault="00B2047A" w:rsidP="00B2047A">
      <w:r>
        <w:t xml:space="preserve">Timeline (quarter(s) of project in which the activity will take place): </w:t>
      </w:r>
    </w:p>
    <w:p w14:paraId="6A679F44" w14:textId="77777777" w:rsidR="00B2047A" w:rsidRDefault="00B2047A" w:rsidP="00B2047A"/>
    <w:p w14:paraId="2455F2EF" w14:textId="77777777" w:rsidR="00B2047A" w:rsidRDefault="00B2047A" w:rsidP="00B2047A">
      <w:r>
        <w:t xml:space="preserve">Measurable indicators of progress: </w:t>
      </w:r>
    </w:p>
    <w:p w14:paraId="10557EA3" w14:textId="77777777" w:rsidR="00B2047A" w:rsidRDefault="00B2047A" w:rsidP="00B2047A"/>
    <w:p w14:paraId="3AE7F574" w14:textId="77777777" w:rsidR="00B2047A" w:rsidRDefault="00B2047A" w:rsidP="00B2047A">
      <w:r>
        <w:t xml:space="preserve">Expected outcomes(s) of activity: </w:t>
      </w:r>
    </w:p>
    <w:p w14:paraId="6FC02C7E" w14:textId="77777777" w:rsidR="00B2047A" w:rsidRDefault="00B2047A" w:rsidP="00B2047A"/>
    <w:p w14:paraId="3A77D74F" w14:textId="77777777" w:rsidR="00B2047A" w:rsidRDefault="00B2047A" w:rsidP="00B2047A">
      <w:r>
        <w:t xml:space="preserve">Amount budgeted for activity (estimated; subject to change): </w:t>
      </w:r>
    </w:p>
    <w:p w14:paraId="228BBD27" w14:textId="77777777" w:rsidR="00B2047A" w:rsidRDefault="00B2047A" w:rsidP="00B2047A"/>
    <w:p w14:paraId="02953E87" w14:textId="14468208" w:rsidR="00B2047A" w:rsidRPr="00B2047A" w:rsidRDefault="00B2047A" w:rsidP="00B2047A">
      <w:pPr>
        <w:widowControl w:val="0"/>
        <w:tabs>
          <w:tab w:val="left" w:pos="553"/>
        </w:tabs>
        <w:autoSpaceDE w:val="0"/>
        <w:autoSpaceDN w:val="0"/>
        <w:spacing w:after="0" w:line="247" w:lineRule="auto"/>
        <w:ind w:right="526"/>
        <w:rPr>
          <w:rFonts w:ascii="Arial" w:eastAsia="Arial" w:hAnsi="Arial" w:cs="Arial"/>
          <w:i/>
          <w:sz w:val="16"/>
        </w:rPr>
        <w:sectPr w:rsidR="00B2047A" w:rsidRPr="00B2047A" w:rsidSect="0095385C">
          <w:footerReference w:type="default" r:id="rId37"/>
          <w:pgSz w:w="12240" w:h="15840"/>
          <w:pgMar w:top="920" w:right="1320" w:bottom="1120" w:left="1340" w:header="720" w:footer="934" w:gutter="0"/>
          <w:pgNumType w:start="1"/>
          <w:cols w:space="720"/>
        </w:sectPr>
      </w:pPr>
      <w:r w:rsidRPr="00E1615B">
        <w:rPr>
          <w:b/>
          <w:bCs/>
          <w:sz w:val="32"/>
          <w:szCs w:val="32"/>
        </w:rPr>
        <w:t>Goal 3</w:t>
      </w:r>
      <w:r w:rsidRPr="00E1615B">
        <w:rPr>
          <w:sz w:val="32"/>
          <w:szCs w:val="32"/>
        </w:rPr>
        <w:t xml:space="preserve"> </w:t>
      </w:r>
      <w:r>
        <w:t>(continue as needed</w:t>
      </w:r>
      <w:r w:rsidR="006C062A">
        <w:t>)</w:t>
      </w:r>
    </w:p>
    <w:p w14:paraId="6FA1F33D" w14:textId="7C78F08F" w:rsidR="003872DD" w:rsidRPr="00B2047A" w:rsidRDefault="007F11CC" w:rsidP="00B2047A">
      <w:pPr>
        <w:pStyle w:val="Title"/>
        <w:jc w:val="left"/>
        <w:rPr>
          <w:rFonts w:cs="Calibri"/>
          <w:bCs w:val="0"/>
          <w:color w:val="1F3864" w:themeColor="accent1" w:themeShade="80"/>
          <w:szCs w:val="28"/>
        </w:rPr>
      </w:pPr>
      <w:r>
        <w:rPr>
          <w:rFonts w:ascii="Arial" w:hAnsi="Arial"/>
          <w:noProof/>
        </w:rPr>
        <w:drawing>
          <wp:inline distT="0" distB="0" distL="0" distR="0" wp14:anchorId="3DCC4DCB" wp14:editId="646EB2DE">
            <wp:extent cx="1088136" cy="850392"/>
            <wp:effectExtent l="0" t="0" r="4445" b="635"/>
            <wp:docPr id="1385216620" name="Picture 1385216620" descr="Pennsylvania State Flag in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16620" name="Picture 1385216620" descr="Pennsylvania State Flag in black/whit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8136" cy="850392"/>
                    </a:xfrm>
                    <a:prstGeom prst="rect">
                      <a:avLst/>
                    </a:prstGeom>
                    <a:noFill/>
                    <a:ln>
                      <a:noFill/>
                    </a:ln>
                  </pic:spPr>
                </pic:pic>
              </a:graphicData>
            </a:graphic>
          </wp:inline>
        </w:drawing>
      </w:r>
      <w:r w:rsidR="00B2047A">
        <w:rPr>
          <w:szCs w:val="28"/>
        </w:rPr>
        <w:t xml:space="preserve"> </w:t>
      </w:r>
      <w:r w:rsidRPr="00B2047A">
        <w:rPr>
          <w:rFonts w:asciiTheme="minorHAnsi" w:hAnsiTheme="minorHAnsi" w:cstheme="minorHAnsi"/>
          <w:color w:val="1F3864" w:themeColor="accent1" w:themeShade="80"/>
          <w:sz w:val="27"/>
          <w:szCs w:val="27"/>
        </w:rPr>
        <w:t xml:space="preserve">Appendix </w:t>
      </w:r>
      <w:r w:rsidR="00B23705" w:rsidRPr="00B2047A">
        <w:rPr>
          <w:rFonts w:asciiTheme="minorHAnsi" w:hAnsiTheme="minorHAnsi" w:cstheme="minorHAnsi"/>
          <w:color w:val="1F3864" w:themeColor="accent1" w:themeShade="80"/>
          <w:sz w:val="27"/>
          <w:szCs w:val="27"/>
        </w:rPr>
        <w:t>F</w:t>
      </w:r>
      <w:r w:rsidRPr="00B2047A">
        <w:rPr>
          <w:rFonts w:asciiTheme="minorHAnsi" w:hAnsiTheme="minorHAnsi" w:cstheme="minorHAnsi"/>
          <w:color w:val="1F3864" w:themeColor="accent1" w:themeShade="80"/>
          <w:sz w:val="27"/>
          <w:szCs w:val="27"/>
        </w:rPr>
        <w:t>: Worker Protection and Investment Certification Form</w:t>
      </w:r>
      <w:bookmarkStart w:id="20" w:name="IRAN_FREE_PROCUREMENT_CERTIFICATION_FORM"/>
      <w:bookmarkEnd w:id="20"/>
    </w:p>
    <w:p w14:paraId="0D11F4CB" w14:textId="1C84804F" w:rsidR="007F11CC" w:rsidRPr="003872DD" w:rsidRDefault="007F11CC" w:rsidP="00B2047A">
      <w:pPr>
        <w:pStyle w:val="Title"/>
        <w:rPr>
          <w:sz w:val="24"/>
          <w:szCs w:val="24"/>
        </w:rPr>
      </w:pPr>
      <w:r w:rsidRPr="007A0DEB">
        <w:rPr>
          <w:sz w:val="24"/>
          <w:szCs w:val="24"/>
        </w:rPr>
        <w:t>WORKER PROTECTION AND INVESTMENT CERTIFICATION</w:t>
      </w:r>
      <w:r>
        <w:rPr>
          <w:sz w:val="24"/>
          <w:szCs w:val="24"/>
        </w:rPr>
        <w:t xml:space="preserve"> FORM</w:t>
      </w:r>
    </w:p>
    <w:p w14:paraId="04E8C3E6" w14:textId="77777777" w:rsidR="007F11CC" w:rsidRPr="0038678B" w:rsidRDefault="007F11CC" w:rsidP="007F11CC">
      <w:pPr>
        <w:pStyle w:val="BodyText"/>
        <w:numPr>
          <w:ilvl w:val="0"/>
          <w:numId w:val="45"/>
        </w:numPr>
        <w:spacing w:before="1"/>
        <w:ind w:right="215"/>
        <w:jc w:val="both"/>
      </w:pPr>
      <w:bookmarkStart w:id="21" w:name="(Pennsylvania’s_Procurement_Code_Section"/>
      <w:bookmarkEnd w:id="21"/>
      <w:r w:rsidRPr="0038678B">
        <w:t xml:space="preserve">Pursuant to Executive Order 2021-06, </w:t>
      </w:r>
      <w:r w:rsidRPr="0038678B">
        <w:rPr>
          <w:i/>
          <w:iCs/>
        </w:rPr>
        <w:t xml:space="preserve">Worker </w:t>
      </w:r>
      <w:proofErr w:type="gramStart"/>
      <w:r w:rsidRPr="0038678B">
        <w:rPr>
          <w:i/>
          <w:iCs/>
        </w:rPr>
        <w:t>Protection</w:t>
      </w:r>
      <w:proofErr w:type="gramEnd"/>
      <w:r w:rsidRPr="0038678B">
        <w:rPr>
          <w:i/>
          <w:iCs/>
        </w:rPr>
        <w:t xml:space="preserve"> and Investment </w:t>
      </w:r>
      <w:r w:rsidRPr="0038678B">
        <w:t xml:space="preserve">(October 21, 2021), the Commonwealth is responsible for ensuring that every worker </w:t>
      </w:r>
      <w:r>
        <w:t xml:space="preserve">in </w:t>
      </w:r>
      <w:r w:rsidRPr="0038678B">
        <w:t>Pennsylvania has a safe and healthy work environment a</w:t>
      </w:r>
      <w:r>
        <w:t>n</w:t>
      </w:r>
      <w:r w:rsidRPr="0038678B">
        <w:t>d the protections afforded them through labor laws.  To that end, contractors and grantees of the Commonwealth must certify that th</w:t>
      </w:r>
      <w:r>
        <w:t>e</w:t>
      </w:r>
      <w:r w:rsidRPr="0038678B">
        <w:t xml:space="preserve">y </w:t>
      </w:r>
      <w:proofErr w:type="gramStart"/>
      <w:r w:rsidRPr="0038678B">
        <w:t>are in compliance with</w:t>
      </w:r>
      <w:proofErr w:type="gramEnd"/>
      <w:r>
        <w:t xml:space="preserve"> Pennsylvania’s Unemployment Compensation Law, Workers’ Compensation Law, and</w:t>
      </w:r>
      <w:r w:rsidRPr="0038678B">
        <w:t xml:space="preserve"> all applicable Pennsylvania state labor and workforce safety laws including, but not limited to:</w:t>
      </w:r>
    </w:p>
    <w:p w14:paraId="70B01236" w14:textId="77777777" w:rsidR="007F11CC" w:rsidRPr="0038678B" w:rsidRDefault="007F11CC" w:rsidP="007F11CC">
      <w:pPr>
        <w:pStyle w:val="BodyText"/>
        <w:spacing w:before="1"/>
        <w:ind w:left="120" w:right="215"/>
        <w:jc w:val="both"/>
      </w:pPr>
    </w:p>
    <w:p w14:paraId="2DB7A2A5" w14:textId="77777777" w:rsidR="007F11CC" w:rsidRPr="0038678B" w:rsidRDefault="007F11CC" w:rsidP="007F11CC">
      <w:pPr>
        <w:pStyle w:val="BodyText"/>
        <w:numPr>
          <w:ilvl w:val="0"/>
          <w:numId w:val="44"/>
        </w:numPr>
        <w:spacing w:before="1"/>
        <w:ind w:left="1440" w:right="215"/>
        <w:jc w:val="both"/>
      </w:pPr>
      <w:r w:rsidRPr="0038678B">
        <w:t>Construction Workplace Misclassification Act</w:t>
      </w:r>
    </w:p>
    <w:p w14:paraId="78E765AF" w14:textId="77777777" w:rsidR="007F11CC" w:rsidRPr="0038678B" w:rsidRDefault="007F11CC" w:rsidP="007F11CC">
      <w:pPr>
        <w:pStyle w:val="BodyText"/>
        <w:numPr>
          <w:ilvl w:val="0"/>
          <w:numId w:val="44"/>
        </w:numPr>
        <w:spacing w:before="1"/>
        <w:ind w:left="1440" w:right="215"/>
        <w:jc w:val="both"/>
      </w:pPr>
      <w:r w:rsidRPr="0038678B">
        <w:t>Employment of Minors Child Labor Act</w:t>
      </w:r>
    </w:p>
    <w:p w14:paraId="6034F14B" w14:textId="77777777" w:rsidR="007F11CC" w:rsidRPr="0038678B" w:rsidRDefault="007F11CC" w:rsidP="007F11CC">
      <w:pPr>
        <w:pStyle w:val="BodyText"/>
        <w:numPr>
          <w:ilvl w:val="0"/>
          <w:numId w:val="44"/>
        </w:numPr>
        <w:spacing w:before="1"/>
        <w:ind w:left="1440" w:right="215"/>
        <w:jc w:val="both"/>
      </w:pPr>
      <w:r w:rsidRPr="0038678B">
        <w:t>Minimum Wage Act</w:t>
      </w:r>
    </w:p>
    <w:p w14:paraId="6A19BADC" w14:textId="77777777" w:rsidR="007F11CC" w:rsidRPr="0038678B" w:rsidRDefault="007F11CC" w:rsidP="007F11CC">
      <w:pPr>
        <w:pStyle w:val="BodyText"/>
        <w:numPr>
          <w:ilvl w:val="0"/>
          <w:numId w:val="44"/>
        </w:numPr>
        <w:spacing w:before="1"/>
        <w:ind w:left="1440" w:right="215"/>
        <w:jc w:val="both"/>
      </w:pPr>
      <w:r w:rsidRPr="0038678B">
        <w:t>Prevailing Wage Act</w:t>
      </w:r>
    </w:p>
    <w:p w14:paraId="78228A59" w14:textId="77777777" w:rsidR="007F11CC" w:rsidRPr="0038678B" w:rsidRDefault="007F11CC" w:rsidP="007F11CC">
      <w:pPr>
        <w:pStyle w:val="BodyText"/>
        <w:numPr>
          <w:ilvl w:val="0"/>
          <w:numId w:val="44"/>
        </w:numPr>
        <w:spacing w:before="1"/>
        <w:ind w:left="1440" w:right="215"/>
        <w:jc w:val="both"/>
      </w:pPr>
      <w:r w:rsidRPr="0038678B">
        <w:t>Equal Pay Law</w:t>
      </w:r>
    </w:p>
    <w:p w14:paraId="60225EE8" w14:textId="77777777" w:rsidR="007F11CC" w:rsidRPr="0038678B" w:rsidRDefault="007F11CC" w:rsidP="007F11CC">
      <w:pPr>
        <w:pStyle w:val="BodyText"/>
        <w:numPr>
          <w:ilvl w:val="0"/>
          <w:numId w:val="44"/>
        </w:numPr>
        <w:spacing w:before="1"/>
        <w:ind w:left="1440" w:right="215"/>
        <w:jc w:val="both"/>
      </w:pPr>
      <w:r w:rsidRPr="0038678B">
        <w:t xml:space="preserve">Employer to Pay Employment </w:t>
      </w:r>
      <w:r>
        <w:t>M</w:t>
      </w:r>
      <w:r w:rsidRPr="0038678B">
        <w:t>edical Examination Fee Act</w:t>
      </w:r>
    </w:p>
    <w:p w14:paraId="219FDDBF" w14:textId="77777777" w:rsidR="007F11CC" w:rsidRPr="0038678B" w:rsidRDefault="007F11CC" w:rsidP="007F11CC">
      <w:pPr>
        <w:pStyle w:val="BodyText"/>
        <w:numPr>
          <w:ilvl w:val="0"/>
          <w:numId w:val="44"/>
        </w:numPr>
        <w:spacing w:before="1"/>
        <w:ind w:left="1440" w:right="215"/>
        <w:jc w:val="both"/>
      </w:pPr>
      <w:r w:rsidRPr="0038678B">
        <w:t>Seasonal Farm Labor Act</w:t>
      </w:r>
    </w:p>
    <w:p w14:paraId="0D0ABEB5" w14:textId="77777777" w:rsidR="007F11CC" w:rsidRPr="0038678B" w:rsidRDefault="007F11CC" w:rsidP="007F11CC">
      <w:pPr>
        <w:pStyle w:val="BodyText"/>
        <w:numPr>
          <w:ilvl w:val="0"/>
          <w:numId w:val="44"/>
        </w:numPr>
        <w:spacing w:before="1"/>
        <w:ind w:left="1440" w:right="215"/>
        <w:jc w:val="both"/>
      </w:pPr>
      <w:r w:rsidRPr="0038678B">
        <w:t>Wage Payment and Collection Law</w:t>
      </w:r>
    </w:p>
    <w:p w14:paraId="7042E2D1" w14:textId="77777777" w:rsidR="007F11CC" w:rsidRPr="0038678B" w:rsidRDefault="007F11CC" w:rsidP="007F11CC">
      <w:pPr>
        <w:pStyle w:val="BodyText"/>
        <w:numPr>
          <w:ilvl w:val="0"/>
          <w:numId w:val="44"/>
        </w:numPr>
        <w:spacing w:before="1"/>
        <w:ind w:left="1440" w:right="215"/>
        <w:jc w:val="both"/>
      </w:pPr>
      <w:r w:rsidRPr="0038678B">
        <w:t>Industrial Homework Law</w:t>
      </w:r>
    </w:p>
    <w:p w14:paraId="51046D8D" w14:textId="77777777" w:rsidR="007F11CC" w:rsidRDefault="007F11CC" w:rsidP="007F11CC">
      <w:pPr>
        <w:pStyle w:val="BodyText"/>
        <w:numPr>
          <w:ilvl w:val="0"/>
          <w:numId w:val="44"/>
        </w:numPr>
        <w:spacing w:before="1"/>
        <w:ind w:left="1440" w:right="215"/>
        <w:jc w:val="both"/>
      </w:pPr>
      <w:r w:rsidRPr="0038678B">
        <w:t>Construction Industry Employee Verification Act</w:t>
      </w:r>
    </w:p>
    <w:p w14:paraId="31EB9D5B" w14:textId="77777777" w:rsidR="007F11CC" w:rsidRPr="00804544" w:rsidRDefault="007F11CC" w:rsidP="007F11CC">
      <w:pPr>
        <w:pStyle w:val="BodyText"/>
        <w:numPr>
          <w:ilvl w:val="0"/>
          <w:numId w:val="44"/>
        </w:numPr>
        <w:spacing w:before="1"/>
        <w:ind w:left="1440" w:right="215"/>
        <w:jc w:val="both"/>
      </w:pPr>
      <w:r w:rsidRPr="00804544">
        <w:t xml:space="preserve">Act 102: Prohibition on Excessive Overtime in </w:t>
      </w:r>
      <w:r>
        <w:t>H</w:t>
      </w:r>
      <w:r w:rsidRPr="00804544">
        <w:t>ealthcare</w:t>
      </w:r>
    </w:p>
    <w:p w14:paraId="37006B73" w14:textId="77777777" w:rsidR="007F11CC" w:rsidRPr="00804544" w:rsidRDefault="007F11CC" w:rsidP="007F11CC">
      <w:pPr>
        <w:pStyle w:val="BodyText"/>
        <w:numPr>
          <w:ilvl w:val="0"/>
          <w:numId w:val="44"/>
        </w:numPr>
        <w:spacing w:before="1"/>
        <w:ind w:left="1440" w:right="215"/>
        <w:jc w:val="both"/>
      </w:pPr>
      <w:r w:rsidRPr="001277A0">
        <w:t>Apprenticeship and Training Act</w:t>
      </w:r>
    </w:p>
    <w:p w14:paraId="2626E7E1" w14:textId="77777777" w:rsidR="007F11CC" w:rsidRPr="00876FE2" w:rsidRDefault="007F11CC" w:rsidP="007F11CC">
      <w:pPr>
        <w:pStyle w:val="BodyText"/>
        <w:numPr>
          <w:ilvl w:val="0"/>
          <w:numId w:val="44"/>
        </w:numPr>
        <w:spacing w:before="1"/>
        <w:ind w:left="1440" w:right="215"/>
        <w:jc w:val="both"/>
      </w:pPr>
      <w:r w:rsidRPr="001277A0">
        <w:t>Inspection of Employment Records Law</w:t>
      </w:r>
    </w:p>
    <w:p w14:paraId="3D9A790E" w14:textId="77777777" w:rsidR="007F11CC" w:rsidRPr="0038678B" w:rsidRDefault="007F11CC" w:rsidP="007F11CC">
      <w:pPr>
        <w:pStyle w:val="BodyText"/>
        <w:spacing w:before="1"/>
        <w:ind w:left="120" w:right="215"/>
        <w:jc w:val="both"/>
      </w:pPr>
    </w:p>
    <w:p w14:paraId="6A22F183" w14:textId="77777777" w:rsidR="007F11CC" w:rsidRDefault="007F11CC" w:rsidP="007F11CC">
      <w:pPr>
        <w:pStyle w:val="BodyText"/>
        <w:numPr>
          <w:ilvl w:val="0"/>
          <w:numId w:val="45"/>
        </w:numPr>
        <w:spacing w:before="1"/>
        <w:ind w:right="215"/>
        <w:jc w:val="both"/>
      </w:pPr>
      <w:r w:rsidRPr="00DA37D2">
        <w:t>Pennsylvania law establishes penalties for providing false certifications, including contract termination; and three-year ineligibility to bid on contracts under 62 Pa. C.S. § 531 (Debarment or suspension</w:t>
      </w:r>
      <w:bookmarkStart w:id="22" w:name="OPTION_#1_-_CERTIFICATION"/>
      <w:bookmarkEnd w:id="22"/>
      <w:r>
        <w:t>).</w:t>
      </w:r>
    </w:p>
    <w:p w14:paraId="3E7E90F6" w14:textId="77777777" w:rsidR="007F11CC" w:rsidRPr="0038678B" w:rsidRDefault="007F11CC" w:rsidP="007F11CC">
      <w:pPr>
        <w:pStyle w:val="Heading1"/>
        <w:spacing w:line="228" w:lineRule="exact"/>
        <w:jc w:val="center"/>
        <w:rPr>
          <w:sz w:val="22"/>
          <w:szCs w:val="22"/>
        </w:rPr>
      </w:pPr>
      <w:r w:rsidRPr="0038678B">
        <w:rPr>
          <w:sz w:val="22"/>
          <w:szCs w:val="22"/>
        </w:rPr>
        <w:t>CERTIFICATION</w:t>
      </w:r>
    </w:p>
    <w:p w14:paraId="188C0530" w14:textId="77777777" w:rsidR="007F11CC" w:rsidRPr="0038678B" w:rsidRDefault="007F11CC" w:rsidP="007F11CC">
      <w:pPr>
        <w:pStyle w:val="BodyText"/>
        <w:ind w:left="120" w:right="216"/>
        <w:jc w:val="both"/>
      </w:pPr>
    </w:p>
    <w:p w14:paraId="1AC4CBED" w14:textId="6FF71F08" w:rsidR="00B2047A" w:rsidRDefault="007F11CC" w:rsidP="007F11CC">
      <w:pPr>
        <w:pStyle w:val="BodyText"/>
        <w:ind w:left="120" w:right="216"/>
        <w:jc w:val="both"/>
        <w:rPr>
          <w:bCs/>
        </w:rPr>
      </w:pPr>
      <w:r w:rsidRPr="0038678B">
        <w:t xml:space="preserve">I, the official named below, certify I am duly authorized to execute this certification on behalf of the contractor/grantee identified below, and </w:t>
      </w:r>
      <w:r>
        <w:t xml:space="preserve">certify that </w:t>
      </w:r>
      <w:r w:rsidRPr="0038678B">
        <w:t xml:space="preserve">the contractor/grantee identified below is </w:t>
      </w:r>
      <w:r w:rsidRPr="0038678B">
        <w:rPr>
          <w:bCs/>
        </w:rPr>
        <w:t xml:space="preserve">compliant with applicable Pennsylvania state labor and workplace safety laws, including, but not limited to, those listed in Paragraph A, above. </w:t>
      </w:r>
      <w:r>
        <w:rPr>
          <w:bCs/>
        </w:rPr>
        <w:t xml:space="preserve"> I understand that I must report any change in the contractor/grantee’s compliance status to the Purchasing Agency immediately. I further confirm and understand that this Certification is subject to the provisions and penalties of 18 Pa. C.S. § 4904 (Unsworn falsification to authorities).</w:t>
      </w:r>
    </w:p>
    <w:p w14:paraId="766E6399" w14:textId="77777777" w:rsidR="006C062A" w:rsidRDefault="006C062A" w:rsidP="007F11CC">
      <w:pPr>
        <w:pStyle w:val="BodyText"/>
        <w:ind w:left="120" w:right="216"/>
        <w:jc w:val="both"/>
        <w:rPr>
          <w:bCs/>
        </w:rPr>
      </w:pPr>
    </w:p>
    <w:p w14:paraId="6A5812DC" w14:textId="4FD87EAD" w:rsidR="00B2047A" w:rsidRDefault="00B2047A" w:rsidP="007F11CC">
      <w:pPr>
        <w:pStyle w:val="BodyText"/>
        <w:ind w:left="120" w:right="216"/>
        <w:jc w:val="both"/>
        <w:rPr>
          <w:bCs/>
        </w:rPr>
      </w:pPr>
    </w:p>
    <w:tbl>
      <w:tblPr>
        <w:tblStyle w:val="TableGrid"/>
        <w:tblW w:w="0" w:type="auto"/>
        <w:tblInd w:w="120" w:type="dxa"/>
        <w:tblLook w:val="04A0" w:firstRow="1" w:lastRow="0" w:firstColumn="1" w:lastColumn="0" w:noHBand="0" w:noVBand="1"/>
      </w:tblPr>
      <w:tblGrid>
        <w:gridCol w:w="6985"/>
        <w:gridCol w:w="2245"/>
      </w:tblGrid>
      <w:tr w:rsidR="00B2047A" w14:paraId="33BA5CE6" w14:textId="77777777" w:rsidTr="00D8642E">
        <w:trPr>
          <w:trHeight w:val="611"/>
        </w:trPr>
        <w:tc>
          <w:tcPr>
            <w:tcW w:w="9230" w:type="dxa"/>
            <w:gridSpan w:val="2"/>
          </w:tcPr>
          <w:p w14:paraId="441D5107" w14:textId="77777777" w:rsidR="00B2047A" w:rsidRDefault="00B2047A" w:rsidP="00D8642E">
            <w:pPr>
              <w:pStyle w:val="BodyText"/>
              <w:ind w:right="216"/>
              <w:jc w:val="both"/>
              <w:rPr>
                <w:bCs/>
              </w:rPr>
            </w:pPr>
          </w:p>
        </w:tc>
      </w:tr>
      <w:tr w:rsidR="00B2047A" w14:paraId="5E973644" w14:textId="77777777" w:rsidTr="00D8642E">
        <w:tc>
          <w:tcPr>
            <w:tcW w:w="6985" w:type="dxa"/>
            <w:tcBorders>
              <w:top w:val="nil"/>
              <w:bottom w:val="single" w:sz="2" w:space="0" w:color="auto"/>
              <w:right w:val="nil"/>
            </w:tcBorders>
            <w:shd w:val="clear" w:color="auto" w:fill="D9D9D9" w:themeFill="background1" w:themeFillShade="D9"/>
          </w:tcPr>
          <w:p w14:paraId="0F8AB7DA" w14:textId="77777777" w:rsidR="00B2047A" w:rsidRPr="00F317E1" w:rsidRDefault="00B2047A" w:rsidP="00D8642E">
            <w:pPr>
              <w:pStyle w:val="BodyText"/>
              <w:ind w:right="216"/>
              <w:jc w:val="both"/>
              <w:rPr>
                <w:b/>
                <w:i/>
                <w:iCs/>
              </w:rPr>
            </w:pPr>
            <w:r w:rsidRPr="00F317E1">
              <w:rPr>
                <w:b/>
                <w:i/>
                <w:iCs/>
              </w:rPr>
              <w:t>Signature</w:t>
            </w:r>
          </w:p>
        </w:tc>
        <w:tc>
          <w:tcPr>
            <w:tcW w:w="2245" w:type="dxa"/>
            <w:tcBorders>
              <w:top w:val="nil"/>
              <w:left w:val="nil"/>
            </w:tcBorders>
            <w:shd w:val="clear" w:color="auto" w:fill="D9D9D9" w:themeFill="background1" w:themeFillShade="D9"/>
          </w:tcPr>
          <w:p w14:paraId="57BBE6EF" w14:textId="77777777" w:rsidR="00B2047A" w:rsidRPr="00F317E1" w:rsidRDefault="00B2047A" w:rsidP="00D8642E">
            <w:pPr>
              <w:pStyle w:val="BodyText"/>
              <w:ind w:right="216"/>
              <w:jc w:val="both"/>
              <w:rPr>
                <w:b/>
              </w:rPr>
            </w:pPr>
            <w:r w:rsidRPr="00F317E1">
              <w:rPr>
                <w:b/>
              </w:rPr>
              <w:t>Date</w:t>
            </w:r>
          </w:p>
        </w:tc>
      </w:tr>
      <w:tr w:rsidR="00B2047A" w14:paraId="0F6E4FDA" w14:textId="77777777" w:rsidTr="00D8642E">
        <w:trPr>
          <w:trHeight w:val="638"/>
        </w:trPr>
        <w:tc>
          <w:tcPr>
            <w:tcW w:w="9230" w:type="dxa"/>
            <w:gridSpan w:val="2"/>
          </w:tcPr>
          <w:p w14:paraId="6A09A791" w14:textId="77777777" w:rsidR="00B2047A" w:rsidRDefault="00B2047A" w:rsidP="00D8642E">
            <w:pPr>
              <w:pStyle w:val="BodyText"/>
              <w:ind w:right="216"/>
              <w:jc w:val="both"/>
              <w:rPr>
                <w:bCs/>
              </w:rPr>
            </w:pPr>
          </w:p>
        </w:tc>
      </w:tr>
      <w:tr w:rsidR="00B2047A" w14:paraId="37BB0BAE" w14:textId="77777777" w:rsidTr="00D8642E">
        <w:tc>
          <w:tcPr>
            <w:tcW w:w="9230" w:type="dxa"/>
            <w:gridSpan w:val="2"/>
            <w:shd w:val="clear" w:color="auto" w:fill="D9D9D9" w:themeFill="background1" w:themeFillShade="D9"/>
          </w:tcPr>
          <w:p w14:paraId="15FA206F" w14:textId="77777777" w:rsidR="00B2047A" w:rsidRPr="00F317E1" w:rsidRDefault="00B2047A" w:rsidP="00D8642E">
            <w:pPr>
              <w:pStyle w:val="BodyText"/>
              <w:ind w:right="216"/>
              <w:jc w:val="both"/>
              <w:rPr>
                <w:b/>
                <w:i/>
                <w:iCs/>
              </w:rPr>
            </w:pPr>
            <w:r w:rsidRPr="00F317E1">
              <w:rPr>
                <w:b/>
                <w:i/>
                <w:iCs/>
              </w:rPr>
              <w:t>Name (Printed)</w:t>
            </w:r>
          </w:p>
        </w:tc>
      </w:tr>
      <w:tr w:rsidR="00B2047A" w14:paraId="4C5BABE7" w14:textId="77777777" w:rsidTr="00D8642E">
        <w:trPr>
          <w:trHeight w:val="593"/>
        </w:trPr>
        <w:tc>
          <w:tcPr>
            <w:tcW w:w="9230" w:type="dxa"/>
            <w:gridSpan w:val="2"/>
          </w:tcPr>
          <w:p w14:paraId="1DBBE562" w14:textId="77777777" w:rsidR="00B2047A" w:rsidRDefault="00B2047A" w:rsidP="00D8642E">
            <w:pPr>
              <w:pStyle w:val="BodyText"/>
              <w:ind w:right="216"/>
              <w:jc w:val="both"/>
              <w:rPr>
                <w:bCs/>
              </w:rPr>
            </w:pPr>
          </w:p>
        </w:tc>
      </w:tr>
      <w:tr w:rsidR="00B2047A" w14:paraId="40721DCF" w14:textId="77777777" w:rsidTr="00D8642E">
        <w:tc>
          <w:tcPr>
            <w:tcW w:w="9230" w:type="dxa"/>
            <w:gridSpan w:val="2"/>
            <w:shd w:val="clear" w:color="auto" w:fill="D9D9D9" w:themeFill="background1" w:themeFillShade="D9"/>
          </w:tcPr>
          <w:p w14:paraId="73DEABCF" w14:textId="77777777" w:rsidR="00B2047A" w:rsidRPr="00F317E1" w:rsidRDefault="00B2047A" w:rsidP="00D8642E">
            <w:pPr>
              <w:pStyle w:val="BodyText"/>
              <w:ind w:right="216"/>
              <w:jc w:val="both"/>
              <w:rPr>
                <w:b/>
                <w:i/>
                <w:iCs/>
              </w:rPr>
            </w:pPr>
            <w:r w:rsidRPr="00F317E1">
              <w:rPr>
                <w:b/>
                <w:i/>
                <w:iCs/>
              </w:rPr>
              <w:t>Table of Certifying Official (Printed)</w:t>
            </w:r>
          </w:p>
        </w:tc>
      </w:tr>
      <w:tr w:rsidR="00B2047A" w14:paraId="77FAA63C" w14:textId="77777777" w:rsidTr="00D8642E">
        <w:trPr>
          <w:trHeight w:val="584"/>
        </w:trPr>
        <w:tc>
          <w:tcPr>
            <w:tcW w:w="9230" w:type="dxa"/>
            <w:gridSpan w:val="2"/>
          </w:tcPr>
          <w:p w14:paraId="74EE608B" w14:textId="77777777" w:rsidR="00B2047A" w:rsidRDefault="00B2047A" w:rsidP="00D8642E">
            <w:pPr>
              <w:pStyle w:val="BodyText"/>
              <w:ind w:right="216"/>
              <w:jc w:val="both"/>
              <w:rPr>
                <w:bCs/>
              </w:rPr>
            </w:pPr>
          </w:p>
        </w:tc>
      </w:tr>
      <w:tr w:rsidR="00B2047A" w14:paraId="4E917F56" w14:textId="77777777" w:rsidTr="00D8642E">
        <w:tc>
          <w:tcPr>
            <w:tcW w:w="9230" w:type="dxa"/>
            <w:gridSpan w:val="2"/>
            <w:shd w:val="clear" w:color="auto" w:fill="D9D9D9" w:themeFill="background1" w:themeFillShade="D9"/>
          </w:tcPr>
          <w:p w14:paraId="65C841CF" w14:textId="77777777" w:rsidR="00B2047A" w:rsidRPr="00F317E1" w:rsidRDefault="00B2047A" w:rsidP="00D8642E">
            <w:pPr>
              <w:pStyle w:val="BodyText"/>
              <w:ind w:right="216"/>
              <w:jc w:val="both"/>
              <w:rPr>
                <w:b/>
                <w:i/>
                <w:iCs/>
              </w:rPr>
            </w:pPr>
            <w:r w:rsidRPr="00F317E1">
              <w:rPr>
                <w:b/>
                <w:i/>
                <w:iCs/>
              </w:rPr>
              <w:t>Contractor/Grantee Name (Printed)</w:t>
            </w:r>
          </w:p>
        </w:tc>
      </w:tr>
    </w:tbl>
    <w:p w14:paraId="3F809D3F" w14:textId="77777777" w:rsidR="00B2047A" w:rsidRPr="0038678B" w:rsidRDefault="00B2047A" w:rsidP="007F11CC">
      <w:pPr>
        <w:pStyle w:val="BodyText"/>
        <w:ind w:left="120" w:right="216"/>
        <w:jc w:val="both"/>
        <w:rPr>
          <w:bCs/>
        </w:rPr>
      </w:pPr>
    </w:p>
    <w:p w14:paraId="0A8A2C7D" w14:textId="77777777" w:rsidR="007F11CC" w:rsidRPr="004A6985" w:rsidRDefault="007F11CC" w:rsidP="00B2047A">
      <w:pPr>
        <w:spacing w:before="157" w:line="207" w:lineRule="exact"/>
        <w:rPr>
          <w:sz w:val="18"/>
        </w:rPr>
      </w:pPr>
      <w:bookmarkStart w:id="23" w:name="OPTION_#2_–_EXEMPTION"/>
      <w:bookmarkEnd w:id="23"/>
      <w:r w:rsidRPr="004A6985">
        <w:rPr>
          <w:sz w:val="18"/>
        </w:rPr>
        <w:t>BOP-2201</w:t>
      </w:r>
    </w:p>
    <w:p w14:paraId="71D970E1" w14:textId="77777777" w:rsidR="007F11CC" w:rsidRDefault="007F11CC" w:rsidP="00B2047A">
      <w:pPr>
        <w:spacing w:line="207" w:lineRule="exact"/>
        <w:jc w:val="both"/>
        <w:rPr>
          <w:sz w:val="18"/>
        </w:rPr>
      </w:pPr>
      <w:r w:rsidRPr="004A6985">
        <w:rPr>
          <w:sz w:val="18"/>
        </w:rPr>
        <w:t>Published: 0</w:t>
      </w:r>
      <w:r>
        <w:rPr>
          <w:sz w:val="18"/>
        </w:rPr>
        <w:t>2</w:t>
      </w:r>
      <w:r w:rsidRPr="004A6985">
        <w:rPr>
          <w:sz w:val="18"/>
        </w:rPr>
        <w:t>/</w:t>
      </w:r>
      <w:r>
        <w:rPr>
          <w:sz w:val="18"/>
        </w:rPr>
        <w:t>07</w:t>
      </w:r>
      <w:r w:rsidRPr="004A6985">
        <w:rPr>
          <w:sz w:val="18"/>
        </w:rPr>
        <w:t>/2022</w:t>
      </w:r>
    </w:p>
    <w:p w14:paraId="0EE00B04" w14:textId="77777777" w:rsidR="00DF6F2B" w:rsidRDefault="00DF6F2B" w:rsidP="00C00EBB">
      <w:pPr>
        <w:spacing w:after="0" w:line="240" w:lineRule="auto"/>
      </w:pPr>
    </w:p>
    <w:sectPr w:rsidR="00DF6F2B" w:rsidSect="007F11CC">
      <w:footerReference w:type="even" r:id="rId39"/>
      <w:footerReference w:type="default" r:id="rId40"/>
      <w:pgSz w:w="12240" w:h="15840"/>
      <w:pgMar w:top="990" w:right="1440" w:bottom="72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8EB2" w14:textId="77777777" w:rsidR="00BE4C2A" w:rsidRDefault="00BE4C2A">
      <w:pPr>
        <w:spacing w:after="0" w:line="240" w:lineRule="auto"/>
      </w:pPr>
      <w:r>
        <w:separator/>
      </w:r>
    </w:p>
  </w:endnote>
  <w:endnote w:type="continuationSeparator" w:id="0">
    <w:p w14:paraId="286992B6" w14:textId="77777777" w:rsidR="00BE4C2A" w:rsidRDefault="00BE4C2A">
      <w:pPr>
        <w:spacing w:after="0" w:line="240" w:lineRule="auto"/>
      </w:pPr>
      <w:r>
        <w:continuationSeparator/>
      </w:r>
    </w:p>
  </w:endnote>
  <w:endnote w:type="continuationNotice" w:id="1">
    <w:p w14:paraId="0430DE98" w14:textId="77777777" w:rsidR="00BE4C2A" w:rsidRDefault="00BE4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079466"/>
      <w:docPartObj>
        <w:docPartGallery w:val="Page Numbers (Bottom of Page)"/>
        <w:docPartUnique/>
      </w:docPartObj>
    </w:sdtPr>
    <w:sdtEndPr>
      <w:rPr>
        <w:rStyle w:val="PageNumber"/>
      </w:rPr>
    </w:sdtEndPr>
    <w:sdtContent>
      <w:p w14:paraId="6E9FC185" w14:textId="37D45A73" w:rsidR="006C062A" w:rsidRDefault="006C062A" w:rsidP="00CB41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4FFF5280" w14:textId="77777777" w:rsidR="006C062A" w:rsidRDefault="006C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503029"/>
      <w:docPartObj>
        <w:docPartGallery w:val="Page Numbers (Bottom of Page)"/>
        <w:docPartUnique/>
      </w:docPartObj>
    </w:sdtPr>
    <w:sdtEndPr>
      <w:rPr>
        <w:rStyle w:val="PageNumber"/>
      </w:rPr>
    </w:sdtEndPr>
    <w:sdtContent>
      <w:p w14:paraId="69F90A88" w14:textId="7ADBEDE1" w:rsidR="006C062A" w:rsidRDefault="006C062A" w:rsidP="00CB41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1931B0" w14:textId="29031CBD" w:rsidR="00DF6F2B" w:rsidRDefault="00DF6F2B">
    <w:pPr>
      <w:pStyle w:val="Footer"/>
      <w:jc w:val="center"/>
    </w:pPr>
  </w:p>
  <w:p w14:paraId="56941A09" w14:textId="77777777" w:rsidR="00DF6F2B" w:rsidRDefault="00DF6F2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FF31" w14:textId="77777777" w:rsidR="00DF6F2B" w:rsidRDefault="00DF6F2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411B" w14:textId="5D3B5091" w:rsidR="0095385C" w:rsidRDefault="0095385C">
    <w:pPr>
      <w:pStyle w:val="BodyText"/>
      <w:spacing w:line="14" w:lineRule="auto"/>
      <w:rPr>
        <w: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7769" w14:textId="77777777" w:rsidR="00DF6F2B" w:rsidRDefault="00DF6F2B" w:rsidP="00DF6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F8DBA1" w14:textId="77777777" w:rsidR="00DF6F2B" w:rsidRDefault="00DF6F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sz w:val="22"/>
        <w:szCs w:val="22"/>
      </w:rPr>
      <w:id w:val="1827242761"/>
      <w:docPartObj>
        <w:docPartGallery w:val="Page Numbers (Bottom of Page)"/>
        <w:docPartUnique/>
      </w:docPartObj>
    </w:sdtPr>
    <w:sdtEndPr>
      <w:rPr>
        <w:rStyle w:val="PageNumber"/>
      </w:rPr>
    </w:sdtEndPr>
    <w:sdtContent>
      <w:p w14:paraId="4FFFE381" w14:textId="279849D9" w:rsidR="00DF6F2B" w:rsidRPr="00C00EBB" w:rsidRDefault="00BE4C2A" w:rsidP="00DF6F2B">
        <w:pPr>
          <w:pStyle w:val="Footer"/>
          <w:framePr w:wrap="none" w:vAnchor="text" w:hAnchor="page" w:x="6029" w:y="43"/>
          <w:rPr>
            <w:rStyle w:val="PageNumber"/>
            <w:rFonts w:ascii="Calibri" w:hAnsi="Calibri"/>
            <w:sz w:val="22"/>
            <w:szCs w:val="22"/>
          </w:rPr>
        </w:pPr>
      </w:p>
    </w:sdtContent>
  </w:sdt>
  <w:p w14:paraId="26C7A9E6" w14:textId="77777777" w:rsidR="00DF6F2B" w:rsidRDefault="00DF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91DD" w14:textId="77777777" w:rsidR="00BE4C2A" w:rsidRDefault="00BE4C2A">
      <w:pPr>
        <w:spacing w:after="0" w:line="240" w:lineRule="auto"/>
      </w:pPr>
      <w:r>
        <w:separator/>
      </w:r>
    </w:p>
  </w:footnote>
  <w:footnote w:type="continuationSeparator" w:id="0">
    <w:p w14:paraId="1CF3393C" w14:textId="77777777" w:rsidR="00BE4C2A" w:rsidRDefault="00BE4C2A">
      <w:pPr>
        <w:spacing w:after="0" w:line="240" w:lineRule="auto"/>
      </w:pPr>
      <w:r>
        <w:continuationSeparator/>
      </w:r>
    </w:p>
  </w:footnote>
  <w:footnote w:type="continuationNotice" w:id="1">
    <w:p w14:paraId="010B71E9" w14:textId="77777777" w:rsidR="00BE4C2A" w:rsidRDefault="00BE4C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882"/>
    <w:multiLevelType w:val="hybridMultilevel"/>
    <w:tmpl w:val="D65047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53BF"/>
    <w:multiLevelType w:val="hybridMultilevel"/>
    <w:tmpl w:val="1E98F4F4"/>
    <w:lvl w:ilvl="0" w:tplc="C36EEC80">
      <w:numFmt w:val="bullet"/>
      <w:lvlText w:val="☐"/>
      <w:lvlJc w:val="left"/>
      <w:pPr>
        <w:ind w:left="827" w:hanging="368"/>
      </w:pPr>
      <w:rPr>
        <w:rFonts w:ascii="Segoe UI Symbol" w:eastAsia="Segoe UI Symbol" w:hAnsi="Segoe UI Symbol" w:cs="Segoe UI Symbol" w:hint="default"/>
        <w:w w:val="100"/>
        <w:position w:val="-1"/>
        <w:sz w:val="16"/>
        <w:szCs w:val="16"/>
      </w:rPr>
    </w:lvl>
    <w:lvl w:ilvl="1" w:tplc="A70283D0">
      <w:numFmt w:val="bullet"/>
      <w:lvlText w:val="•"/>
      <w:lvlJc w:val="left"/>
      <w:pPr>
        <w:ind w:left="1592" w:hanging="368"/>
      </w:pPr>
      <w:rPr>
        <w:rFonts w:hint="default"/>
      </w:rPr>
    </w:lvl>
    <w:lvl w:ilvl="2" w:tplc="5AEA2700">
      <w:numFmt w:val="bullet"/>
      <w:lvlText w:val="•"/>
      <w:lvlJc w:val="left"/>
      <w:pPr>
        <w:ind w:left="2364" w:hanging="368"/>
      </w:pPr>
      <w:rPr>
        <w:rFonts w:hint="default"/>
      </w:rPr>
    </w:lvl>
    <w:lvl w:ilvl="3" w:tplc="8E3C318A">
      <w:numFmt w:val="bullet"/>
      <w:lvlText w:val="•"/>
      <w:lvlJc w:val="left"/>
      <w:pPr>
        <w:ind w:left="3136" w:hanging="368"/>
      </w:pPr>
      <w:rPr>
        <w:rFonts w:hint="default"/>
      </w:rPr>
    </w:lvl>
    <w:lvl w:ilvl="4" w:tplc="04325D68">
      <w:numFmt w:val="bullet"/>
      <w:lvlText w:val="•"/>
      <w:lvlJc w:val="left"/>
      <w:pPr>
        <w:ind w:left="3908" w:hanging="368"/>
      </w:pPr>
      <w:rPr>
        <w:rFonts w:hint="default"/>
      </w:rPr>
    </w:lvl>
    <w:lvl w:ilvl="5" w:tplc="CA70A8BE">
      <w:numFmt w:val="bullet"/>
      <w:lvlText w:val="•"/>
      <w:lvlJc w:val="left"/>
      <w:pPr>
        <w:ind w:left="4680" w:hanging="368"/>
      </w:pPr>
      <w:rPr>
        <w:rFonts w:hint="default"/>
      </w:rPr>
    </w:lvl>
    <w:lvl w:ilvl="6" w:tplc="F184D856">
      <w:numFmt w:val="bullet"/>
      <w:lvlText w:val="•"/>
      <w:lvlJc w:val="left"/>
      <w:pPr>
        <w:ind w:left="5452" w:hanging="368"/>
      </w:pPr>
      <w:rPr>
        <w:rFonts w:hint="default"/>
      </w:rPr>
    </w:lvl>
    <w:lvl w:ilvl="7" w:tplc="E0C44DF2">
      <w:numFmt w:val="bullet"/>
      <w:lvlText w:val="•"/>
      <w:lvlJc w:val="left"/>
      <w:pPr>
        <w:ind w:left="6225" w:hanging="368"/>
      </w:pPr>
      <w:rPr>
        <w:rFonts w:hint="default"/>
      </w:rPr>
    </w:lvl>
    <w:lvl w:ilvl="8" w:tplc="CB4A5782">
      <w:numFmt w:val="bullet"/>
      <w:lvlText w:val="•"/>
      <w:lvlJc w:val="left"/>
      <w:pPr>
        <w:ind w:left="6997" w:hanging="368"/>
      </w:pPr>
      <w:rPr>
        <w:rFonts w:hint="default"/>
      </w:rPr>
    </w:lvl>
  </w:abstractNum>
  <w:abstractNum w:abstractNumId="2" w15:restartNumberingAfterBreak="0">
    <w:nsid w:val="09EC5B42"/>
    <w:multiLevelType w:val="hybridMultilevel"/>
    <w:tmpl w:val="84E01B00"/>
    <w:lvl w:ilvl="0" w:tplc="2E221D02">
      <w:numFmt w:val="bullet"/>
      <w:lvlText w:val=""/>
      <w:lvlJc w:val="left"/>
      <w:pPr>
        <w:ind w:left="532" w:hanging="270"/>
      </w:pPr>
      <w:rPr>
        <w:rFonts w:ascii="Symbol" w:eastAsia="Symbol" w:hAnsi="Symbol" w:cs="Symbol" w:hint="default"/>
        <w:w w:val="100"/>
        <w:sz w:val="22"/>
        <w:szCs w:val="22"/>
      </w:rPr>
    </w:lvl>
    <w:lvl w:ilvl="1" w:tplc="3C643F08">
      <w:numFmt w:val="bullet"/>
      <w:lvlText w:val=""/>
      <w:lvlJc w:val="left"/>
      <w:pPr>
        <w:ind w:left="840" w:hanging="361"/>
      </w:pPr>
      <w:rPr>
        <w:rFonts w:ascii="Symbol" w:eastAsia="Symbol" w:hAnsi="Symbol" w:cs="Symbol" w:hint="default"/>
        <w:w w:val="100"/>
        <w:sz w:val="22"/>
        <w:szCs w:val="22"/>
      </w:rPr>
    </w:lvl>
    <w:lvl w:ilvl="2" w:tplc="7BC6E9DC">
      <w:numFmt w:val="bullet"/>
      <w:lvlText w:val="•"/>
      <w:lvlJc w:val="left"/>
      <w:pPr>
        <w:ind w:left="1381" w:hanging="361"/>
      </w:pPr>
      <w:rPr>
        <w:rFonts w:hint="default"/>
      </w:rPr>
    </w:lvl>
    <w:lvl w:ilvl="3" w:tplc="63307F60">
      <w:numFmt w:val="bullet"/>
      <w:lvlText w:val="•"/>
      <w:lvlJc w:val="left"/>
      <w:pPr>
        <w:ind w:left="1923" w:hanging="361"/>
      </w:pPr>
      <w:rPr>
        <w:rFonts w:hint="default"/>
      </w:rPr>
    </w:lvl>
    <w:lvl w:ilvl="4" w:tplc="FBDEFB9E">
      <w:numFmt w:val="bullet"/>
      <w:lvlText w:val="•"/>
      <w:lvlJc w:val="left"/>
      <w:pPr>
        <w:ind w:left="2464" w:hanging="361"/>
      </w:pPr>
      <w:rPr>
        <w:rFonts w:hint="default"/>
      </w:rPr>
    </w:lvl>
    <w:lvl w:ilvl="5" w:tplc="823A8C2C">
      <w:numFmt w:val="bullet"/>
      <w:lvlText w:val="•"/>
      <w:lvlJc w:val="left"/>
      <w:pPr>
        <w:ind w:left="3006" w:hanging="361"/>
      </w:pPr>
      <w:rPr>
        <w:rFonts w:hint="default"/>
      </w:rPr>
    </w:lvl>
    <w:lvl w:ilvl="6" w:tplc="09C29F20">
      <w:numFmt w:val="bullet"/>
      <w:lvlText w:val="•"/>
      <w:lvlJc w:val="left"/>
      <w:pPr>
        <w:ind w:left="3548" w:hanging="361"/>
      </w:pPr>
      <w:rPr>
        <w:rFonts w:hint="default"/>
      </w:rPr>
    </w:lvl>
    <w:lvl w:ilvl="7" w:tplc="28CC7894">
      <w:numFmt w:val="bullet"/>
      <w:lvlText w:val="•"/>
      <w:lvlJc w:val="left"/>
      <w:pPr>
        <w:ind w:left="4089" w:hanging="361"/>
      </w:pPr>
      <w:rPr>
        <w:rFonts w:hint="default"/>
      </w:rPr>
    </w:lvl>
    <w:lvl w:ilvl="8" w:tplc="39AE2504">
      <w:numFmt w:val="bullet"/>
      <w:lvlText w:val="•"/>
      <w:lvlJc w:val="left"/>
      <w:pPr>
        <w:ind w:left="4631" w:hanging="361"/>
      </w:pPr>
      <w:rPr>
        <w:rFonts w:hint="default"/>
      </w:rPr>
    </w:lvl>
  </w:abstractNum>
  <w:abstractNum w:abstractNumId="3" w15:restartNumberingAfterBreak="0">
    <w:nsid w:val="0CE0325A"/>
    <w:multiLevelType w:val="hybridMultilevel"/>
    <w:tmpl w:val="FFFFFFFF"/>
    <w:lvl w:ilvl="0" w:tplc="AD7CD8BA">
      <w:start w:val="1"/>
      <w:numFmt w:val="bullet"/>
      <w:lvlText w:val="·"/>
      <w:lvlJc w:val="left"/>
      <w:pPr>
        <w:ind w:left="720" w:hanging="360"/>
      </w:pPr>
      <w:rPr>
        <w:rFonts w:ascii="Symbol" w:hAnsi="Symbol" w:hint="default"/>
      </w:rPr>
    </w:lvl>
    <w:lvl w:ilvl="1" w:tplc="FD4E1E4E">
      <w:start w:val="1"/>
      <w:numFmt w:val="bullet"/>
      <w:lvlText w:val="o"/>
      <w:lvlJc w:val="left"/>
      <w:pPr>
        <w:ind w:left="1440" w:hanging="360"/>
      </w:pPr>
      <w:rPr>
        <w:rFonts w:ascii="Courier New" w:hAnsi="Courier New" w:hint="default"/>
      </w:rPr>
    </w:lvl>
    <w:lvl w:ilvl="2" w:tplc="2034B878">
      <w:start w:val="1"/>
      <w:numFmt w:val="bullet"/>
      <w:lvlText w:val=""/>
      <w:lvlJc w:val="left"/>
      <w:pPr>
        <w:ind w:left="2160" w:hanging="360"/>
      </w:pPr>
      <w:rPr>
        <w:rFonts w:ascii="Wingdings" w:hAnsi="Wingdings" w:hint="default"/>
      </w:rPr>
    </w:lvl>
    <w:lvl w:ilvl="3" w:tplc="53903B14">
      <w:start w:val="1"/>
      <w:numFmt w:val="bullet"/>
      <w:lvlText w:val=""/>
      <w:lvlJc w:val="left"/>
      <w:pPr>
        <w:ind w:left="2880" w:hanging="360"/>
      </w:pPr>
      <w:rPr>
        <w:rFonts w:ascii="Symbol" w:hAnsi="Symbol" w:hint="default"/>
      </w:rPr>
    </w:lvl>
    <w:lvl w:ilvl="4" w:tplc="C496260C">
      <w:start w:val="1"/>
      <w:numFmt w:val="bullet"/>
      <w:lvlText w:val="o"/>
      <w:lvlJc w:val="left"/>
      <w:pPr>
        <w:ind w:left="3600" w:hanging="360"/>
      </w:pPr>
      <w:rPr>
        <w:rFonts w:ascii="Courier New" w:hAnsi="Courier New" w:hint="default"/>
      </w:rPr>
    </w:lvl>
    <w:lvl w:ilvl="5" w:tplc="013CA438">
      <w:start w:val="1"/>
      <w:numFmt w:val="bullet"/>
      <w:lvlText w:val=""/>
      <w:lvlJc w:val="left"/>
      <w:pPr>
        <w:ind w:left="4320" w:hanging="360"/>
      </w:pPr>
      <w:rPr>
        <w:rFonts w:ascii="Wingdings" w:hAnsi="Wingdings" w:hint="default"/>
      </w:rPr>
    </w:lvl>
    <w:lvl w:ilvl="6" w:tplc="7E2E4522">
      <w:start w:val="1"/>
      <w:numFmt w:val="bullet"/>
      <w:lvlText w:val=""/>
      <w:lvlJc w:val="left"/>
      <w:pPr>
        <w:ind w:left="5040" w:hanging="360"/>
      </w:pPr>
      <w:rPr>
        <w:rFonts w:ascii="Symbol" w:hAnsi="Symbol" w:hint="default"/>
      </w:rPr>
    </w:lvl>
    <w:lvl w:ilvl="7" w:tplc="A3EE6962">
      <w:start w:val="1"/>
      <w:numFmt w:val="bullet"/>
      <w:lvlText w:val="o"/>
      <w:lvlJc w:val="left"/>
      <w:pPr>
        <w:ind w:left="5760" w:hanging="360"/>
      </w:pPr>
      <w:rPr>
        <w:rFonts w:ascii="Courier New" w:hAnsi="Courier New" w:hint="default"/>
      </w:rPr>
    </w:lvl>
    <w:lvl w:ilvl="8" w:tplc="34C4A4DA">
      <w:start w:val="1"/>
      <w:numFmt w:val="bullet"/>
      <w:lvlText w:val=""/>
      <w:lvlJc w:val="left"/>
      <w:pPr>
        <w:ind w:left="6480" w:hanging="360"/>
      </w:pPr>
      <w:rPr>
        <w:rFonts w:ascii="Wingdings" w:hAnsi="Wingdings" w:hint="default"/>
      </w:rPr>
    </w:lvl>
  </w:abstractNum>
  <w:abstractNum w:abstractNumId="4" w15:restartNumberingAfterBreak="0">
    <w:nsid w:val="0D367F94"/>
    <w:multiLevelType w:val="hybridMultilevel"/>
    <w:tmpl w:val="50484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75522B"/>
    <w:multiLevelType w:val="hybridMultilevel"/>
    <w:tmpl w:val="12AA5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E204D"/>
    <w:multiLevelType w:val="hybridMultilevel"/>
    <w:tmpl w:val="D3CE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1A13F6"/>
    <w:multiLevelType w:val="hybridMultilevel"/>
    <w:tmpl w:val="FB323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A1DED"/>
    <w:multiLevelType w:val="hybridMultilevel"/>
    <w:tmpl w:val="FCB8A594"/>
    <w:lvl w:ilvl="0" w:tplc="8E224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9580C"/>
    <w:multiLevelType w:val="multilevel"/>
    <w:tmpl w:val="0212A4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CF10FC"/>
    <w:multiLevelType w:val="hybridMultilevel"/>
    <w:tmpl w:val="FFFFFFFF"/>
    <w:lvl w:ilvl="0" w:tplc="41BA0BDE">
      <w:start w:val="1"/>
      <w:numFmt w:val="bullet"/>
      <w:lvlText w:val="·"/>
      <w:lvlJc w:val="left"/>
      <w:pPr>
        <w:ind w:left="1440" w:hanging="360"/>
      </w:pPr>
      <w:rPr>
        <w:rFonts w:ascii="Symbol" w:hAnsi="Symbol" w:hint="default"/>
      </w:rPr>
    </w:lvl>
    <w:lvl w:ilvl="1" w:tplc="C666BFA0">
      <w:start w:val="1"/>
      <w:numFmt w:val="bullet"/>
      <w:lvlText w:val="o"/>
      <w:lvlJc w:val="left"/>
      <w:pPr>
        <w:ind w:left="2160" w:hanging="360"/>
      </w:pPr>
      <w:rPr>
        <w:rFonts w:ascii="Courier New" w:hAnsi="Courier New" w:hint="default"/>
      </w:rPr>
    </w:lvl>
    <w:lvl w:ilvl="2" w:tplc="E1484D20">
      <w:start w:val="1"/>
      <w:numFmt w:val="bullet"/>
      <w:lvlText w:val=""/>
      <w:lvlJc w:val="left"/>
      <w:pPr>
        <w:ind w:left="2880" w:hanging="360"/>
      </w:pPr>
      <w:rPr>
        <w:rFonts w:ascii="Wingdings" w:hAnsi="Wingdings" w:hint="default"/>
      </w:rPr>
    </w:lvl>
    <w:lvl w:ilvl="3" w:tplc="30FC94E0">
      <w:start w:val="1"/>
      <w:numFmt w:val="bullet"/>
      <w:lvlText w:val=""/>
      <w:lvlJc w:val="left"/>
      <w:pPr>
        <w:ind w:left="3600" w:hanging="360"/>
      </w:pPr>
      <w:rPr>
        <w:rFonts w:ascii="Symbol" w:hAnsi="Symbol" w:hint="default"/>
      </w:rPr>
    </w:lvl>
    <w:lvl w:ilvl="4" w:tplc="E0162752">
      <w:start w:val="1"/>
      <w:numFmt w:val="bullet"/>
      <w:lvlText w:val="o"/>
      <w:lvlJc w:val="left"/>
      <w:pPr>
        <w:ind w:left="4320" w:hanging="360"/>
      </w:pPr>
      <w:rPr>
        <w:rFonts w:ascii="Courier New" w:hAnsi="Courier New" w:hint="default"/>
      </w:rPr>
    </w:lvl>
    <w:lvl w:ilvl="5" w:tplc="E670E176">
      <w:start w:val="1"/>
      <w:numFmt w:val="bullet"/>
      <w:lvlText w:val=""/>
      <w:lvlJc w:val="left"/>
      <w:pPr>
        <w:ind w:left="5040" w:hanging="360"/>
      </w:pPr>
      <w:rPr>
        <w:rFonts w:ascii="Wingdings" w:hAnsi="Wingdings" w:hint="default"/>
      </w:rPr>
    </w:lvl>
    <w:lvl w:ilvl="6" w:tplc="FBDAA074">
      <w:start w:val="1"/>
      <w:numFmt w:val="bullet"/>
      <w:lvlText w:val=""/>
      <w:lvlJc w:val="left"/>
      <w:pPr>
        <w:ind w:left="5760" w:hanging="360"/>
      </w:pPr>
      <w:rPr>
        <w:rFonts w:ascii="Symbol" w:hAnsi="Symbol" w:hint="default"/>
      </w:rPr>
    </w:lvl>
    <w:lvl w:ilvl="7" w:tplc="1B8631E2">
      <w:start w:val="1"/>
      <w:numFmt w:val="bullet"/>
      <w:lvlText w:val="o"/>
      <w:lvlJc w:val="left"/>
      <w:pPr>
        <w:ind w:left="6480" w:hanging="360"/>
      </w:pPr>
      <w:rPr>
        <w:rFonts w:ascii="Courier New" w:hAnsi="Courier New" w:hint="default"/>
      </w:rPr>
    </w:lvl>
    <w:lvl w:ilvl="8" w:tplc="10EEFADE">
      <w:start w:val="1"/>
      <w:numFmt w:val="bullet"/>
      <w:lvlText w:val=""/>
      <w:lvlJc w:val="left"/>
      <w:pPr>
        <w:ind w:left="7200" w:hanging="360"/>
      </w:pPr>
      <w:rPr>
        <w:rFonts w:ascii="Wingdings" w:hAnsi="Wingdings" w:hint="default"/>
      </w:rPr>
    </w:lvl>
  </w:abstractNum>
  <w:abstractNum w:abstractNumId="11" w15:restartNumberingAfterBreak="0">
    <w:nsid w:val="141C372E"/>
    <w:multiLevelType w:val="hybridMultilevel"/>
    <w:tmpl w:val="429EFAC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264D20BF"/>
    <w:multiLevelType w:val="hybridMultilevel"/>
    <w:tmpl w:val="3614F782"/>
    <w:lvl w:ilvl="0" w:tplc="B00E8A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A2ADD"/>
    <w:multiLevelType w:val="hybridMultilevel"/>
    <w:tmpl w:val="945643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C114906"/>
    <w:multiLevelType w:val="hybridMultilevel"/>
    <w:tmpl w:val="D62C01CE"/>
    <w:lvl w:ilvl="0" w:tplc="8A5A3F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52F3F"/>
    <w:multiLevelType w:val="hybridMultilevel"/>
    <w:tmpl w:val="7FC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F6DCD"/>
    <w:multiLevelType w:val="hybridMultilevel"/>
    <w:tmpl w:val="6204BBAC"/>
    <w:lvl w:ilvl="0" w:tplc="7F10E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B756C"/>
    <w:multiLevelType w:val="hybridMultilevel"/>
    <w:tmpl w:val="167AB568"/>
    <w:lvl w:ilvl="0" w:tplc="CD00362A">
      <w:start w:val="1"/>
      <w:numFmt w:val="decimal"/>
      <w:lvlText w:val="%1."/>
      <w:lvlJc w:val="left"/>
      <w:pPr>
        <w:ind w:left="940" w:hanging="360"/>
      </w:pPr>
      <w:rPr>
        <w:rFonts w:ascii="Times New Roman" w:eastAsia="Times New Roman" w:hAnsi="Times New Roman" w:cs="Times New Roman" w:hint="default"/>
        <w:spacing w:val="-6"/>
        <w:w w:val="100"/>
        <w:sz w:val="24"/>
        <w:szCs w:val="24"/>
      </w:rPr>
    </w:lvl>
    <w:lvl w:ilvl="1" w:tplc="68B2E0EC">
      <w:numFmt w:val="bullet"/>
      <w:lvlText w:val="•"/>
      <w:lvlJc w:val="left"/>
      <w:pPr>
        <w:ind w:left="1972" w:hanging="360"/>
      </w:pPr>
      <w:rPr>
        <w:rFonts w:hint="default"/>
      </w:rPr>
    </w:lvl>
    <w:lvl w:ilvl="2" w:tplc="81DEBCE0">
      <w:numFmt w:val="bullet"/>
      <w:lvlText w:val="•"/>
      <w:lvlJc w:val="left"/>
      <w:pPr>
        <w:ind w:left="3004" w:hanging="360"/>
      </w:pPr>
      <w:rPr>
        <w:rFonts w:hint="default"/>
      </w:rPr>
    </w:lvl>
    <w:lvl w:ilvl="3" w:tplc="561E32B2">
      <w:numFmt w:val="bullet"/>
      <w:lvlText w:val="•"/>
      <w:lvlJc w:val="left"/>
      <w:pPr>
        <w:ind w:left="4036" w:hanging="360"/>
      </w:pPr>
      <w:rPr>
        <w:rFonts w:hint="default"/>
      </w:rPr>
    </w:lvl>
    <w:lvl w:ilvl="4" w:tplc="5E763032">
      <w:numFmt w:val="bullet"/>
      <w:lvlText w:val="•"/>
      <w:lvlJc w:val="left"/>
      <w:pPr>
        <w:ind w:left="5068" w:hanging="360"/>
      </w:pPr>
      <w:rPr>
        <w:rFonts w:hint="default"/>
      </w:rPr>
    </w:lvl>
    <w:lvl w:ilvl="5" w:tplc="444802E2">
      <w:numFmt w:val="bullet"/>
      <w:lvlText w:val="•"/>
      <w:lvlJc w:val="left"/>
      <w:pPr>
        <w:ind w:left="6100" w:hanging="360"/>
      </w:pPr>
      <w:rPr>
        <w:rFonts w:hint="default"/>
      </w:rPr>
    </w:lvl>
    <w:lvl w:ilvl="6" w:tplc="0EAA1242">
      <w:numFmt w:val="bullet"/>
      <w:lvlText w:val="•"/>
      <w:lvlJc w:val="left"/>
      <w:pPr>
        <w:ind w:left="7132" w:hanging="360"/>
      </w:pPr>
      <w:rPr>
        <w:rFonts w:hint="default"/>
      </w:rPr>
    </w:lvl>
    <w:lvl w:ilvl="7" w:tplc="D0B66418">
      <w:numFmt w:val="bullet"/>
      <w:lvlText w:val="•"/>
      <w:lvlJc w:val="left"/>
      <w:pPr>
        <w:ind w:left="8164" w:hanging="360"/>
      </w:pPr>
      <w:rPr>
        <w:rFonts w:hint="default"/>
      </w:rPr>
    </w:lvl>
    <w:lvl w:ilvl="8" w:tplc="6CA440B6">
      <w:numFmt w:val="bullet"/>
      <w:lvlText w:val="•"/>
      <w:lvlJc w:val="left"/>
      <w:pPr>
        <w:ind w:left="9196" w:hanging="360"/>
      </w:pPr>
      <w:rPr>
        <w:rFonts w:hint="default"/>
      </w:rPr>
    </w:lvl>
  </w:abstractNum>
  <w:abstractNum w:abstractNumId="18" w15:restartNumberingAfterBreak="0">
    <w:nsid w:val="34B36EDB"/>
    <w:multiLevelType w:val="hybridMultilevel"/>
    <w:tmpl w:val="27FA1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022D7"/>
    <w:multiLevelType w:val="hybridMultilevel"/>
    <w:tmpl w:val="FFFFFFFF"/>
    <w:lvl w:ilvl="0" w:tplc="88C8D4B4">
      <w:start w:val="1"/>
      <w:numFmt w:val="bullet"/>
      <w:lvlText w:val="·"/>
      <w:lvlJc w:val="left"/>
      <w:pPr>
        <w:ind w:left="720" w:hanging="360"/>
      </w:pPr>
      <w:rPr>
        <w:rFonts w:ascii="Symbol" w:hAnsi="Symbol" w:hint="default"/>
      </w:rPr>
    </w:lvl>
    <w:lvl w:ilvl="1" w:tplc="89BA4E36">
      <w:start w:val="1"/>
      <w:numFmt w:val="bullet"/>
      <w:lvlText w:val="o"/>
      <w:lvlJc w:val="left"/>
      <w:pPr>
        <w:ind w:left="1440" w:hanging="360"/>
      </w:pPr>
      <w:rPr>
        <w:rFonts w:ascii="Courier New" w:hAnsi="Courier New" w:hint="default"/>
      </w:rPr>
    </w:lvl>
    <w:lvl w:ilvl="2" w:tplc="BEC06282">
      <w:start w:val="1"/>
      <w:numFmt w:val="bullet"/>
      <w:lvlText w:val=""/>
      <w:lvlJc w:val="left"/>
      <w:pPr>
        <w:ind w:left="2160" w:hanging="360"/>
      </w:pPr>
      <w:rPr>
        <w:rFonts w:ascii="Wingdings" w:hAnsi="Wingdings" w:hint="default"/>
      </w:rPr>
    </w:lvl>
    <w:lvl w:ilvl="3" w:tplc="A138841E">
      <w:start w:val="1"/>
      <w:numFmt w:val="bullet"/>
      <w:lvlText w:val=""/>
      <w:lvlJc w:val="left"/>
      <w:pPr>
        <w:ind w:left="2880" w:hanging="360"/>
      </w:pPr>
      <w:rPr>
        <w:rFonts w:ascii="Symbol" w:hAnsi="Symbol" w:hint="default"/>
      </w:rPr>
    </w:lvl>
    <w:lvl w:ilvl="4" w:tplc="F1ECB0DE">
      <w:start w:val="1"/>
      <w:numFmt w:val="bullet"/>
      <w:lvlText w:val="o"/>
      <w:lvlJc w:val="left"/>
      <w:pPr>
        <w:ind w:left="3600" w:hanging="360"/>
      </w:pPr>
      <w:rPr>
        <w:rFonts w:ascii="Courier New" w:hAnsi="Courier New" w:hint="default"/>
      </w:rPr>
    </w:lvl>
    <w:lvl w:ilvl="5" w:tplc="BBDEE39E">
      <w:start w:val="1"/>
      <w:numFmt w:val="bullet"/>
      <w:lvlText w:val=""/>
      <w:lvlJc w:val="left"/>
      <w:pPr>
        <w:ind w:left="4320" w:hanging="360"/>
      </w:pPr>
      <w:rPr>
        <w:rFonts w:ascii="Wingdings" w:hAnsi="Wingdings" w:hint="default"/>
      </w:rPr>
    </w:lvl>
    <w:lvl w:ilvl="6" w:tplc="D6285E6E">
      <w:start w:val="1"/>
      <w:numFmt w:val="bullet"/>
      <w:lvlText w:val=""/>
      <w:lvlJc w:val="left"/>
      <w:pPr>
        <w:ind w:left="5040" w:hanging="360"/>
      </w:pPr>
      <w:rPr>
        <w:rFonts w:ascii="Symbol" w:hAnsi="Symbol" w:hint="default"/>
      </w:rPr>
    </w:lvl>
    <w:lvl w:ilvl="7" w:tplc="08BA0FB4">
      <w:start w:val="1"/>
      <w:numFmt w:val="bullet"/>
      <w:lvlText w:val="o"/>
      <w:lvlJc w:val="left"/>
      <w:pPr>
        <w:ind w:left="5760" w:hanging="360"/>
      </w:pPr>
      <w:rPr>
        <w:rFonts w:ascii="Courier New" w:hAnsi="Courier New" w:hint="default"/>
      </w:rPr>
    </w:lvl>
    <w:lvl w:ilvl="8" w:tplc="C77EC73C">
      <w:start w:val="1"/>
      <w:numFmt w:val="bullet"/>
      <w:lvlText w:val=""/>
      <w:lvlJc w:val="left"/>
      <w:pPr>
        <w:ind w:left="6480" w:hanging="360"/>
      </w:pPr>
      <w:rPr>
        <w:rFonts w:ascii="Wingdings" w:hAnsi="Wingdings" w:hint="default"/>
      </w:rPr>
    </w:lvl>
  </w:abstractNum>
  <w:abstractNum w:abstractNumId="20" w15:restartNumberingAfterBreak="0">
    <w:nsid w:val="372C583F"/>
    <w:multiLevelType w:val="hybridMultilevel"/>
    <w:tmpl w:val="73D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726FD"/>
    <w:multiLevelType w:val="hybridMultilevel"/>
    <w:tmpl w:val="C0E6B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3A2D21"/>
    <w:multiLevelType w:val="hybridMultilevel"/>
    <w:tmpl w:val="242040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3DEE1CAD"/>
    <w:multiLevelType w:val="hybridMultilevel"/>
    <w:tmpl w:val="8DD46968"/>
    <w:lvl w:ilvl="0" w:tplc="2246594C">
      <w:numFmt w:val="bullet"/>
      <w:lvlText w:val=""/>
      <w:lvlJc w:val="left"/>
      <w:pPr>
        <w:ind w:left="552" w:hanging="214"/>
      </w:pPr>
      <w:rPr>
        <w:rFonts w:ascii="Symbol" w:eastAsia="Symbol" w:hAnsi="Symbol" w:cs="Symbol" w:hint="default"/>
        <w:w w:val="100"/>
        <w:sz w:val="16"/>
        <w:szCs w:val="16"/>
      </w:rPr>
    </w:lvl>
    <w:lvl w:ilvl="1" w:tplc="51C0B05E">
      <w:numFmt w:val="bullet"/>
      <w:lvlText w:val="•"/>
      <w:lvlJc w:val="left"/>
      <w:pPr>
        <w:ind w:left="1462" w:hanging="214"/>
      </w:pPr>
      <w:rPr>
        <w:rFonts w:hint="default"/>
      </w:rPr>
    </w:lvl>
    <w:lvl w:ilvl="2" w:tplc="AA702A1E">
      <w:numFmt w:val="bullet"/>
      <w:lvlText w:val="•"/>
      <w:lvlJc w:val="left"/>
      <w:pPr>
        <w:ind w:left="2364" w:hanging="214"/>
      </w:pPr>
      <w:rPr>
        <w:rFonts w:hint="default"/>
      </w:rPr>
    </w:lvl>
    <w:lvl w:ilvl="3" w:tplc="18060DE6">
      <w:numFmt w:val="bullet"/>
      <w:lvlText w:val="•"/>
      <w:lvlJc w:val="left"/>
      <w:pPr>
        <w:ind w:left="3266" w:hanging="214"/>
      </w:pPr>
      <w:rPr>
        <w:rFonts w:hint="default"/>
      </w:rPr>
    </w:lvl>
    <w:lvl w:ilvl="4" w:tplc="AC6C4736">
      <w:numFmt w:val="bullet"/>
      <w:lvlText w:val="•"/>
      <w:lvlJc w:val="left"/>
      <w:pPr>
        <w:ind w:left="4168" w:hanging="214"/>
      </w:pPr>
      <w:rPr>
        <w:rFonts w:hint="default"/>
      </w:rPr>
    </w:lvl>
    <w:lvl w:ilvl="5" w:tplc="3058F11A">
      <w:numFmt w:val="bullet"/>
      <w:lvlText w:val="•"/>
      <w:lvlJc w:val="left"/>
      <w:pPr>
        <w:ind w:left="5070" w:hanging="214"/>
      </w:pPr>
      <w:rPr>
        <w:rFonts w:hint="default"/>
      </w:rPr>
    </w:lvl>
    <w:lvl w:ilvl="6" w:tplc="19505250">
      <w:numFmt w:val="bullet"/>
      <w:lvlText w:val="•"/>
      <w:lvlJc w:val="left"/>
      <w:pPr>
        <w:ind w:left="5972" w:hanging="214"/>
      </w:pPr>
      <w:rPr>
        <w:rFonts w:hint="default"/>
      </w:rPr>
    </w:lvl>
    <w:lvl w:ilvl="7" w:tplc="49661D78">
      <w:numFmt w:val="bullet"/>
      <w:lvlText w:val="•"/>
      <w:lvlJc w:val="left"/>
      <w:pPr>
        <w:ind w:left="6874" w:hanging="214"/>
      </w:pPr>
      <w:rPr>
        <w:rFonts w:hint="default"/>
      </w:rPr>
    </w:lvl>
    <w:lvl w:ilvl="8" w:tplc="0036536A">
      <w:numFmt w:val="bullet"/>
      <w:lvlText w:val="•"/>
      <w:lvlJc w:val="left"/>
      <w:pPr>
        <w:ind w:left="7776" w:hanging="214"/>
      </w:pPr>
      <w:rPr>
        <w:rFonts w:hint="default"/>
      </w:rPr>
    </w:lvl>
  </w:abstractNum>
  <w:abstractNum w:abstractNumId="24" w15:restartNumberingAfterBreak="0">
    <w:nsid w:val="3F295468"/>
    <w:multiLevelType w:val="hybridMultilevel"/>
    <w:tmpl w:val="B49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E79AA"/>
    <w:multiLevelType w:val="hybridMultilevel"/>
    <w:tmpl w:val="69DC853E"/>
    <w:lvl w:ilvl="0" w:tplc="FF54DA00">
      <w:numFmt w:val="bullet"/>
      <w:lvlText w:val="☐"/>
      <w:lvlJc w:val="left"/>
      <w:pPr>
        <w:ind w:left="719" w:hanging="281"/>
      </w:pPr>
      <w:rPr>
        <w:rFonts w:ascii="Segoe UI Symbol" w:eastAsia="Segoe UI Symbol" w:hAnsi="Segoe UI Symbol" w:cs="Segoe UI Symbol" w:hint="default"/>
        <w:w w:val="100"/>
        <w:position w:val="-1"/>
        <w:sz w:val="16"/>
        <w:szCs w:val="16"/>
      </w:rPr>
    </w:lvl>
    <w:lvl w:ilvl="1" w:tplc="C9B0D79C">
      <w:numFmt w:val="bullet"/>
      <w:lvlText w:val="•"/>
      <w:lvlJc w:val="left"/>
      <w:pPr>
        <w:ind w:left="886" w:hanging="281"/>
      </w:pPr>
      <w:rPr>
        <w:rFonts w:hint="default"/>
      </w:rPr>
    </w:lvl>
    <w:lvl w:ilvl="2" w:tplc="2BFCBCDA">
      <w:numFmt w:val="bullet"/>
      <w:lvlText w:val="•"/>
      <w:lvlJc w:val="left"/>
      <w:pPr>
        <w:ind w:left="1052" w:hanging="281"/>
      </w:pPr>
      <w:rPr>
        <w:rFonts w:hint="default"/>
      </w:rPr>
    </w:lvl>
    <w:lvl w:ilvl="3" w:tplc="748A419C">
      <w:numFmt w:val="bullet"/>
      <w:lvlText w:val="•"/>
      <w:lvlJc w:val="left"/>
      <w:pPr>
        <w:ind w:left="1218" w:hanging="281"/>
      </w:pPr>
      <w:rPr>
        <w:rFonts w:hint="default"/>
      </w:rPr>
    </w:lvl>
    <w:lvl w:ilvl="4" w:tplc="617C3816">
      <w:numFmt w:val="bullet"/>
      <w:lvlText w:val="•"/>
      <w:lvlJc w:val="left"/>
      <w:pPr>
        <w:ind w:left="1385" w:hanging="281"/>
      </w:pPr>
      <w:rPr>
        <w:rFonts w:hint="default"/>
      </w:rPr>
    </w:lvl>
    <w:lvl w:ilvl="5" w:tplc="2F506BA4">
      <w:numFmt w:val="bullet"/>
      <w:lvlText w:val="•"/>
      <w:lvlJc w:val="left"/>
      <w:pPr>
        <w:ind w:left="1551" w:hanging="281"/>
      </w:pPr>
      <w:rPr>
        <w:rFonts w:hint="default"/>
      </w:rPr>
    </w:lvl>
    <w:lvl w:ilvl="6" w:tplc="E1480934">
      <w:numFmt w:val="bullet"/>
      <w:lvlText w:val="•"/>
      <w:lvlJc w:val="left"/>
      <w:pPr>
        <w:ind w:left="1717" w:hanging="281"/>
      </w:pPr>
      <w:rPr>
        <w:rFonts w:hint="default"/>
      </w:rPr>
    </w:lvl>
    <w:lvl w:ilvl="7" w:tplc="8E5CC260">
      <w:numFmt w:val="bullet"/>
      <w:lvlText w:val="•"/>
      <w:lvlJc w:val="left"/>
      <w:pPr>
        <w:ind w:left="1883" w:hanging="281"/>
      </w:pPr>
      <w:rPr>
        <w:rFonts w:hint="default"/>
      </w:rPr>
    </w:lvl>
    <w:lvl w:ilvl="8" w:tplc="6FBE38BC">
      <w:numFmt w:val="bullet"/>
      <w:lvlText w:val="•"/>
      <w:lvlJc w:val="left"/>
      <w:pPr>
        <w:ind w:left="2050" w:hanging="281"/>
      </w:pPr>
      <w:rPr>
        <w:rFonts w:hint="default"/>
      </w:rPr>
    </w:lvl>
  </w:abstractNum>
  <w:abstractNum w:abstractNumId="26" w15:restartNumberingAfterBreak="0">
    <w:nsid w:val="45133C31"/>
    <w:multiLevelType w:val="hybridMultilevel"/>
    <w:tmpl w:val="A202AE62"/>
    <w:lvl w:ilvl="0" w:tplc="9A2E5C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465A31D7"/>
    <w:multiLevelType w:val="hybridMultilevel"/>
    <w:tmpl w:val="7A604C86"/>
    <w:lvl w:ilvl="0" w:tplc="09045316">
      <w:start w:val="1"/>
      <w:numFmt w:val="bullet"/>
      <w:lvlText w:val="·"/>
      <w:lvlJc w:val="left"/>
      <w:pPr>
        <w:ind w:left="720" w:hanging="360"/>
      </w:pPr>
      <w:rPr>
        <w:rFonts w:ascii="Symbol" w:hAnsi="Symbol" w:hint="default"/>
      </w:rPr>
    </w:lvl>
    <w:lvl w:ilvl="1" w:tplc="0A800AD4">
      <w:start w:val="1"/>
      <w:numFmt w:val="bullet"/>
      <w:lvlText w:val="o"/>
      <w:lvlJc w:val="left"/>
      <w:pPr>
        <w:ind w:left="1440" w:hanging="360"/>
      </w:pPr>
      <w:rPr>
        <w:rFonts w:ascii="Courier New" w:hAnsi="Courier New" w:hint="default"/>
      </w:rPr>
    </w:lvl>
    <w:lvl w:ilvl="2" w:tplc="E4B22902">
      <w:start w:val="1"/>
      <w:numFmt w:val="bullet"/>
      <w:lvlText w:val=""/>
      <w:lvlJc w:val="left"/>
      <w:pPr>
        <w:ind w:left="2160" w:hanging="360"/>
      </w:pPr>
      <w:rPr>
        <w:rFonts w:ascii="Wingdings" w:hAnsi="Wingdings" w:hint="default"/>
      </w:rPr>
    </w:lvl>
    <w:lvl w:ilvl="3" w:tplc="82962690">
      <w:start w:val="1"/>
      <w:numFmt w:val="bullet"/>
      <w:lvlText w:val=""/>
      <w:lvlJc w:val="left"/>
      <w:pPr>
        <w:ind w:left="2880" w:hanging="360"/>
      </w:pPr>
      <w:rPr>
        <w:rFonts w:ascii="Symbol" w:hAnsi="Symbol" w:hint="default"/>
      </w:rPr>
    </w:lvl>
    <w:lvl w:ilvl="4" w:tplc="AA0AF292">
      <w:start w:val="1"/>
      <w:numFmt w:val="bullet"/>
      <w:lvlText w:val="o"/>
      <w:lvlJc w:val="left"/>
      <w:pPr>
        <w:ind w:left="3600" w:hanging="360"/>
      </w:pPr>
      <w:rPr>
        <w:rFonts w:ascii="Courier New" w:hAnsi="Courier New" w:hint="default"/>
      </w:rPr>
    </w:lvl>
    <w:lvl w:ilvl="5" w:tplc="615A1618">
      <w:start w:val="1"/>
      <w:numFmt w:val="bullet"/>
      <w:lvlText w:val=""/>
      <w:lvlJc w:val="left"/>
      <w:pPr>
        <w:ind w:left="4320" w:hanging="360"/>
      </w:pPr>
      <w:rPr>
        <w:rFonts w:ascii="Wingdings" w:hAnsi="Wingdings" w:hint="default"/>
      </w:rPr>
    </w:lvl>
    <w:lvl w:ilvl="6" w:tplc="D5F813E4">
      <w:start w:val="1"/>
      <w:numFmt w:val="bullet"/>
      <w:lvlText w:val=""/>
      <w:lvlJc w:val="left"/>
      <w:pPr>
        <w:ind w:left="5040" w:hanging="360"/>
      </w:pPr>
      <w:rPr>
        <w:rFonts w:ascii="Symbol" w:hAnsi="Symbol" w:hint="default"/>
      </w:rPr>
    </w:lvl>
    <w:lvl w:ilvl="7" w:tplc="8078F918">
      <w:start w:val="1"/>
      <w:numFmt w:val="bullet"/>
      <w:lvlText w:val="o"/>
      <w:lvlJc w:val="left"/>
      <w:pPr>
        <w:ind w:left="5760" w:hanging="360"/>
      </w:pPr>
      <w:rPr>
        <w:rFonts w:ascii="Courier New" w:hAnsi="Courier New" w:hint="default"/>
      </w:rPr>
    </w:lvl>
    <w:lvl w:ilvl="8" w:tplc="C86C644E">
      <w:start w:val="1"/>
      <w:numFmt w:val="bullet"/>
      <w:lvlText w:val=""/>
      <w:lvlJc w:val="left"/>
      <w:pPr>
        <w:ind w:left="6480" w:hanging="360"/>
      </w:pPr>
      <w:rPr>
        <w:rFonts w:ascii="Wingdings" w:hAnsi="Wingdings" w:hint="default"/>
      </w:rPr>
    </w:lvl>
  </w:abstractNum>
  <w:abstractNum w:abstractNumId="28" w15:restartNumberingAfterBreak="0">
    <w:nsid w:val="4675362E"/>
    <w:multiLevelType w:val="hybridMultilevel"/>
    <w:tmpl w:val="96A49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681263"/>
    <w:multiLevelType w:val="hybridMultilevel"/>
    <w:tmpl w:val="2B9C8000"/>
    <w:lvl w:ilvl="0" w:tplc="E19CA670">
      <w:numFmt w:val="bullet"/>
      <w:lvlText w:val="☐"/>
      <w:lvlJc w:val="left"/>
      <w:pPr>
        <w:ind w:left="618" w:hanging="368"/>
      </w:pPr>
      <w:rPr>
        <w:rFonts w:ascii="Segoe UI Symbol" w:eastAsia="Segoe UI Symbol" w:hAnsi="Segoe UI Symbol" w:cs="Segoe UI Symbol" w:hint="default"/>
        <w:w w:val="100"/>
        <w:position w:val="-1"/>
        <w:sz w:val="16"/>
        <w:szCs w:val="16"/>
      </w:rPr>
    </w:lvl>
    <w:lvl w:ilvl="1" w:tplc="948AFDF2">
      <w:numFmt w:val="bullet"/>
      <w:lvlText w:val="•"/>
      <w:lvlJc w:val="left"/>
      <w:pPr>
        <w:ind w:left="796" w:hanging="368"/>
      </w:pPr>
      <w:rPr>
        <w:rFonts w:hint="default"/>
      </w:rPr>
    </w:lvl>
    <w:lvl w:ilvl="2" w:tplc="BAC0F6EA">
      <w:numFmt w:val="bullet"/>
      <w:lvlText w:val="•"/>
      <w:lvlJc w:val="left"/>
      <w:pPr>
        <w:ind w:left="972" w:hanging="368"/>
      </w:pPr>
      <w:rPr>
        <w:rFonts w:hint="default"/>
      </w:rPr>
    </w:lvl>
    <w:lvl w:ilvl="3" w:tplc="F75C46B8">
      <w:numFmt w:val="bullet"/>
      <w:lvlText w:val="•"/>
      <w:lvlJc w:val="left"/>
      <w:pPr>
        <w:ind w:left="1148" w:hanging="368"/>
      </w:pPr>
      <w:rPr>
        <w:rFonts w:hint="default"/>
      </w:rPr>
    </w:lvl>
    <w:lvl w:ilvl="4" w:tplc="87E84334">
      <w:numFmt w:val="bullet"/>
      <w:lvlText w:val="•"/>
      <w:lvlJc w:val="left"/>
      <w:pPr>
        <w:ind w:left="1325" w:hanging="368"/>
      </w:pPr>
      <w:rPr>
        <w:rFonts w:hint="default"/>
      </w:rPr>
    </w:lvl>
    <w:lvl w:ilvl="5" w:tplc="B68ED9CC">
      <w:numFmt w:val="bullet"/>
      <w:lvlText w:val="•"/>
      <w:lvlJc w:val="left"/>
      <w:pPr>
        <w:ind w:left="1501" w:hanging="368"/>
      </w:pPr>
      <w:rPr>
        <w:rFonts w:hint="default"/>
      </w:rPr>
    </w:lvl>
    <w:lvl w:ilvl="6" w:tplc="EB547D88">
      <w:numFmt w:val="bullet"/>
      <w:lvlText w:val="•"/>
      <w:lvlJc w:val="left"/>
      <w:pPr>
        <w:ind w:left="1677" w:hanging="368"/>
      </w:pPr>
      <w:rPr>
        <w:rFonts w:hint="default"/>
      </w:rPr>
    </w:lvl>
    <w:lvl w:ilvl="7" w:tplc="2A2EB254">
      <w:numFmt w:val="bullet"/>
      <w:lvlText w:val="•"/>
      <w:lvlJc w:val="left"/>
      <w:pPr>
        <w:ind w:left="1853" w:hanging="368"/>
      </w:pPr>
      <w:rPr>
        <w:rFonts w:hint="default"/>
      </w:rPr>
    </w:lvl>
    <w:lvl w:ilvl="8" w:tplc="D4FA1A0E">
      <w:numFmt w:val="bullet"/>
      <w:lvlText w:val="•"/>
      <w:lvlJc w:val="left"/>
      <w:pPr>
        <w:ind w:left="2030" w:hanging="368"/>
      </w:pPr>
      <w:rPr>
        <w:rFonts w:hint="default"/>
      </w:rPr>
    </w:lvl>
  </w:abstractNum>
  <w:abstractNum w:abstractNumId="30" w15:restartNumberingAfterBreak="0">
    <w:nsid w:val="49672C32"/>
    <w:multiLevelType w:val="hybridMultilevel"/>
    <w:tmpl w:val="56BA7B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4C5C31F2"/>
    <w:multiLevelType w:val="hybridMultilevel"/>
    <w:tmpl w:val="8E96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36651"/>
    <w:multiLevelType w:val="hybridMultilevel"/>
    <w:tmpl w:val="F262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694279"/>
    <w:multiLevelType w:val="hybridMultilevel"/>
    <w:tmpl w:val="991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380D83"/>
    <w:multiLevelType w:val="hybridMultilevel"/>
    <w:tmpl w:val="FFFFFFFF"/>
    <w:lvl w:ilvl="0" w:tplc="06B4A008">
      <w:start w:val="1"/>
      <w:numFmt w:val="bullet"/>
      <w:lvlText w:val="·"/>
      <w:lvlJc w:val="left"/>
      <w:pPr>
        <w:ind w:left="720" w:hanging="360"/>
      </w:pPr>
      <w:rPr>
        <w:rFonts w:ascii="Symbol" w:hAnsi="Symbol" w:hint="default"/>
      </w:rPr>
    </w:lvl>
    <w:lvl w:ilvl="1" w:tplc="F24A88DC">
      <w:start w:val="1"/>
      <w:numFmt w:val="bullet"/>
      <w:lvlText w:val="o"/>
      <w:lvlJc w:val="left"/>
      <w:pPr>
        <w:ind w:left="1440" w:hanging="360"/>
      </w:pPr>
      <w:rPr>
        <w:rFonts w:ascii="Courier New" w:hAnsi="Courier New" w:hint="default"/>
      </w:rPr>
    </w:lvl>
    <w:lvl w:ilvl="2" w:tplc="09B830CC">
      <w:start w:val="1"/>
      <w:numFmt w:val="bullet"/>
      <w:lvlText w:val=""/>
      <w:lvlJc w:val="left"/>
      <w:pPr>
        <w:ind w:left="2160" w:hanging="360"/>
      </w:pPr>
      <w:rPr>
        <w:rFonts w:ascii="Wingdings" w:hAnsi="Wingdings" w:hint="default"/>
      </w:rPr>
    </w:lvl>
    <w:lvl w:ilvl="3" w:tplc="637E3CD6">
      <w:start w:val="1"/>
      <w:numFmt w:val="bullet"/>
      <w:lvlText w:val=""/>
      <w:lvlJc w:val="left"/>
      <w:pPr>
        <w:ind w:left="2880" w:hanging="360"/>
      </w:pPr>
      <w:rPr>
        <w:rFonts w:ascii="Symbol" w:hAnsi="Symbol" w:hint="default"/>
      </w:rPr>
    </w:lvl>
    <w:lvl w:ilvl="4" w:tplc="2C0051DC">
      <w:start w:val="1"/>
      <w:numFmt w:val="bullet"/>
      <w:lvlText w:val="o"/>
      <w:lvlJc w:val="left"/>
      <w:pPr>
        <w:ind w:left="3600" w:hanging="360"/>
      </w:pPr>
      <w:rPr>
        <w:rFonts w:ascii="Courier New" w:hAnsi="Courier New" w:hint="default"/>
      </w:rPr>
    </w:lvl>
    <w:lvl w:ilvl="5" w:tplc="CAA6EB20">
      <w:start w:val="1"/>
      <w:numFmt w:val="bullet"/>
      <w:lvlText w:val=""/>
      <w:lvlJc w:val="left"/>
      <w:pPr>
        <w:ind w:left="4320" w:hanging="360"/>
      </w:pPr>
      <w:rPr>
        <w:rFonts w:ascii="Wingdings" w:hAnsi="Wingdings" w:hint="default"/>
      </w:rPr>
    </w:lvl>
    <w:lvl w:ilvl="6" w:tplc="DC984450">
      <w:start w:val="1"/>
      <w:numFmt w:val="bullet"/>
      <w:lvlText w:val=""/>
      <w:lvlJc w:val="left"/>
      <w:pPr>
        <w:ind w:left="5040" w:hanging="360"/>
      </w:pPr>
      <w:rPr>
        <w:rFonts w:ascii="Symbol" w:hAnsi="Symbol" w:hint="default"/>
      </w:rPr>
    </w:lvl>
    <w:lvl w:ilvl="7" w:tplc="2D021EEA">
      <w:start w:val="1"/>
      <w:numFmt w:val="bullet"/>
      <w:lvlText w:val="o"/>
      <w:lvlJc w:val="left"/>
      <w:pPr>
        <w:ind w:left="5760" w:hanging="360"/>
      </w:pPr>
      <w:rPr>
        <w:rFonts w:ascii="Courier New" w:hAnsi="Courier New" w:hint="default"/>
      </w:rPr>
    </w:lvl>
    <w:lvl w:ilvl="8" w:tplc="633C6FD2">
      <w:start w:val="1"/>
      <w:numFmt w:val="bullet"/>
      <w:lvlText w:val=""/>
      <w:lvlJc w:val="left"/>
      <w:pPr>
        <w:ind w:left="6480" w:hanging="360"/>
      </w:pPr>
      <w:rPr>
        <w:rFonts w:ascii="Wingdings" w:hAnsi="Wingdings" w:hint="default"/>
      </w:rPr>
    </w:lvl>
  </w:abstractNum>
  <w:abstractNum w:abstractNumId="35" w15:restartNumberingAfterBreak="0">
    <w:nsid w:val="5A04024D"/>
    <w:multiLevelType w:val="multilevel"/>
    <w:tmpl w:val="34480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7A173D"/>
    <w:multiLevelType w:val="hybridMultilevel"/>
    <w:tmpl w:val="8204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B2E38"/>
    <w:multiLevelType w:val="hybridMultilevel"/>
    <w:tmpl w:val="6E0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F4480"/>
    <w:multiLevelType w:val="hybridMultilevel"/>
    <w:tmpl w:val="B0A05E96"/>
    <w:lvl w:ilvl="0" w:tplc="9A227DA2">
      <w:start w:val="1"/>
      <w:numFmt w:val="upperLetter"/>
      <w:lvlText w:val="%1."/>
      <w:lvlJc w:val="left"/>
      <w:pPr>
        <w:ind w:left="720" w:hanging="360"/>
      </w:pPr>
      <w:rPr>
        <w:rFonts w:hint="default"/>
        <w:b/>
      </w:rPr>
    </w:lvl>
    <w:lvl w:ilvl="1" w:tplc="B5C01638">
      <w:start w:val="1"/>
      <w:numFmt w:val="decimal"/>
      <w:lvlText w:val="%2."/>
      <w:lvlJc w:val="left"/>
      <w:pPr>
        <w:ind w:left="1440" w:hanging="360"/>
      </w:pPr>
      <w:rPr>
        <w:rFonts w:asciiTheme="minorHAnsi" w:eastAsia="Times New Roman" w:hAnsiTheme="minorHAnsi" w:cstheme="minorHAnsi"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36FBD"/>
    <w:multiLevelType w:val="hybridMultilevel"/>
    <w:tmpl w:val="CCF42AAE"/>
    <w:lvl w:ilvl="0" w:tplc="AD96F338">
      <w:start w:val="1"/>
      <w:numFmt w:val="decimal"/>
      <w:lvlText w:val="%1."/>
      <w:lvlJc w:val="left"/>
      <w:pPr>
        <w:ind w:left="480" w:hanging="361"/>
      </w:pPr>
      <w:rPr>
        <w:rFonts w:ascii="Calibri" w:eastAsia="Calibri" w:hAnsi="Calibri" w:cs="Calibri" w:hint="default"/>
        <w:w w:val="100"/>
        <w:sz w:val="22"/>
        <w:szCs w:val="22"/>
      </w:rPr>
    </w:lvl>
    <w:lvl w:ilvl="1" w:tplc="4E661E6E">
      <w:numFmt w:val="bullet"/>
      <w:lvlText w:val="•"/>
      <w:lvlJc w:val="left"/>
      <w:pPr>
        <w:ind w:left="1468" w:hanging="361"/>
      </w:pPr>
      <w:rPr>
        <w:rFonts w:hint="default"/>
      </w:rPr>
    </w:lvl>
    <w:lvl w:ilvl="2" w:tplc="ED1E47EE">
      <w:numFmt w:val="bullet"/>
      <w:lvlText w:val="•"/>
      <w:lvlJc w:val="left"/>
      <w:pPr>
        <w:ind w:left="2456" w:hanging="361"/>
      </w:pPr>
      <w:rPr>
        <w:rFonts w:hint="default"/>
      </w:rPr>
    </w:lvl>
    <w:lvl w:ilvl="3" w:tplc="D85AB0CA">
      <w:numFmt w:val="bullet"/>
      <w:lvlText w:val="•"/>
      <w:lvlJc w:val="left"/>
      <w:pPr>
        <w:ind w:left="3444" w:hanging="361"/>
      </w:pPr>
      <w:rPr>
        <w:rFonts w:hint="default"/>
      </w:rPr>
    </w:lvl>
    <w:lvl w:ilvl="4" w:tplc="A2865ACA">
      <w:numFmt w:val="bullet"/>
      <w:lvlText w:val="•"/>
      <w:lvlJc w:val="left"/>
      <w:pPr>
        <w:ind w:left="4432" w:hanging="361"/>
      </w:pPr>
      <w:rPr>
        <w:rFonts w:hint="default"/>
      </w:rPr>
    </w:lvl>
    <w:lvl w:ilvl="5" w:tplc="67DAA226">
      <w:numFmt w:val="bullet"/>
      <w:lvlText w:val="•"/>
      <w:lvlJc w:val="left"/>
      <w:pPr>
        <w:ind w:left="5420" w:hanging="361"/>
      </w:pPr>
      <w:rPr>
        <w:rFonts w:hint="default"/>
      </w:rPr>
    </w:lvl>
    <w:lvl w:ilvl="6" w:tplc="368E3A78">
      <w:numFmt w:val="bullet"/>
      <w:lvlText w:val="•"/>
      <w:lvlJc w:val="left"/>
      <w:pPr>
        <w:ind w:left="6408" w:hanging="361"/>
      </w:pPr>
      <w:rPr>
        <w:rFonts w:hint="default"/>
      </w:rPr>
    </w:lvl>
    <w:lvl w:ilvl="7" w:tplc="70841266">
      <w:numFmt w:val="bullet"/>
      <w:lvlText w:val="•"/>
      <w:lvlJc w:val="left"/>
      <w:pPr>
        <w:ind w:left="7396" w:hanging="361"/>
      </w:pPr>
      <w:rPr>
        <w:rFonts w:hint="default"/>
      </w:rPr>
    </w:lvl>
    <w:lvl w:ilvl="8" w:tplc="34EA69FC">
      <w:numFmt w:val="bullet"/>
      <w:lvlText w:val="•"/>
      <w:lvlJc w:val="left"/>
      <w:pPr>
        <w:ind w:left="8384" w:hanging="361"/>
      </w:pPr>
      <w:rPr>
        <w:rFonts w:hint="default"/>
      </w:rPr>
    </w:lvl>
  </w:abstractNum>
  <w:abstractNum w:abstractNumId="40" w15:restartNumberingAfterBreak="0">
    <w:nsid w:val="66FE7B60"/>
    <w:multiLevelType w:val="hybridMultilevel"/>
    <w:tmpl w:val="D152DB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7C37A1D"/>
    <w:multiLevelType w:val="multilevel"/>
    <w:tmpl w:val="0212A490"/>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3F3E56"/>
    <w:multiLevelType w:val="hybridMultilevel"/>
    <w:tmpl w:val="FFFFFFFF"/>
    <w:lvl w:ilvl="0" w:tplc="634482E8">
      <w:start w:val="1"/>
      <w:numFmt w:val="bullet"/>
      <w:lvlText w:val="·"/>
      <w:lvlJc w:val="left"/>
      <w:pPr>
        <w:ind w:left="720" w:hanging="360"/>
      </w:pPr>
      <w:rPr>
        <w:rFonts w:ascii="Symbol" w:hAnsi="Symbol" w:hint="default"/>
      </w:rPr>
    </w:lvl>
    <w:lvl w:ilvl="1" w:tplc="79785B02">
      <w:start w:val="1"/>
      <w:numFmt w:val="bullet"/>
      <w:lvlText w:val="o"/>
      <w:lvlJc w:val="left"/>
      <w:pPr>
        <w:ind w:left="1440" w:hanging="360"/>
      </w:pPr>
      <w:rPr>
        <w:rFonts w:ascii="Courier New" w:hAnsi="Courier New" w:hint="default"/>
      </w:rPr>
    </w:lvl>
    <w:lvl w:ilvl="2" w:tplc="DB6C7FC6">
      <w:start w:val="1"/>
      <w:numFmt w:val="bullet"/>
      <w:lvlText w:val=""/>
      <w:lvlJc w:val="left"/>
      <w:pPr>
        <w:ind w:left="2160" w:hanging="360"/>
      </w:pPr>
      <w:rPr>
        <w:rFonts w:ascii="Wingdings" w:hAnsi="Wingdings" w:hint="default"/>
      </w:rPr>
    </w:lvl>
    <w:lvl w:ilvl="3" w:tplc="4642AB10">
      <w:start w:val="1"/>
      <w:numFmt w:val="bullet"/>
      <w:lvlText w:val=""/>
      <w:lvlJc w:val="left"/>
      <w:pPr>
        <w:ind w:left="2880" w:hanging="360"/>
      </w:pPr>
      <w:rPr>
        <w:rFonts w:ascii="Symbol" w:hAnsi="Symbol" w:hint="default"/>
      </w:rPr>
    </w:lvl>
    <w:lvl w:ilvl="4" w:tplc="2D4AD872">
      <w:start w:val="1"/>
      <w:numFmt w:val="bullet"/>
      <w:lvlText w:val="o"/>
      <w:lvlJc w:val="left"/>
      <w:pPr>
        <w:ind w:left="3600" w:hanging="360"/>
      </w:pPr>
      <w:rPr>
        <w:rFonts w:ascii="Courier New" w:hAnsi="Courier New" w:hint="default"/>
      </w:rPr>
    </w:lvl>
    <w:lvl w:ilvl="5" w:tplc="4292582C">
      <w:start w:val="1"/>
      <w:numFmt w:val="bullet"/>
      <w:lvlText w:val=""/>
      <w:lvlJc w:val="left"/>
      <w:pPr>
        <w:ind w:left="4320" w:hanging="360"/>
      </w:pPr>
      <w:rPr>
        <w:rFonts w:ascii="Wingdings" w:hAnsi="Wingdings" w:hint="default"/>
      </w:rPr>
    </w:lvl>
    <w:lvl w:ilvl="6" w:tplc="F8349E2A">
      <w:start w:val="1"/>
      <w:numFmt w:val="bullet"/>
      <w:lvlText w:val=""/>
      <w:lvlJc w:val="left"/>
      <w:pPr>
        <w:ind w:left="5040" w:hanging="360"/>
      </w:pPr>
      <w:rPr>
        <w:rFonts w:ascii="Symbol" w:hAnsi="Symbol" w:hint="default"/>
      </w:rPr>
    </w:lvl>
    <w:lvl w:ilvl="7" w:tplc="32B47480">
      <w:start w:val="1"/>
      <w:numFmt w:val="bullet"/>
      <w:lvlText w:val="o"/>
      <w:lvlJc w:val="left"/>
      <w:pPr>
        <w:ind w:left="5760" w:hanging="360"/>
      </w:pPr>
      <w:rPr>
        <w:rFonts w:ascii="Courier New" w:hAnsi="Courier New" w:hint="default"/>
      </w:rPr>
    </w:lvl>
    <w:lvl w:ilvl="8" w:tplc="C2A016EA">
      <w:start w:val="1"/>
      <w:numFmt w:val="bullet"/>
      <w:lvlText w:val=""/>
      <w:lvlJc w:val="left"/>
      <w:pPr>
        <w:ind w:left="6480" w:hanging="360"/>
      </w:pPr>
      <w:rPr>
        <w:rFonts w:ascii="Wingdings" w:hAnsi="Wingdings" w:hint="default"/>
      </w:rPr>
    </w:lvl>
  </w:abstractNum>
  <w:abstractNum w:abstractNumId="43" w15:restartNumberingAfterBreak="0">
    <w:nsid w:val="70F249C5"/>
    <w:multiLevelType w:val="hybridMultilevel"/>
    <w:tmpl w:val="BA863146"/>
    <w:lvl w:ilvl="0" w:tplc="C6400A60">
      <w:numFmt w:val="bullet"/>
      <w:lvlText w:val="☐"/>
      <w:lvlJc w:val="left"/>
      <w:pPr>
        <w:ind w:left="467" w:hanging="281"/>
      </w:pPr>
      <w:rPr>
        <w:rFonts w:ascii="Segoe UI Symbol" w:eastAsia="Segoe UI Symbol" w:hAnsi="Segoe UI Symbol" w:cs="Segoe UI Symbol" w:hint="default"/>
        <w:w w:val="100"/>
        <w:position w:val="-1"/>
        <w:sz w:val="16"/>
        <w:szCs w:val="16"/>
      </w:rPr>
    </w:lvl>
    <w:lvl w:ilvl="1" w:tplc="7892081A">
      <w:numFmt w:val="bullet"/>
      <w:lvlText w:val="•"/>
      <w:lvlJc w:val="left"/>
      <w:pPr>
        <w:ind w:left="1268" w:hanging="281"/>
      </w:pPr>
      <w:rPr>
        <w:rFonts w:hint="default"/>
      </w:rPr>
    </w:lvl>
    <w:lvl w:ilvl="2" w:tplc="1F845066">
      <w:numFmt w:val="bullet"/>
      <w:lvlText w:val="•"/>
      <w:lvlJc w:val="left"/>
      <w:pPr>
        <w:ind w:left="2076" w:hanging="281"/>
      </w:pPr>
      <w:rPr>
        <w:rFonts w:hint="default"/>
      </w:rPr>
    </w:lvl>
    <w:lvl w:ilvl="3" w:tplc="B204BAAC">
      <w:numFmt w:val="bullet"/>
      <w:lvlText w:val="•"/>
      <w:lvlJc w:val="left"/>
      <w:pPr>
        <w:ind w:left="2884" w:hanging="281"/>
      </w:pPr>
      <w:rPr>
        <w:rFonts w:hint="default"/>
      </w:rPr>
    </w:lvl>
    <w:lvl w:ilvl="4" w:tplc="C8A4F8C2">
      <w:numFmt w:val="bullet"/>
      <w:lvlText w:val="•"/>
      <w:lvlJc w:val="left"/>
      <w:pPr>
        <w:ind w:left="3692" w:hanging="281"/>
      </w:pPr>
      <w:rPr>
        <w:rFonts w:hint="default"/>
      </w:rPr>
    </w:lvl>
    <w:lvl w:ilvl="5" w:tplc="D00A9416">
      <w:numFmt w:val="bullet"/>
      <w:lvlText w:val="•"/>
      <w:lvlJc w:val="left"/>
      <w:pPr>
        <w:ind w:left="4500" w:hanging="281"/>
      </w:pPr>
      <w:rPr>
        <w:rFonts w:hint="default"/>
      </w:rPr>
    </w:lvl>
    <w:lvl w:ilvl="6" w:tplc="BEF2C412">
      <w:numFmt w:val="bullet"/>
      <w:lvlText w:val="•"/>
      <w:lvlJc w:val="left"/>
      <w:pPr>
        <w:ind w:left="5308" w:hanging="281"/>
      </w:pPr>
      <w:rPr>
        <w:rFonts w:hint="default"/>
      </w:rPr>
    </w:lvl>
    <w:lvl w:ilvl="7" w:tplc="7F3EF04C">
      <w:numFmt w:val="bullet"/>
      <w:lvlText w:val="•"/>
      <w:lvlJc w:val="left"/>
      <w:pPr>
        <w:ind w:left="6117" w:hanging="281"/>
      </w:pPr>
      <w:rPr>
        <w:rFonts w:hint="default"/>
      </w:rPr>
    </w:lvl>
    <w:lvl w:ilvl="8" w:tplc="3AF40A68">
      <w:numFmt w:val="bullet"/>
      <w:lvlText w:val="•"/>
      <w:lvlJc w:val="left"/>
      <w:pPr>
        <w:ind w:left="6925" w:hanging="281"/>
      </w:pPr>
      <w:rPr>
        <w:rFonts w:hint="default"/>
      </w:rPr>
    </w:lvl>
  </w:abstractNum>
  <w:abstractNum w:abstractNumId="44" w15:restartNumberingAfterBreak="0">
    <w:nsid w:val="72B67FB9"/>
    <w:multiLevelType w:val="hybridMultilevel"/>
    <w:tmpl w:val="6CEE7A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2F72BD5"/>
    <w:multiLevelType w:val="hybridMultilevel"/>
    <w:tmpl w:val="7A58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087729"/>
    <w:multiLevelType w:val="hybridMultilevel"/>
    <w:tmpl w:val="FFFFFFFF"/>
    <w:lvl w:ilvl="0" w:tplc="40B6E184">
      <w:start w:val="1"/>
      <w:numFmt w:val="bullet"/>
      <w:lvlText w:val=""/>
      <w:lvlJc w:val="left"/>
      <w:pPr>
        <w:ind w:left="720" w:hanging="360"/>
      </w:pPr>
      <w:rPr>
        <w:rFonts w:ascii="Symbol" w:hAnsi="Symbol" w:hint="default"/>
      </w:rPr>
    </w:lvl>
    <w:lvl w:ilvl="1" w:tplc="01660C64">
      <w:start w:val="1"/>
      <w:numFmt w:val="bullet"/>
      <w:lvlText w:val="o"/>
      <w:lvlJc w:val="left"/>
      <w:pPr>
        <w:ind w:left="1440" w:hanging="360"/>
      </w:pPr>
      <w:rPr>
        <w:rFonts w:ascii="Courier New" w:hAnsi="Courier New" w:hint="default"/>
      </w:rPr>
    </w:lvl>
    <w:lvl w:ilvl="2" w:tplc="CB26EFEC">
      <w:start w:val="1"/>
      <w:numFmt w:val="bullet"/>
      <w:lvlText w:val=""/>
      <w:lvlJc w:val="left"/>
      <w:pPr>
        <w:ind w:left="2160" w:hanging="360"/>
      </w:pPr>
      <w:rPr>
        <w:rFonts w:ascii="Wingdings" w:hAnsi="Wingdings" w:hint="default"/>
      </w:rPr>
    </w:lvl>
    <w:lvl w:ilvl="3" w:tplc="C33EB8A6">
      <w:start w:val="1"/>
      <w:numFmt w:val="bullet"/>
      <w:lvlText w:val=""/>
      <w:lvlJc w:val="left"/>
      <w:pPr>
        <w:ind w:left="2880" w:hanging="360"/>
      </w:pPr>
      <w:rPr>
        <w:rFonts w:ascii="Symbol" w:hAnsi="Symbol" w:hint="default"/>
      </w:rPr>
    </w:lvl>
    <w:lvl w:ilvl="4" w:tplc="39D61256">
      <w:start w:val="1"/>
      <w:numFmt w:val="bullet"/>
      <w:lvlText w:val="o"/>
      <w:lvlJc w:val="left"/>
      <w:pPr>
        <w:ind w:left="3600" w:hanging="360"/>
      </w:pPr>
      <w:rPr>
        <w:rFonts w:ascii="Courier New" w:hAnsi="Courier New" w:hint="default"/>
      </w:rPr>
    </w:lvl>
    <w:lvl w:ilvl="5" w:tplc="DE60A45E">
      <w:start w:val="1"/>
      <w:numFmt w:val="bullet"/>
      <w:lvlText w:val=""/>
      <w:lvlJc w:val="left"/>
      <w:pPr>
        <w:ind w:left="4320" w:hanging="360"/>
      </w:pPr>
      <w:rPr>
        <w:rFonts w:ascii="Wingdings" w:hAnsi="Wingdings" w:hint="default"/>
      </w:rPr>
    </w:lvl>
    <w:lvl w:ilvl="6" w:tplc="59F214B2">
      <w:start w:val="1"/>
      <w:numFmt w:val="bullet"/>
      <w:lvlText w:val=""/>
      <w:lvlJc w:val="left"/>
      <w:pPr>
        <w:ind w:left="5040" w:hanging="360"/>
      </w:pPr>
      <w:rPr>
        <w:rFonts w:ascii="Symbol" w:hAnsi="Symbol" w:hint="default"/>
      </w:rPr>
    </w:lvl>
    <w:lvl w:ilvl="7" w:tplc="5DB6ACBE">
      <w:start w:val="1"/>
      <w:numFmt w:val="bullet"/>
      <w:lvlText w:val="o"/>
      <w:lvlJc w:val="left"/>
      <w:pPr>
        <w:ind w:left="5760" w:hanging="360"/>
      </w:pPr>
      <w:rPr>
        <w:rFonts w:ascii="Courier New" w:hAnsi="Courier New" w:hint="default"/>
      </w:rPr>
    </w:lvl>
    <w:lvl w:ilvl="8" w:tplc="A68CF5AA">
      <w:start w:val="1"/>
      <w:numFmt w:val="bullet"/>
      <w:lvlText w:val=""/>
      <w:lvlJc w:val="left"/>
      <w:pPr>
        <w:ind w:left="6480" w:hanging="360"/>
      </w:pPr>
      <w:rPr>
        <w:rFonts w:ascii="Wingdings" w:hAnsi="Wingdings" w:hint="default"/>
      </w:rPr>
    </w:lvl>
  </w:abstractNum>
  <w:abstractNum w:abstractNumId="47" w15:restartNumberingAfterBreak="0">
    <w:nsid w:val="78505D95"/>
    <w:multiLevelType w:val="hybridMultilevel"/>
    <w:tmpl w:val="FFFFFFFF"/>
    <w:lvl w:ilvl="0" w:tplc="D1AC3386">
      <w:start w:val="1"/>
      <w:numFmt w:val="bullet"/>
      <w:lvlText w:val="·"/>
      <w:lvlJc w:val="left"/>
      <w:pPr>
        <w:ind w:left="720" w:hanging="360"/>
      </w:pPr>
      <w:rPr>
        <w:rFonts w:ascii="Symbol" w:hAnsi="Symbol" w:hint="default"/>
      </w:rPr>
    </w:lvl>
    <w:lvl w:ilvl="1" w:tplc="1ACEC26C">
      <w:start w:val="1"/>
      <w:numFmt w:val="bullet"/>
      <w:lvlText w:val="o"/>
      <w:lvlJc w:val="left"/>
      <w:pPr>
        <w:ind w:left="1440" w:hanging="360"/>
      </w:pPr>
      <w:rPr>
        <w:rFonts w:ascii="Courier New" w:hAnsi="Courier New" w:hint="default"/>
      </w:rPr>
    </w:lvl>
    <w:lvl w:ilvl="2" w:tplc="374A5D8A">
      <w:start w:val="1"/>
      <w:numFmt w:val="bullet"/>
      <w:lvlText w:val=""/>
      <w:lvlJc w:val="left"/>
      <w:pPr>
        <w:ind w:left="2160" w:hanging="360"/>
      </w:pPr>
      <w:rPr>
        <w:rFonts w:ascii="Wingdings" w:hAnsi="Wingdings" w:hint="default"/>
      </w:rPr>
    </w:lvl>
    <w:lvl w:ilvl="3" w:tplc="C9D205C2">
      <w:start w:val="1"/>
      <w:numFmt w:val="bullet"/>
      <w:lvlText w:val=""/>
      <w:lvlJc w:val="left"/>
      <w:pPr>
        <w:ind w:left="2880" w:hanging="360"/>
      </w:pPr>
      <w:rPr>
        <w:rFonts w:ascii="Symbol" w:hAnsi="Symbol" w:hint="default"/>
      </w:rPr>
    </w:lvl>
    <w:lvl w:ilvl="4" w:tplc="4714170C">
      <w:start w:val="1"/>
      <w:numFmt w:val="bullet"/>
      <w:lvlText w:val="o"/>
      <w:lvlJc w:val="left"/>
      <w:pPr>
        <w:ind w:left="3600" w:hanging="360"/>
      </w:pPr>
      <w:rPr>
        <w:rFonts w:ascii="Courier New" w:hAnsi="Courier New" w:hint="default"/>
      </w:rPr>
    </w:lvl>
    <w:lvl w:ilvl="5" w:tplc="A2F4FCCC">
      <w:start w:val="1"/>
      <w:numFmt w:val="bullet"/>
      <w:lvlText w:val=""/>
      <w:lvlJc w:val="left"/>
      <w:pPr>
        <w:ind w:left="4320" w:hanging="360"/>
      </w:pPr>
      <w:rPr>
        <w:rFonts w:ascii="Wingdings" w:hAnsi="Wingdings" w:hint="default"/>
      </w:rPr>
    </w:lvl>
    <w:lvl w:ilvl="6" w:tplc="AF6444B0">
      <w:start w:val="1"/>
      <w:numFmt w:val="bullet"/>
      <w:lvlText w:val=""/>
      <w:lvlJc w:val="left"/>
      <w:pPr>
        <w:ind w:left="5040" w:hanging="360"/>
      </w:pPr>
      <w:rPr>
        <w:rFonts w:ascii="Symbol" w:hAnsi="Symbol" w:hint="default"/>
      </w:rPr>
    </w:lvl>
    <w:lvl w:ilvl="7" w:tplc="863423BA">
      <w:start w:val="1"/>
      <w:numFmt w:val="bullet"/>
      <w:lvlText w:val="o"/>
      <w:lvlJc w:val="left"/>
      <w:pPr>
        <w:ind w:left="5760" w:hanging="360"/>
      </w:pPr>
      <w:rPr>
        <w:rFonts w:ascii="Courier New" w:hAnsi="Courier New" w:hint="default"/>
      </w:rPr>
    </w:lvl>
    <w:lvl w:ilvl="8" w:tplc="040ED9D0">
      <w:start w:val="1"/>
      <w:numFmt w:val="bullet"/>
      <w:lvlText w:val=""/>
      <w:lvlJc w:val="left"/>
      <w:pPr>
        <w:ind w:left="6480" w:hanging="360"/>
      </w:pPr>
      <w:rPr>
        <w:rFonts w:ascii="Wingdings" w:hAnsi="Wingdings" w:hint="default"/>
      </w:rPr>
    </w:lvl>
  </w:abstractNum>
  <w:abstractNum w:abstractNumId="48" w15:restartNumberingAfterBreak="0">
    <w:nsid w:val="7AB84311"/>
    <w:multiLevelType w:val="multilevel"/>
    <w:tmpl w:val="24F08D00"/>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564201"/>
    <w:multiLevelType w:val="hybridMultilevel"/>
    <w:tmpl w:val="ABBE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6"/>
  </w:num>
  <w:num w:numId="3">
    <w:abstractNumId w:val="37"/>
  </w:num>
  <w:num w:numId="4">
    <w:abstractNumId w:val="33"/>
  </w:num>
  <w:num w:numId="5">
    <w:abstractNumId w:val="8"/>
  </w:num>
  <w:num w:numId="6">
    <w:abstractNumId w:val="40"/>
  </w:num>
  <w:num w:numId="7">
    <w:abstractNumId w:val="44"/>
  </w:num>
  <w:num w:numId="8">
    <w:abstractNumId w:val="13"/>
  </w:num>
  <w:num w:numId="9">
    <w:abstractNumId w:val="6"/>
  </w:num>
  <w:num w:numId="10">
    <w:abstractNumId w:val="4"/>
  </w:num>
  <w:num w:numId="11">
    <w:abstractNumId w:val="32"/>
  </w:num>
  <w:num w:numId="12">
    <w:abstractNumId w:val="5"/>
  </w:num>
  <w:num w:numId="13">
    <w:abstractNumId w:val="11"/>
  </w:num>
  <w:num w:numId="14">
    <w:abstractNumId w:val="45"/>
  </w:num>
  <w:num w:numId="15">
    <w:abstractNumId w:val="41"/>
  </w:num>
  <w:num w:numId="16">
    <w:abstractNumId w:val="35"/>
  </w:num>
  <w:num w:numId="17">
    <w:abstractNumId w:val="38"/>
  </w:num>
  <w:num w:numId="18">
    <w:abstractNumId w:val="14"/>
  </w:num>
  <w:num w:numId="19">
    <w:abstractNumId w:val="9"/>
  </w:num>
  <w:num w:numId="20">
    <w:abstractNumId w:val="28"/>
  </w:num>
  <w:num w:numId="21">
    <w:abstractNumId w:val="15"/>
  </w:num>
  <w:num w:numId="22">
    <w:abstractNumId w:val="12"/>
  </w:num>
  <w:num w:numId="23">
    <w:abstractNumId w:val="39"/>
  </w:num>
  <w:num w:numId="24">
    <w:abstractNumId w:val="17"/>
  </w:num>
  <w:num w:numId="25">
    <w:abstractNumId w:val="1"/>
  </w:num>
  <w:num w:numId="26">
    <w:abstractNumId w:val="29"/>
  </w:num>
  <w:num w:numId="27">
    <w:abstractNumId w:val="43"/>
  </w:num>
  <w:num w:numId="28">
    <w:abstractNumId w:val="25"/>
  </w:num>
  <w:num w:numId="29">
    <w:abstractNumId w:val="2"/>
  </w:num>
  <w:num w:numId="30">
    <w:abstractNumId w:val="0"/>
  </w:num>
  <w:num w:numId="31">
    <w:abstractNumId w:val="48"/>
  </w:num>
  <w:num w:numId="32">
    <w:abstractNumId w:val="18"/>
  </w:num>
  <w:num w:numId="33">
    <w:abstractNumId w:val="22"/>
  </w:num>
  <w:num w:numId="34">
    <w:abstractNumId w:val="49"/>
  </w:num>
  <w:num w:numId="35">
    <w:abstractNumId w:val="20"/>
  </w:num>
  <w:num w:numId="36">
    <w:abstractNumId w:val="31"/>
  </w:num>
  <w:num w:numId="37">
    <w:abstractNumId w:val="3"/>
  </w:num>
  <w:num w:numId="38">
    <w:abstractNumId w:val="47"/>
  </w:num>
  <w:num w:numId="39">
    <w:abstractNumId w:val="19"/>
  </w:num>
  <w:num w:numId="40">
    <w:abstractNumId w:val="34"/>
  </w:num>
  <w:num w:numId="41">
    <w:abstractNumId w:val="42"/>
  </w:num>
  <w:num w:numId="42">
    <w:abstractNumId w:val="10"/>
  </w:num>
  <w:num w:numId="43">
    <w:abstractNumId w:val="23"/>
  </w:num>
  <w:num w:numId="44">
    <w:abstractNumId w:val="30"/>
  </w:num>
  <w:num w:numId="45">
    <w:abstractNumId w:val="26"/>
  </w:num>
  <w:num w:numId="46">
    <w:abstractNumId w:val="16"/>
  </w:num>
  <w:num w:numId="47">
    <w:abstractNumId w:val="24"/>
  </w:num>
  <w:num w:numId="48">
    <w:abstractNumId w:val="21"/>
  </w:num>
  <w:num w:numId="49">
    <w:abstractNumId w:val="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BB"/>
    <w:rsid w:val="000113D1"/>
    <w:rsid w:val="00011CD3"/>
    <w:rsid w:val="000144ED"/>
    <w:rsid w:val="00014A9C"/>
    <w:rsid w:val="00017AB1"/>
    <w:rsid w:val="00020AA2"/>
    <w:rsid w:val="000246B8"/>
    <w:rsid w:val="000270D4"/>
    <w:rsid w:val="00027BAF"/>
    <w:rsid w:val="000413C4"/>
    <w:rsid w:val="00043918"/>
    <w:rsid w:val="00047843"/>
    <w:rsid w:val="00054A1B"/>
    <w:rsid w:val="000553B6"/>
    <w:rsid w:val="00056AFB"/>
    <w:rsid w:val="00057B3F"/>
    <w:rsid w:val="0006290E"/>
    <w:rsid w:val="000673EF"/>
    <w:rsid w:val="00071510"/>
    <w:rsid w:val="00077078"/>
    <w:rsid w:val="00084446"/>
    <w:rsid w:val="00090E85"/>
    <w:rsid w:val="0009493D"/>
    <w:rsid w:val="000960FF"/>
    <w:rsid w:val="00096190"/>
    <w:rsid w:val="0009659E"/>
    <w:rsid w:val="000A065D"/>
    <w:rsid w:val="000A22D8"/>
    <w:rsid w:val="000B041C"/>
    <w:rsid w:val="000B197E"/>
    <w:rsid w:val="000B5B1F"/>
    <w:rsid w:val="000C613C"/>
    <w:rsid w:val="000D7112"/>
    <w:rsid w:val="000E347F"/>
    <w:rsid w:val="000E3F41"/>
    <w:rsid w:val="000E443E"/>
    <w:rsid w:val="0010286B"/>
    <w:rsid w:val="00103263"/>
    <w:rsid w:val="00103374"/>
    <w:rsid w:val="00125058"/>
    <w:rsid w:val="00126FFC"/>
    <w:rsid w:val="00135CBB"/>
    <w:rsid w:val="00141E95"/>
    <w:rsid w:val="001502E8"/>
    <w:rsid w:val="001615F9"/>
    <w:rsid w:val="00166ADC"/>
    <w:rsid w:val="00182A12"/>
    <w:rsid w:val="001849B7"/>
    <w:rsid w:val="00186AE5"/>
    <w:rsid w:val="001901B3"/>
    <w:rsid w:val="00193E5C"/>
    <w:rsid w:val="001954C5"/>
    <w:rsid w:val="001A393F"/>
    <w:rsid w:val="001B4868"/>
    <w:rsid w:val="001C03F4"/>
    <w:rsid w:val="001C303D"/>
    <w:rsid w:val="001D2DAD"/>
    <w:rsid w:val="001D334D"/>
    <w:rsid w:val="001E46CB"/>
    <w:rsid w:val="001E7209"/>
    <w:rsid w:val="001F1C8F"/>
    <w:rsid w:val="00200957"/>
    <w:rsid w:val="0020405E"/>
    <w:rsid w:val="0021183B"/>
    <w:rsid w:val="00220EF2"/>
    <w:rsid w:val="0022452F"/>
    <w:rsid w:val="002318A9"/>
    <w:rsid w:val="00232083"/>
    <w:rsid w:val="002413C1"/>
    <w:rsid w:val="002512D8"/>
    <w:rsid w:val="0025E31C"/>
    <w:rsid w:val="002835DE"/>
    <w:rsid w:val="002867DF"/>
    <w:rsid w:val="00294DA2"/>
    <w:rsid w:val="002A574A"/>
    <w:rsid w:val="002A5C73"/>
    <w:rsid w:val="002A5C94"/>
    <w:rsid w:val="002B662E"/>
    <w:rsid w:val="002C5EE1"/>
    <w:rsid w:val="002C5F61"/>
    <w:rsid w:val="002C765A"/>
    <w:rsid w:val="002D008B"/>
    <w:rsid w:val="002D044D"/>
    <w:rsid w:val="002D6F3C"/>
    <w:rsid w:val="002E45EE"/>
    <w:rsid w:val="002E70B7"/>
    <w:rsid w:val="002F001C"/>
    <w:rsid w:val="002F2245"/>
    <w:rsid w:val="002F38EB"/>
    <w:rsid w:val="002F42BF"/>
    <w:rsid w:val="002F50C3"/>
    <w:rsid w:val="00300688"/>
    <w:rsid w:val="00304FF9"/>
    <w:rsid w:val="00306AEC"/>
    <w:rsid w:val="0031168D"/>
    <w:rsid w:val="0031361A"/>
    <w:rsid w:val="00316264"/>
    <w:rsid w:val="00325CD5"/>
    <w:rsid w:val="00337506"/>
    <w:rsid w:val="0034592B"/>
    <w:rsid w:val="003475C0"/>
    <w:rsid w:val="003477A2"/>
    <w:rsid w:val="003513C2"/>
    <w:rsid w:val="003601D0"/>
    <w:rsid w:val="00365075"/>
    <w:rsid w:val="00373B15"/>
    <w:rsid w:val="003850AC"/>
    <w:rsid w:val="00386D7D"/>
    <w:rsid w:val="003872DD"/>
    <w:rsid w:val="0039019F"/>
    <w:rsid w:val="003928FE"/>
    <w:rsid w:val="00392EB1"/>
    <w:rsid w:val="0039EB12"/>
    <w:rsid w:val="003A18D5"/>
    <w:rsid w:val="003A240D"/>
    <w:rsid w:val="003A727C"/>
    <w:rsid w:val="003A7BA9"/>
    <w:rsid w:val="003C0173"/>
    <w:rsid w:val="003C1777"/>
    <w:rsid w:val="003C223E"/>
    <w:rsid w:val="003D03E7"/>
    <w:rsid w:val="003D2688"/>
    <w:rsid w:val="003D75B1"/>
    <w:rsid w:val="003D7C87"/>
    <w:rsid w:val="003E0293"/>
    <w:rsid w:val="003E7B0D"/>
    <w:rsid w:val="004154DC"/>
    <w:rsid w:val="0042108A"/>
    <w:rsid w:val="004249A1"/>
    <w:rsid w:val="00441BD2"/>
    <w:rsid w:val="004460C7"/>
    <w:rsid w:val="004475F8"/>
    <w:rsid w:val="00453BC4"/>
    <w:rsid w:val="00460A92"/>
    <w:rsid w:val="00464058"/>
    <w:rsid w:val="0048118C"/>
    <w:rsid w:val="00485F66"/>
    <w:rsid w:val="0048741D"/>
    <w:rsid w:val="00487E47"/>
    <w:rsid w:val="00491F5E"/>
    <w:rsid w:val="00494D20"/>
    <w:rsid w:val="0049668B"/>
    <w:rsid w:val="0049701C"/>
    <w:rsid w:val="004A2D9E"/>
    <w:rsid w:val="004A312F"/>
    <w:rsid w:val="004C0E4A"/>
    <w:rsid w:val="004E2BDB"/>
    <w:rsid w:val="004E3887"/>
    <w:rsid w:val="004F65DA"/>
    <w:rsid w:val="00503260"/>
    <w:rsid w:val="00510334"/>
    <w:rsid w:val="00512DCA"/>
    <w:rsid w:val="00513D59"/>
    <w:rsid w:val="00516B03"/>
    <w:rsid w:val="0052278E"/>
    <w:rsid w:val="0052292B"/>
    <w:rsid w:val="005347AE"/>
    <w:rsid w:val="00535F89"/>
    <w:rsid w:val="0053625F"/>
    <w:rsid w:val="005428E0"/>
    <w:rsid w:val="00543AEB"/>
    <w:rsid w:val="00545BA0"/>
    <w:rsid w:val="00555AE8"/>
    <w:rsid w:val="00556EAA"/>
    <w:rsid w:val="00557B20"/>
    <w:rsid w:val="0056403F"/>
    <w:rsid w:val="0056635D"/>
    <w:rsid w:val="00567A08"/>
    <w:rsid w:val="005802E1"/>
    <w:rsid w:val="005824AD"/>
    <w:rsid w:val="005867C1"/>
    <w:rsid w:val="00591564"/>
    <w:rsid w:val="0059589B"/>
    <w:rsid w:val="005A0B7C"/>
    <w:rsid w:val="005A25BA"/>
    <w:rsid w:val="005A4420"/>
    <w:rsid w:val="005B1C3C"/>
    <w:rsid w:val="005B3086"/>
    <w:rsid w:val="005B40B1"/>
    <w:rsid w:val="005C4BE4"/>
    <w:rsid w:val="005D14CF"/>
    <w:rsid w:val="005D1C30"/>
    <w:rsid w:val="005D1D0D"/>
    <w:rsid w:val="005D6167"/>
    <w:rsid w:val="005E4CFF"/>
    <w:rsid w:val="005F4A53"/>
    <w:rsid w:val="005F5454"/>
    <w:rsid w:val="00604BD2"/>
    <w:rsid w:val="00614F0F"/>
    <w:rsid w:val="0061690F"/>
    <w:rsid w:val="00616D48"/>
    <w:rsid w:val="00617040"/>
    <w:rsid w:val="00617825"/>
    <w:rsid w:val="006202CD"/>
    <w:rsid w:val="00622FA9"/>
    <w:rsid w:val="00630A39"/>
    <w:rsid w:val="00650809"/>
    <w:rsid w:val="00651235"/>
    <w:rsid w:val="00651551"/>
    <w:rsid w:val="00665F88"/>
    <w:rsid w:val="00667898"/>
    <w:rsid w:val="006814F1"/>
    <w:rsid w:val="00683E73"/>
    <w:rsid w:val="00687428"/>
    <w:rsid w:val="0069335F"/>
    <w:rsid w:val="006A09EE"/>
    <w:rsid w:val="006A0A94"/>
    <w:rsid w:val="006A6F66"/>
    <w:rsid w:val="006B2522"/>
    <w:rsid w:val="006B76FD"/>
    <w:rsid w:val="006C062A"/>
    <w:rsid w:val="006D2F58"/>
    <w:rsid w:val="006D383F"/>
    <w:rsid w:val="006E172F"/>
    <w:rsid w:val="006E6C50"/>
    <w:rsid w:val="006F0DC5"/>
    <w:rsid w:val="006F5640"/>
    <w:rsid w:val="006F6FDB"/>
    <w:rsid w:val="007119F1"/>
    <w:rsid w:val="00721BD8"/>
    <w:rsid w:val="00725246"/>
    <w:rsid w:val="00726F6E"/>
    <w:rsid w:val="007277BC"/>
    <w:rsid w:val="00731395"/>
    <w:rsid w:val="00737ABE"/>
    <w:rsid w:val="00745A40"/>
    <w:rsid w:val="00746A60"/>
    <w:rsid w:val="0075721B"/>
    <w:rsid w:val="0076485C"/>
    <w:rsid w:val="00771CCD"/>
    <w:rsid w:val="00777A9F"/>
    <w:rsid w:val="0079316D"/>
    <w:rsid w:val="00794599"/>
    <w:rsid w:val="007A5240"/>
    <w:rsid w:val="007B25E8"/>
    <w:rsid w:val="007C1BFE"/>
    <w:rsid w:val="007C1C24"/>
    <w:rsid w:val="007C32A1"/>
    <w:rsid w:val="007C3FD3"/>
    <w:rsid w:val="007C6755"/>
    <w:rsid w:val="007C7E7E"/>
    <w:rsid w:val="007E3624"/>
    <w:rsid w:val="007F11CC"/>
    <w:rsid w:val="007F17F2"/>
    <w:rsid w:val="00802D18"/>
    <w:rsid w:val="008037D6"/>
    <w:rsid w:val="008042F7"/>
    <w:rsid w:val="00804415"/>
    <w:rsid w:val="00811EBD"/>
    <w:rsid w:val="008137DE"/>
    <w:rsid w:val="008349B9"/>
    <w:rsid w:val="00840A8D"/>
    <w:rsid w:val="00845303"/>
    <w:rsid w:val="00863542"/>
    <w:rsid w:val="00870884"/>
    <w:rsid w:val="00873E0C"/>
    <w:rsid w:val="00874BE8"/>
    <w:rsid w:val="00885000"/>
    <w:rsid w:val="0088566D"/>
    <w:rsid w:val="0089732E"/>
    <w:rsid w:val="008A09D7"/>
    <w:rsid w:val="008A145B"/>
    <w:rsid w:val="008A36C8"/>
    <w:rsid w:val="008A38B7"/>
    <w:rsid w:val="008A70B1"/>
    <w:rsid w:val="008C1A41"/>
    <w:rsid w:val="008C40EF"/>
    <w:rsid w:val="008C66D1"/>
    <w:rsid w:val="008C7EEC"/>
    <w:rsid w:val="008D0D9D"/>
    <w:rsid w:val="008D23B6"/>
    <w:rsid w:val="008D399E"/>
    <w:rsid w:val="008D7886"/>
    <w:rsid w:val="008E359B"/>
    <w:rsid w:val="008E3D7E"/>
    <w:rsid w:val="008E5826"/>
    <w:rsid w:val="008F09A4"/>
    <w:rsid w:val="0090020C"/>
    <w:rsid w:val="00910E43"/>
    <w:rsid w:val="00912F11"/>
    <w:rsid w:val="00924F58"/>
    <w:rsid w:val="009252A1"/>
    <w:rsid w:val="00926EF4"/>
    <w:rsid w:val="0093789B"/>
    <w:rsid w:val="0095385C"/>
    <w:rsid w:val="00972A0F"/>
    <w:rsid w:val="00980139"/>
    <w:rsid w:val="00980927"/>
    <w:rsid w:val="0098577F"/>
    <w:rsid w:val="00987FD5"/>
    <w:rsid w:val="0099078A"/>
    <w:rsid w:val="00997836"/>
    <w:rsid w:val="009A2313"/>
    <w:rsid w:val="009B15B7"/>
    <w:rsid w:val="009B19B5"/>
    <w:rsid w:val="009B2583"/>
    <w:rsid w:val="009B59CE"/>
    <w:rsid w:val="009C6077"/>
    <w:rsid w:val="009D3C61"/>
    <w:rsid w:val="009F195E"/>
    <w:rsid w:val="009F2550"/>
    <w:rsid w:val="009F4F1F"/>
    <w:rsid w:val="00A06584"/>
    <w:rsid w:val="00A10556"/>
    <w:rsid w:val="00A17D0A"/>
    <w:rsid w:val="00A24CDF"/>
    <w:rsid w:val="00A260EF"/>
    <w:rsid w:val="00A338FF"/>
    <w:rsid w:val="00A43D13"/>
    <w:rsid w:val="00A46E16"/>
    <w:rsid w:val="00A50982"/>
    <w:rsid w:val="00A51C47"/>
    <w:rsid w:val="00A53B4D"/>
    <w:rsid w:val="00A601A1"/>
    <w:rsid w:val="00A60BD5"/>
    <w:rsid w:val="00A628D5"/>
    <w:rsid w:val="00A63569"/>
    <w:rsid w:val="00A76389"/>
    <w:rsid w:val="00A82359"/>
    <w:rsid w:val="00A84979"/>
    <w:rsid w:val="00A93A47"/>
    <w:rsid w:val="00A93B34"/>
    <w:rsid w:val="00A95F2F"/>
    <w:rsid w:val="00AA2CD7"/>
    <w:rsid w:val="00AA52D1"/>
    <w:rsid w:val="00AB659F"/>
    <w:rsid w:val="00AD6D78"/>
    <w:rsid w:val="00AE1E33"/>
    <w:rsid w:val="00AE7999"/>
    <w:rsid w:val="00AF25D5"/>
    <w:rsid w:val="00B0513B"/>
    <w:rsid w:val="00B07C4E"/>
    <w:rsid w:val="00B10FD1"/>
    <w:rsid w:val="00B16150"/>
    <w:rsid w:val="00B2047A"/>
    <w:rsid w:val="00B22914"/>
    <w:rsid w:val="00B23705"/>
    <w:rsid w:val="00B27E28"/>
    <w:rsid w:val="00B3089E"/>
    <w:rsid w:val="00B417B1"/>
    <w:rsid w:val="00B4193D"/>
    <w:rsid w:val="00B52C56"/>
    <w:rsid w:val="00B54CE2"/>
    <w:rsid w:val="00B62B5C"/>
    <w:rsid w:val="00B7208E"/>
    <w:rsid w:val="00B731DC"/>
    <w:rsid w:val="00B77FF6"/>
    <w:rsid w:val="00B810AB"/>
    <w:rsid w:val="00B83BE5"/>
    <w:rsid w:val="00B84640"/>
    <w:rsid w:val="00B84F2E"/>
    <w:rsid w:val="00B94336"/>
    <w:rsid w:val="00BA1234"/>
    <w:rsid w:val="00BA6260"/>
    <w:rsid w:val="00BB77B2"/>
    <w:rsid w:val="00BC0183"/>
    <w:rsid w:val="00BC212A"/>
    <w:rsid w:val="00BC6016"/>
    <w:rsid w:val="00BC73A8"/>
    <w:rsid w:val="00BD6D3F"/>
    <w:rsid w:val="00BE4C2A"/>
    <w:rsid w:val="00C000F5"/>
    <w:rsid w:val="00C00EBB"/>
    <w:rsid w:val="00C029F8"/>
    <w:rsid w:val="00C046C9"/>
    <w:rsid w:val="00C12332"/>
    <w:rsid w:val="00C237FC"/>
    <w:rsid w:val="00C23A3C"/>
    <w:rsid w:val="00C3481B"/>
    <w:rsid w:val="00C36E3D"/>
    <w:rsid w:val="00C40A5F"/>
    <w:rsid w:val="00C40B97"/>
    <w:rsid w:val="00C44FCD"/>
    <w:rsid w:val="00C457AE"/>
    <w:rsid w:val="00C46CAD"/>
    <w:rsid w:val="00C50F4F"/>
    <w:rsid w:val="00C56B5E"/>
    <w:rsid w:val="00C60241"/>
    <w:rsid w:val="00C617C6"/>
    <w:rsid w:val="00C62ED8"/>
    <w:rsid w:val="00C66B8D"/>
    <w:rsid w:val="00C729AB"/>
    <w:rsid w:val="00C72EBE"/>
    <w:rsid w:val="00C77556"/>
    <w:rsid w:val="00C81405"/>
    <w:rsid w:val="00C824B3"/>
    <w:rsid w:val="00C861BC"/>
    <w:rsid w:val="00C93DA3"/>
    <w:rsid w:val="00C9423C"/>
    <w:rsid w:val="00C942A1"/>
    <w:rsid w:val="00CA0EF8"/>
    <w:rsid w:val="00CA129F"/>
    <w:rsid w:val="00CA2D8F"/>
    <w:rsid w:val="00CA61F6"/>
    <w:rsid w:val="00CB0E6B"/>
    <w:rsid w:val="00CB3089"/>
    <w:rsid w:val="00CC30DF"/>
    <w:rsid w:val="00CD2E8F"/>
    <w:rsid w:val="00CF2757"/>
    <w:rsid w:val="00CF62BF"/>
    <w:rsid w:val="00D010A8"/>
    <w:rsid w:val="00D15882"/>
    <w:rsid w:val="00D26D76"/>
    <w:rsid w:val="00D3370F"/>
    <w:rsid w:val="00D52834"/>
    <w:rsid w:val="00D53239"/>
    <w:rsid w:val="00D56451"/>
    <w:rsid w:val="00D72700"/>
    <w:rsid w:val="00D731A5"/>
    <w:rsid w:val="00D836A9"/>
    <w:rsid w:val="00D90F2C"/>
    <w:rsid w:val="00DA48DE"/>
    <w:rsid w:val="00DB0BBA"/>
    <w:rsid w:val="00DC16D5"/>
    <w:rsid w:val="00DC6958"/>
    <w:rsid w:val="00DD2B79"/>
    <w:rsid w:val="00DD6957"/>
    <w:rsid w:val="00DE3890"/>
    <w:rsid w:val="00DE6802"/>
    <w:rsid w:val="00DF6980"/>
    <w:rsid w:val="00DF6F2B"/>
    <w:rsid w:val="00E04686"/>
    <w:rsid w:val="00E1536A"/>
    <w:rsid w:val="00E17348"/>
    <w:rsid w:val="00E264B2"/>
    <w:rsid w:val="00E27D28"/>
    <w:rsid w:val="00E27FA5"/>
    <w:rsid w:val="00E52202"/>
    <w:rsid w:val="00E60ABB"/>
    <w:rsid w:val="00E62DEF"/>
    <w:rsid w:val="00E66D68"/>
    <w:rsid w:val="00E730C5"/>
    <w:rsid w:val="00E92240"/>
    <w:rsid w:val="00E94FC5"/>
    <w:rsid w:val="00E9589D"/>
    <w:rsid w:val="00EA245E"/>
    <w:rsid w:val="00EB1A6E"/>
    <w:rsid w:val="00EB435B"/>
    <w:rsid w:val="00EB522C"/>
    <w:rsid w:val="00EB749B"/>
    <w:rsid w:val="00EC3BA1"/>
    <w:rsid w:val="00EC4303"/>
    <w:rsid w:val="00EC44C4"/>
    <w:rsid w:val="00ED4594"/>
    <w:rsid w:val="00ED5C8D"/>
    <w:rsid w:val="00EE04E2"/>
    <w:rsid w:val="00EE4FF0"/>
    <w:rsid w:val="00F01302"/>
    <w:rsid w:val="00F12079"/>
    <w:rsid w:val="00F21F72"/>
    <w:rsid w:val="00F5463D"/>
    <w:rsid w:val="00F658C0"/>
    <w:rsid w:val="00F672B9"/>
    <w:rsid w:val="00F70DAD"/>
    <w:rsid w:val="00F7160C"/>
    <w:rsid w:val="00F77442"/>
    <w:rsid w:val="00F82F34"/>
    <w:rsid w:val="00F86333"/>
    <w:rsid w:val="00F91A69"/>
    <w:rsid w:val="00FA00CB"/>
    <w:rsid w:val="00FA0A9E"/>
    <w:rsid w:val="00FA6C5B"/>
    <w:rsid w:val="00FB1B67"/>
    <w:rsid w:val="00FB737A"/>
    <w:rsid w:val="00FB777C"/>
    <w:rsid w:val="00FC647D"/>
    <w:rsid w:val="00FD10D8"/>
    <w:rsid w:val="00FD3110"/>
    <w:rsid w:val="00FE0A46"/>
    <w:rsid w:val="00FE303D"/>
    <w:rsid w:val="00FE3152"/>
    <w:rsid w:val="00FE3402"/>
    <w:rsid w:val="00FF693B"/>
    <w:rsid w:val="0118680E"/>
    <w:rsid w:val="0167A0FC"/>
    <w:rsid w:val="01FC91D7"/>
    <w:rsid w:val="022CF462"/>
    <w:rsid w:val="02492304"/>
    <w:rsid w:val="028A9F84"/>
    <w:rsid w:val="02BA3BCD"/>
    <w:rsid w:val="02CA7E19"/>
    <w:rsid w:val="02EB2AC6"/>
    <w:rsid w:val="030CD2AD"/>
    <w:rsid w:val="033133B5"/>
    <w:rsid w:val="035AE191"/>
    <w:rsid w:val="03D668BB"/>
    <w:rsid w:val="03E03F6E"/>
    <w:rsid w:val="04814A5A"/>
    <w:rsid w:val="049E8A79"/>
    <w:rsid w:val="04CFAC43"/>
    <w:rsid w:val="05988312"/>
    <w:rsid w:val="05B03F9F"/>
    <w:rsid w:val="05E250A3"/>
    <w:rsid w:val="05F62E34"/>
    <w:rsid w:val="0605F9A1"/>
    <w:rsid w:val="061C6D20"/>
    <w:rsid w:val="061F707A"/>
    <w:rsid w:val="0670942D"/>
    <w:rsid w:val="06C90AE4"/>
    <w:rsid w:val="06CE2D3F"/>
    <w:rsid w:val="07597D20"/>
    <w:rsid w:val="07F9475E"/>
    <w:rsid w:val="0878772D"/>
    <w:rsid w:val="089E3700"/>
    <w:rsid w:val="08A9208C"/>
    <w:rsid w:val="09331EA8"/>
    <w:rsid w:val="09B3CFEC"/>
    <w:rsid w:val="09CF1EC9"/>
    <w:rsid w:val="0A077BF5"/>
    <w:rsid w:val="0A0CEEF5"/>
    <w:rsid w:val="0A0E5341"/>
    <w:rsid w:val="0A334078"/>
    <w:rsid w:val="0A4B5A1F"/>
    <w:rsid w:val="0AB4CD18"/>
    <w:rsid w:val="0AD3851B"/>
    <w:rsid w:val="0AF15C58"/>
    <w:rsid w:val="0B197829"/>
    <w:rsid w:val="0B5D1B59"/>
    <w:rsid w:val="0B8BE052"/>
    <w:rsid w:val="0B9E3B08"/>
    <w:rsid w:val="0BC11D15"/>
    <w:rsid w:val="0BE1172F"/>
    <w:rsid w:val="0D09B3E8"/>
    <w:rsid w:val="0D114ADD"/>
    <w:rsid w:val="0D21C08D"/>
    <w:rsid w:val="0D2FF2D4"/>
    <w:rsid w:val="0D46F022"/>
    <w:rsid w:val="0D82F049"/>
    <w:rsid w:val="0E0BEA3F"/>
    <w:rsid w:val="0E1486CE"/>
    <w:rsid w:val="0E221FA5"/>
    <w:rsid w:val="0F555B7D"/>
    <w:rsid w:val="0F5640A8"/>
    <w:rsid w:val="0FD2262A"/>
    <w:rsid w:val="0FD2F7A1"/>
    <w:rsid w:val="10A339AE"/>
    <w:rsid w:val="10F1F627"/>
    <w:rsid w:val="1107044B"/>
    <w:rsid w:val="111EC0D8"/>
    <w:rsid w:val="1124BD38"/>
    <w:rsid w:val="12A555DA"/>
    <w:rsid w:val="12B11145"/>
    <w:rsid w:val="12C20781"/>
    <w:rsid w:val="12C9D2C3"/>
    <w:rsid w:val="12E77D1F"/>
    <w:rsid w:val="12FDADEC"/>
    <w:rsid w:val="1313B3DE"/>
    <w:rsid w:val="132D4FF3"/>
    <w:rsid w:val="135196A1"/>
    <w:rsid w:val="13525FEF"/>
    <w:rsid w:val="13752F98"/>
    <w:rsid w:val="144D461F"/>
    <w:rsid w:val="145F789C"/>
    <w:rsid w:val="14A19FE1"/>
    <w:rsid w:val="14A98FF2"/>
    <w:rsid w:val="14C6C274"/>
    <w:rsid w:val="14E43A73"/>
    <w:rsid w:val="15A6DE83"/>
    <w:rsid w:val="15F23DD9"/>
    <w:rsid w:val="161FD1FF"/>
    <w:rsid w:val="1659DAF2"/>
    <w:rsid w:val="167C8F8A"/>
    <w:rsid w:val="1695A86F"/>
    <w:rsid w:val="1739EA09"/>
    <w:rsid w:val="1793B23C"/>
    <w:rsid w:val="17C08F84"/>
    <w:rsid w:val="17C2DADB"/>
    <w:rsid w:val="17F85D4D"/>
    <w:rsid w:val="17FDCBBE"/>
    <w:rsid w:val="184F667F"/>
    <w:rsid w:val="18783521"/>
    <w:rsid w:val="18955751"/>
    <w:rsid w:val="1922AB07"/>
    <w:rsid w:val="19557AFF"/>
    <w:rsid w:val="1A48BDB9"/>
    <w:rsid w:val="1A8ED35A"/>
    <w:rsid w:val="1AEA6FA8"/>
    <w:rsid w:val="1B0AAAAD"/>
    <w:rsid w:val="1B4178DA"/>
    <w:rsid w:val="1B4C27EC"/>
    <w:rsid w:val="1BB9A70E"/>
    <w:rsid w:val="1BB9FD89"/>
    <w:rsid w:val="1BF43DE0"/>
    <w:rsid w:val="1C2515AF"/>
    <w:rsid w:val="1C317194"/>
    <w:rsid w:val="1C575F1B"/>
    <w:rsid w:val="1C84BE0E"/>
    <w:rsid w:val="1C8C78C3"/>
    <w:rsid w:val="1CE4BEA4"/>
    <w:rsid w:val="1D104291"/>
    <w:rsid w:val="1D184D43"/>
    <w:rsid w:val="1D3B769D"/>
    <w:rsid w:val="1D4C9AF2"/>
    <w:rsid w:val="1D563182"/>
    <w:rsid w:val="1D89154F"/>
    <w:rsid w:val="1D9E16D9"/>
    <w:rsid w:val="1DBA2EAD"/>
    <w:rsid w:val="1DD09411"/>
    <w:rsid w:val="1E2A0F8C"/>
    <w:rsid w:val="1E338B35"/>
    <w:rsid w:val="1E6FEB1D"/>
    <w:rsid w:val="1E7C5148"/>
    <w:rsid w:val="1EB64261"/>
    <w:rsid w:val="1ED5CEBB"/>
    <w:rsid w:val="1FA7B1E3"/>
    <w:rsid w:val="1FCCC4B2"/>
    <w:rsid w:val="201139DF"/>
    <w:rsid w:val="2020133A"/>
    <w:rsid w:val="205C0F65"/>
    <w:rsid w:val="20F71BFA"/>
    <w:rsid w:val="2121E254"/>
    <w:rsid w:val="21689513"/>
    <w:rsid w:val="2177617D"/>
    <w:rsid w:val="21B0878D"/>
    <w:rsid w:val="220F1A91"/>
    <w:rsid w:val="225206AB"/>
    <w:rsid w:val="22A86B42"/>
    <w:rsid w:val="22B101DC"/>
    <w:rsid w:val="230ACA0F"/>
    <w:rsid w:val="2366DE86"/>
    <w:rsid w:val="2377F923"/>
    <w:rsid w:val="23894916"/>
    <w:rsid w:val="23A93F4A"/>
    <w:rsid w:val="23AF9A10"/>
    <w:rsid w:val="23D8B2BD"/>
    <w:rsid w:val="23D8B651"/>
    <w:rsid w:val="23EC471B"/>
    <w:rsid w:val="240E7122"/>
    <w:rsid w:val="241B9C0C"/>
    <w:rsid w:val="249188DC"/>
    <w:rsid w:val="24A7A199"/>
    <w:rsid w:val="24DCE63E"/>
    <w:rsid w:val="24E3FA6A"/>
    <w:rsid w:val="25128317"/>
    <w:rsid w:val="2528F159"/>
    <w:rsid w:val="2540B56A"/>
    <w:rsid w:val="2547412F"/>
    <w:rsid w:val="254A99AD"/>
    <w:rsid w:val="25BB66A4"/>
    <w:rsid w:val="25EFF675"/>
    <w:rsid w:val="260C51D4"/>
    <w:rsid w:val="26283016"/>
    <w:rsid w:val="262D3EF5"/>
    <w:rsid w:val="265148C3"/>
    <w:rsid w:val="265279A3"/>
    <w:rsid w:val="2658F0E1"/>
    <w:rsid w:val="265EE8B4"/>
    <w:rsid w:val="267C70CC"/>
    <w:rsid w:val="26ACF798"/>
    <w:rsid w:val="26BAA925"/>
    <w:rsid w:val="26EB2316"/>
    <w:rsid w:val="271D5BF8"/>
    <w:rsid w:val="27287EC2"/>
    <w:rsid w:val="273E0EA8"/>
    <w:rsid w:val="27AF4AA3"/>
    <w:rsid w:val="27D6B34E"/>
    <w:rsid w:val="27EC9F1B"/>
    <w:rsid w:val="27F0A080"/>
    <w:rsid w:val="281C974B"/>
    <w:rsid w:val="2886CE7C"/>
    <w:rsid w:val="288C8FF8"/>
    <w:rsid w:val="289A2944"/>
    <w:rsid w:val="28AB4790"/>
    <w:rsid w:val="28B3133D"/>
    <w:rsid w:val="28D9DF09"/>
    <w:rsid w:val="2984A423"/>
    <w:rsid w:val="29E5FB63"/>
    <w:rsid w:val="29FB3101"/>
    <w:rsid w:val="2B0C0BD2"/>
    <w:rsid w:val="2B92E519"/>
    <w:rsid w:val="2B9FA20B"/>
    <w:rsid w:val="2BEBE3FE"/>
    <w:rsid w:val="2BFB168B"/>
    <w:rsid w:val="2C45AC31"/>
    <w:rsid w:val="2C4BC43E"/>
    <w:rsid w:val="2CB15D50"/>
    <w:rsid w:val="2CF2DA05"/>
    <w:rsid w:val="2D01297C"/>
    <w:rsid w:val="2D0711E6"/>
    <w:rsid w:val="2D0FCBA1"/>
    <w:rsid w:val="2D2134D0"/>
    <w:rsid w:val="2D606948"/>
    <w:rsid w:val="2D610FD1"/>
    <w:rsid w:val="2D7D9BCA"/>
    <w:rsid w:val="2D85567F"/>
    <w:rsid w:val="2E0972D5"/>
    <w:rsid w:val="2E63D37B"/>
    <w:rsid w:val="2EAB1724"/>
    <w:rsid w:val="2EE4EF71"/>
    <w:rsid w:val="2F1E18DA"/>
    <w:rsid w:val="2F22688F"/>
    <w:rsid w:val="2FAEC453"/>
    <w:rsid w:val="2FE91B41"/>
    <w:rsid w:val="300F2BEB"/>
    <w:rsid w:val="3028383C"/>
    <w:rsid w:val="30437E80"/>
    <w:rsid w:val="3117AD7D"/>
    <w:rsid w:val="312AD921"/>
    <w:rsid w:val="316707F7"/>
    <w:rsid w:val="3194F8BF"/>
    <w:rsid w:val="31D47E86"/>
    <w:rsid w:val="31E9DCAA"/>
    <w:rsid w:val="32218AF0"/>
    <w:rsid w:val="32706677"/>
    <w:rsid w:val="32779FDF"/>
    <w:rsid w:val="3296FFFB"/>
    <w:rsid w:val="3327CCA9"/>
    <w:rsid w:val="332FBCBA"/>
    <w:rsid w:val="33B4E7AA"/>
    <w:rsid w:val="33C3EC97"/>
    <w:rsid w:val="33F54FB5"/>
    <w:rsid w:val="34050AC2"/>
    <w:rsid w:val="34440C2E"/>
    <w:rsid w:val="3444BE88"/>
    <w:rsid w:val="3451926E"/>
    <w:rsid w:val="34591A52"/>
    <w:rsid w:val="345FBC42"/>
    <w:rsid w:val="34AB3EF6"/>
    <w:rsid w:val="34BF7C48"/>
    <w:rsid w:val="34CDF725"/>
    <w:rsid w:val="352E80D5"/>
    <w:rsid w:val="3563218F"/>
    <w:rsid w:val="3569B23A"/>
    <w:rsid w:val="357538B8"/>
    <w:rsid w:val="35F76BE1"/>
    <w:rsid w:val="3619DF04"/>
    <w:rsid w:val="37585A62"/>
    <w:rsid w:val="377C5F4A"/>
    <w:rsid w:val="37CCC2DE"/>
    <w:rsid w:val="37F3B5E8"/>
    <w:rsid w:val="380A5D71"/>
    <w:rsid w:val="381FDE89"/>
    <w:rsid w:val="3821C367"/>
    <w:rsid w:val="385BC495"/>
    <w:rsid w:val="38A0C7B5"/>
    <w:rsid w:val="3910324D"/>
    <w:rsid w:val="392E752B"/>
    <w:rsid w:val="3957DC40"/>
    <w:rsid w:val="3975C18E"/>
    <w:rsid w:val="3989A289"/>
    <w:rsid w:val="3A182F0C"/>
    <w:rsid w:val="3A402A51"/>
    <w:rsid w:val="3A4C7792"/>
    <w:rsid w:val="3A8C0010"/>
    <w:rsid w:val="3AEDB854"/>
    <w:rsid w:val="3B238544"/>
    <w:rsid w:val="3B2CD84B"/>
    <w:rsid w:val="3BF8423E"/>
    <w:rsid w:val="3C68A69E"/>
    <w:rsid w:val="3C862EB6"/>
    <w:rsid w:val="3CB07934"/>
    <w:rsid w:val="3CB9B7FD"/>
    <w:rsid w:val="3CC4670F"/>
    <w:rsid w:val="3CE9378C"/>
    <w:rsid w:val="3D3B4C80"/>
    <w:rsid w:val="3D841FC8"/>
    <w:rsid w:val="3DFA5E6A"/>
    <w:rsid w:val="3E05FD2A"/>
    <w:rsid w:val="3E0F57E7"/>
    <w:rsid w:val="3E938EE1"/>
    <w:rsid w:val="3E9E3DF3"/>
    <w:rsid w:val="3EA5F8A8"/>
    <w:rsid w:val="3F20E4D4"/>
    <w:rsid w:val="3F308C59"/>
    <w:rsid w:val="3FCB7E7A"/>
    <w:rsid w:val="3FDE8ECA"/>
    <w:rsid w:val="3FFAE284"/>
    <w:rsid w:val="4034A468"/>
    <w:rsid w:val="404733E0"/>
    <w:rsid w:val="40575678"/>
    <w:rsid w:val="408D8CA4"/>
    <w:rsid w:val="41334C7B"/>
    <w:rsid w:val="417C2593"/>
    <w:rsid w:val="4185A13C"/>
    <w:rsid w:val="426C7F76"/>
    <w:rsid w:val="42938B1A"/>
    <w:rsid w:val="42AC5A77"/>
    <w:rsid w:val="42D994D9"/>
    <w:rsid w:val="42E5D107"/>
    <w:rsid w:val="43634FE6"/>
    <w:rsid w:val="43A7636C"/>
    <w:rsid w:val="43C6E232"/>
    <w:rsid w:val="43CD6DF7"/>
    <w:rsid w:val="446B9927"/>
    <w:rsid w:val="44754C1A"/>
    <w:rsid w:val="447EB386"/>
    <w:rsid w:val="44C291B0"/>
    <w:rsid w:val="453C0E05"/>
    <w:rsid w:val="4543FCEE"/>
    <w:rsid w:val="4589A517"/>
    <w:rsid w:val="45B860AE"/>
    <w:rsid w:val="45B8823D"/>
    <w:rsid w:val="45BD4B04"/>
    <w:rsid w:val="45FEA039"/>
    <w:rsid w:val="462734D9"/>
    <w:rsid w:val="4630F3CF"/>
    <w:rsid w:val="47216B67"/>
    <w:rsid w:val="472D8A3C"/>
    <w:rsid w:val="4744AB5E"/>
    <w:rsid w:val="47690B2C"/>
    <w:rsid w:val="478490F7"/>
    <w:rsid w:val="47D864F3"/>
    <w:rsid w:val="47F9B7A0"/>
    <w:rsid w:val="486CA1B5"/>
    <w:rsid w:val="48815DC9"/>
    <w:rsid w:val="49036428"/>
    <w:rsid w:val="491316E9"/>
    <w:rsid w:val="493A148B"/>
    <w:rsid w:val="497F54FC"/>
    <w:rsid w:val="49AB06E8"/>
    <w:rsid w:val="49BC2185"/>
    <w:rsid w:val="49CD7178"/>
    <w:rsid w:val="49D27BB4"/>
    <w:rsid w:val="49E0CDD5"/>
    <w:rsid w:val="4A02101A"/>
    <w:rsid w:val="4A7A94C9"/>
    <w:rsid w:val="4AA3262F"/>
    <w:rsid w:val="4AD5E4EC"/>
    <w:rsid w:val="4B39FFB3"/>
    <w:rsid w:val="4B4D1003"/>
    <w:rsid w:val="4B9CA6F3"/>
    <w:rsid w:val="4C435110"/>
    <w:rsid w:val="4C49AC8F"/>
    <w:rsid w:val="4C546BAD"/>
    <w:rsid w:val="4C7AC5ED"/>
    <w:rsid w:val="4CDA447D"/>
    <w:rsid w:val="4CDF549B"/>
    <w:rsid w:val="4CEAA6CC"/>
    <w:rsid w:val="4CFE76F8"/>
    <w:rsid w:val="4D02A039"/>
    <w:rsid w:val="4D1BF5F3"/>
    <w:rsid w:val="4D30825D"/>
    <w:rsid w:val="4D7B1FC4"/>
    <w:rsid w:val="4DB2A29D"/>
    <w:rsid w:val="4DC5A609"/>
    <w:rsid w:val="4DD144B6"/>
    <w:rsid w:val="4E1A3527"/>
    <w:rsid w:val="4E7488F7"/>
    <w:rsid w:val="4ED37071"/>
    <w:rsid w:val="4ED4F948"/>
    <w:rsid w:val="4ED8A86B"/>
    <w:rsid w:val="4EE375B5"/>
    <w:rsid w:val="4F15E4A5"/>
    <w:rsid w:val="4F18D772"/>
    <w:rsid w:val="4F35636B"/>
    <w:rsid w:val="4F9C380A"/>
    <w:rsid w:val="4FD74AB6"/>
    <w:rsid w:val="4FE3CD53"/>
    <w:rsid w:val="4FE553F7"/>
    <w:rsid w:val="5017569A"/>
    <w:rsid w:val="5018F78A"/>
    <w:rsid w:val="5061E1A8"/>
    <w:rsid w:val="50689032"/>
    <w:rsid w:val="50B325D8"/>
    <w:rsid w:val="50CFB1D1"/>
    <w:rsid w:val="5100C48A"/>
    <w:rsid w:val="5137702B"/>
    <w:rsid w:val="514152E0"/>
    <w:rsid w:val="518F85C7"/>
    <w:rsid w:val="51AE6032"/>
    <w:rsid w:val="51BE4AC0"/>
    <w:rsid w:val="51C70BA3"/>
    <w:rsid w:val="51CB8879"/>
    <w:rsid w:val="522775C6"/>
    <w:rsid w:val="5256C690"/>
    <w:rsid w:val="52BA8F2C"/>
    <w:rsid w:val="52E15388"/>
    <w:rsid w:val="52EE7FA4"/>
    <w:rsid w:val="531AD69D"/>
    <w:rsid w:val="532A0B18"/>
    <w:rsid w:val="5361D96A"/>
    <w:rsid w:val="536758DA"/>
    <w:rsid w:val="5396DCD4"/>
    <w:rsid w:val="53A491AA"/>
    <w:rsid w:val="53B576EB"/>
    <w:rsid w:val="5423F043"/>
    <w:rsid w:val="54379E6D"/>
    <w:rsid w:val="5503394B"/>
    <w:rsid w:val="558706AC"/>
    <w:rsid w:val="55BE3F16"/>
    <w:rsid w:val="55D405AC"/>
    <w:rsid w:val="55D53C64"/>
    <w:rsid w:val="55E84CB4"/>
    <w:rsid w:val="562E0CF1"/>
    <w:rsid w:val="563B4BA5"/>
    <w:rsid w:val="56412BB0"/>
    <w:rsid w:val="565E6F7C"/>
    <w:rsid w:val="567340C0"/>
    <w:rsid w:val="5681D2C1"/>
    <w:rsid w:val="56E1F15D"/>
    <w:rsid w:val="56EC8035"/>
    <w:rsid w:val="570A8943"/>
    <w:rsid w:val="5716029E"/>
    <w:rsid w:val="574765BC"/>
    <w:rsid w:val="575AC084"/>
    <w:rsid w:val="575BD5DF"/>
    <w:rsid w:val="577014D7"/>
    <w:rsid w:val="57962235"/>
    <w:rsid w:val="57DFE890"/>
    <w:rsid w:val="5803D5A4"/>
    <w:rsid w:val="58057FBB"/>
    <w:rsid w:val="58670C0A"/>
    <w:rsid w:val="5899C948"/>
    <w:rsid w:val="59111CE1"/>
    <w:rsid w:val="595081D7"/>
    <w:rsid w:val="5966338F"/>
    <w:rsid w:val="5973E51C"/>
    <w:rsid w:val="59A45DCA"/>
    <w:rsid w:val="59B7DFEC"/>
    <w:rsid w:val="59D3BFE4"/>
    <w:rsid w:val="5A7F0A04"/>
    <w:rsid w:val="5A92DF29"/>
    <w:rsid w:val="5A959F25"/>
    <w:rsid w:val="5AA3E4A4"/>
    <w:rsid w:val="5AAA7069"/>
    <w:rsid w:val="5AAC7B3E"/>
    <w:rsid w:val="5B5EA141"/>
    <w:rsid w:val="5B97B949"/>
    <w:rsid w:val="5BB65DFC"/>
    <w:rsid w:val="5C3BB410"/>
    <w:rsid w:val="5CE53643"/>
    <w:rsid w:val="5D246ABB"/>
    <w:rsid w:val="5D404E77"/>
    <w:rsid w:val="5D6016C8"/>
    <w:rsid w:val="5D64E1C3"/>
    <w:rsid w:val="5D924058"/>
    <w:rsid w:val="5E491CA7"/>
    <w:rsid w:val="5E6F5B93"/>
    <w:rsid w:val="5ED3DE6B"/>
    <w:rsid w:val="5EF09012"/>
    <w:rsid w:val="5F1CD4D3"/>
    <w:rsid w:val="5F3974AA"/>
    <w:rsid w:val="5F43388E"/>
    <w:rsid w:val="5F4C9FFA"/>
    <w:rsid w:val="5FBABCA5"/>
    <w:rsid w:val="5FECC4FA"/>
    <w:rsid w:val="6008CB89"/>
    <w:rsid w:val="6050C4F3"/>
    <w:rsid w:val="6088C9FE"/>
    <w:rsid w:val="60A7298A"/>
    <w:rsid w:val="60B86461"/>
    <w:rsid w:val="61389F4C"/>
    <w:rsid w:val="614C7471"/>
    <w:rsid w:val="6150308C"/>
    <w:rsid w:val="619FB653"/>
    <w:rsid w:val="61F31513"/>
    <w:rsid w:val="621ED565"/>
    <w:rsid w:val="625E2997"/>
    <w:rsid w:val="6272FADB"/>
    <w:rsid w:val="62C2B67E"/>
    <w:rsid w:val="62CA5718"/>
    <w:rsid w:val="633FA8F2"/>
    <w:rsid w:val="638D952D"/>
    <w:rsid w:val="640F21CD"/>
    <w:rsid w:val="6491C8AE"/>
    <w:rsid w:val="64CE3B9A"/>
    <w:rsid w:val="64D7B743"/>
    <w:rsid w:val="64DA9A20"/>
    <w:rsid w:val="651E58CE"/>
    <w:rsid w:val="657E313F"/>
    <w:rsid w:val="6604205E"/>
    <w:rsid w:val="6661B9E4"/>
    <w:rsid w:val="66E99DA8"/>
    <w:rsid w:val="66EB4008"/>
    <w:rsid w:val="66F29BAC"/>
    <w:rsid w:val="66F94417"/>
    <w:rsid w:val="66F97973"/>
    <w:rsid w:val="67058263"/>
    <w:rsid w:val="67574D38"/>
    <w:rsid w:val="675DEF28"/>
    <w:rsid w:val="676546C6"/>
    <w:rsid w:val="67816F13"/>
    <w:rsid w:val="679943B1"/>
    <w:rsid w:val="67BDAF2E"/>
    <w:rsid w:val="67C76221"/>
    <w:rsid w:val="6834F84B"/>
    <w:rsid w:val="684111DE"/>
    <w:rsid w:val="68679B09"/>
    <w:rsid w:val="68A152C4"/>
    <w:rsid w:val="68D433C0"/>
    <w:rsid w:val="68DDD88D"/>
    <w:rsid w:val="68F632B9"/>
    <w:rsid w:val="696F1B1C"/>
    <w:rsid w:val="69A4424C"/>
    <w:rsid w:val="69B79DE0"/>
    <w:rsid w:val="69C8E34F"/>
    <w:rsid w:val="69CCE2C8"/>
    <w:rsid w:val="6A036276"/>
    <w:rsid w:val="6A475732"/>
    <w:rsid w:val="6A52D12D"/>
    <w:rsid w:val="6A752416"/>
    <w:rsid w:val="6AD6A6FE"/>
    <w:rsid w:val="6B882678"/>
    <w:rsid w:val="6BD2290D"/>
    <w:rsid w:val="6BEB6D3D"/>
    <w:rsid w:val="6BEEC5BB"/>
    <w:rsid w:val="6BF2D3EC"/>
    <w:rsid w:val="6CE5FF67"/>
    <w:rsid w:val="6D5123A6"/>
    <w:rsid w:val="6D668FE8"/>
    <w:rsid w:val="6DB4EE43"/>
    <w:rsid w:val="6DC426CD"/>
    <w:rsid w:val="6E6322CF"/>
    <w:rsid w:val="6E726B35"/>
    <w:rsid w:val="6E90D944"/>
    <w:rsid w:val="6EDD7F98"/>
    <w:rsid w:val="6F130712"/>
    <w:rsid w:val="6F9932E0"/>
    <w:rsid w:val="700049E7"/>
    <w:rsid w:val="70287C59"/>
    <w:rsid w:val="70316738"/>
    <w:rsid w:val="706B1D4C"/>
    <w:rsid w:val="709906A6"/>
    <w:rsid w:val="709F5D0F"/>
    <w:rsid w:val="70ADA28E"/>
    <w:rsid w:val="70C893DE"/>
    <w:rsid w:val="70CEBD6B"/>
    <w:rsid w:val="70D2EC4B"/>
    <w:rsid w:val="712D16B6"/>
    <w:rsid w:val="716C4B2E"/>
    <w:rsid w:val="7176FF82"/>
    <w:rsid w:val="71B8F703"/>
    <w:rsid w:val="71BB8C88"/>
    <w:rsid w:val="71C9062E"/>
    <w:rsid w:val="724C2A58"/>
    <w:rsid w:val="728E0537"/>
    <w:rsid w:val="72CDDC49"/>
    <w:rsid w:val="72E9D83F"/>
    <w:rsid w:val="73020F9B"/>
    <w:rsid w:val="731D82D3"/>
    <w:rsid w:val="732A7982"/>
    <w:rsid w:val="7348A324"/>
    <w:rsid w:val="735FD97B"/>
    <w:rsid w:val="73BAA639"/>
    <w:rsid w:val="73BC47D2"/>
    <w:rsid w:val="73E7D401"/>
    <w:rsid w:val="74A64745"/>
    <w:rsid w:val="74A916EF"/>
    <w:rsid w:val="74F18B0F"/>
    <w:rsid w:val="751921AA"/>
    <w:rsid w:val="753E8097"/>
    <w:rsid w:val="754DD9E1"/>
    <w:rsid w:val="76AD8447"/>
    <w:rsid w:val="76B486E9"/>
    <w:rsid w:val="76D9E65C"/>
    <w:rsid w:val="77067149"/>
    <w:rsid w:val="773D3237"/>
    <w:rsid w:val="7741F509"/>
    <w:rsid w:val="77BBF890"/>
    <w:rsid w:val="77C2C155"/>
    <w:rsid w:val="77FC8269"/>
    <w:rsid w:val="7801CC99"/>
    <w:rsid w:val="781861BA"/>
    <w:rsid w:val="78BA3CEC"/>
    <w:rsid w:val="78D41502"/>
    <w:rsid w:val="7910551D"/>
    <w:rsid w:val="792983A4"/>
    <w:rsid w:val="797EAB27"/>
    <w:rsid w:val="79921124"/>
    <w:rsid w:val="79B08583"/>
    <w:rsid w:val="79D3E8C8"/>
    <w:rsid w:val="79FB2D1F"/>
    <w:rsid w:val="79FFFEA8"/>
    <w:rsid w:val="7A340764"/>
    <w:rsid w:val="7AD9D20B"/>
    <w:rsid w:val="7B03E850"/>
    <w:rsid w:val="7C24BA61"/>
    <w:rsid w:val="7C543983"/>
    <w:rsid w:val="7C6442DF"/>
    <w:rsid w:val="7CB84996"/>
    <w:rsid w:val="7D8514F0"/>
    <w:rsid w:val="7DA3019B"/>
    <w:rsid w:val="7DCB9E67"/>
    <w:rsid w:val="7DE7F88A"/>
    <w:rsid w:val="7DFE003D"/>
    <w:rsid w:val="7E071548"/>
    <w:rsid w:val="7E1BDD47"/>
    <w:rsid w:val="7E254B75"/>
    <w:rsid w:val="7E887F23"/>
    <w:rsid w:val="7E98FABB"/>
    <w:rsid w:val="7E9FD207"/>
    <w:rsid w:val="7F292772"/>
    <w:rsid w:val="7F56553A"/>
    <w:rsid w:val="7F5EEBD4"/>
    <w:rsid w:val="7F91A9C3"/>
    <w:rsid w:val="7FE7AE56"/>
    <w:rsid w:val="7FEA16C6"/>
    <w:rsid w:val="7FFD8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B782E"/>
  <w15:chartTrackingRefBased/>
  <w15:docId w15:val="{39C865F3-F651-4FC1-ABE1-77DE2155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EBB"/>
    <w:pPr>
      <w:keepNext/>
      <w:keepLines/>
      <w:spacing w:before="240" w:after="0"/>
      <w:outlineLvl w:val="0"/>
    </w:pPr>
    <w:rPr>
      <w:rFonts w:cs="Calibri"/>
      <w:color w:val="1F3864"/>
      <w:sz w:val="32"/>
      <w:szCs w:val="32"/>
    </w:rPr>
  </w:style>
  <w:style w:type="paragraph" w:styleId="Heading2">
    <w:name w:val="heading 2"/>
    <w:basedOn w:val="Normal"/>
    <w:next w:val="Normal"/>
    <w:link w:val="Heading2Char"/>
    <w:uiPriority w:val="9"/>
    <w:unhideWhenUsed/>
    <w:qFormat/>
    <w:rsid w:val="00C00EBB"/>
    <w:pPr>
      <w:keepNext/>
      <w:keepLines/>
      <w:spacing w:before="40" w:after="0"/>
      <w:outlineLvl w:val="1"/>
    </w:pPr>
    <w:rPr>
      <w:rFonts w:cs="Calibri"/>
      <w:b/>
      <w:color w:val="1F3864"/>
    </w:rPr>
  </w:style>
  <w:style w:type="paragraph" w:styleId="Heading3">
    <w:name w:val="heading 3"/>
    <w:basedOn w:val="Normal"/>
    <w:next w:val="Normal"/>
    <w:link w:val="Heading3Char"/>
    <w:uiPriority w:val="9"/>
    <w:semiHidden/>
    <w:unhideWhenUsed/>
    <w:qFormat/>
    <w:rsid w:val="00C00EBB"/>
    <w:pPr>
      <w:keepNext/>
      <w:keepLines/>
      <w:spacing w:before="40" w:after="0"/>
      <w:outlineLvl w:val="2"/>
    </w:pPr>
    <w:rPr>
      <w:rFonts w:ascii="Calibri Light" w:eastAsia="DengXian Light" w:hAnsi="Calibri Light" w:cs="Times New Roman"/>
      <w:color w:val="1F3763"/>
    </w:rPr>
  </w:style>
  <w:style w:type="paragraph" w:styleId="Heading4">
    <w:name w:val="heading 4"/>
    <w:basedOn w:val="Normal"/>
    <w:next w:val="Normal"/>
    <w:link w:val="Heading4Char"/>
    <w:uiPriority w:val="9"/>
    <w:semiHidden/>
    <w:unhideWhenUsed/>
    <w:qFormat/>
    <w:rsid w:val="00C00EBB"/>
    <w:pPr>
      <w:keepNext/>
      <w:keepLines/>
      <w:spacing w:before="40" w:after="0"/>
      <w:outlineLvl w:val="3"/>
    </w:pPr>
    <w:rPr>
      <w:rFonts w:ascii="Calibri Light" w:eastAsia="DengXian Light" w:hAnsi="Calibri Light" w:cs="Times New Roman"/>
      <w:i/>
      <w:iCs/>
      <w:color w:val="2F5496"/>
    </w:rPr>
  </w:style>
  <w:style w:type="paragraph" w:styleId="Heading5">
    <w:name w:val="heading 5"/>
    <w:basedOn w:val="Normal"/>
    <w:next w:val="Normal"/>
    <w:link w:val="Heading5Char"/>
    <w:uiPriority w:val="9"/>
    <w:semiHidden/>
    <w:unhideWhenUsed/>
    <w:qFormat/>
    <w:rsid w:val="00C00EBB"/>
    <w:pPr>
      <w:keepNext/>
      <w:keepLines/>
      <w:spacing w:before="40" w:after="0"/>
      <w:outlineLvl w:val="4"/>
    </w:pPr>
    <w:rPr>
      <w:rFonts w:ascii="Calibri Light" w:eastAsia="DengXian Light"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00EBB"/>
    <w:pPr>
      <w:spacing w:after="0" w:line="240" w:lineRule="auto"/>
      <w:outlineLvl w:val="0"/>
    </w:pPr>
    <w:rPr>
      <w:rFonts w:eastAsia="DengXian" w:cs="Calibri"/>
      <w:color w:val="1F3864"/>
      <w:sz w:val="32"/>
      <w:szCs w:val="32"/>
      <w:lang w:eastAsia="zh-CN"/>
    </w:rPr>
  </w:style>
  <w:style w:type="paragraph" w:customStyle="1" w:styleId="Heading21">
    <w:name w:val="Heading 21"/>
    <w:basedOn w:val="Normal"/>
    <w:next w:val="Normal"/>
    <w:uiPriority w:val="9"/>
    <w:unhideWhenUsed/>
    <w:qFormat/>
    <w:rsid w:val="00C00EBB"/>
    <w:pPr>
      <w:spacing w:after="0" w:line="240" w:lineRule="auto"/>
      <w:outlineLvl w:val="1"/>
    </w:pPr>
    <w:rPr>
      <w:rFonts w:eastAsia="DengXian" w:cs="Calibri"/>
      <w:b/>
      <w:color w:val="1F3864"/>
      <w:lang w:eastAsia="zh-CN"/>
    </w:rPr>
  </w:style>
  <w:style w:type="paragraph" w:customStyle="1" w:styleId="Heading31">
    <w:name w:val="Heading 31"/>
    <w:basedOn w:val="Normal"/>
    <w:next w:val="Normal"/>
    <w:uiPriority w:val="9"/>
    <w:semiHidden/>
    <w:unhideWhenUsed/>
    <w:qFormat/>
    <w:rsid w:val="00C00EBB"/>
    <w:pPr>
      <w:keepNext/>
      <w:keepLines/>
      <w:spacing w:before="40" w:after="0" w:line="240" w:lineRule="auto"/>
      <w:outlineLvl w:val="2"/>
    </w:pPr>
    <w:rPr>
      <w:rFonts w:ascii="Calibri Light" w:eastAsia="DengXian Light" w:hAnsi="Calibri Light" w:cs="Times New Roman"/>
      <w:color w:val="1F3763"/>
      <w:sz w:val="24"/>
      <w:szCs w:val="24"/>
      <w:lang w:eastAsia="zh-CN"/>
    </w:rPr>
  </w:style>
  <w:style w:type="paragraph" w:customStyle="1" w:styleId="Heading41">
    <w:name w:val="Heading 41"/>
    <w:basedOn w:val="Normal"/>
    <w:next w:val="Normal"/>
    <w:uiPriority w:val="9"/>
    <w:semiHidden/>
    <w:unhideWhenUsed/>
    <w:qFormat/>
    <w:rsid w:val="00C00EBB"/>
    <w:pPr>
      <w:keepNext/>
      <w:keepLines/>
      <w:spacing w:before="40" w:after="0" w:line="240" w:lineRule="auto"/>
      <w:outlineLvl w:val="3"/>
    </w:pPr>
    <w:rPr>
      <w:rFonts w:ascii="Calibri Light" w:eastAsia="DengXian Light" w:hAnsi="Calibri Light" w:cs="Times New Roman"/>
      <w:i/>
      <w:iCs/>
      <w:color w:val="2F5496"/>
      <w:sz w:val="24"/>
      <w:szCs w:val="24"/>
      <w:lang w:eastAsia="zh-CN"/>
    </w:rPr>
  </w:style>
  <w:style w:type="paragraph" w:customStyle="1" w:styleId="Heading51">
    <w:name w:val="Heading 51"/>
    <w:basedOn w:val="Normal"/>
    <w:next w:val="Normal"/>
    <w:uiPriority w:val="9"/>
    <w:semiHidden/>
    <w:unhideWhenUsed/>
    <w:qFormat/>
    <w:rsid w:val="00C00EBB"/>
    <w:pPr>
      <w:keepNext/>
      <w:keepLines/>
      <w:spacing w:before="40" w:after="0" w:line="240" w:lineRule="auto"/>
      <w:outlineLvl w:val="4"/>
    </w:pPr>
    <w:rPr>
      <w:rFonts w:ascii="Calibri Light" w:eastAsia="DengXian Light" w:hAnsi="Calibri Light" w:cs="Times New Roman"/>
      <w:color w:val="2F5496"/>
      <w:sz w:val="24"/>
      <w:szCs w:val="24"/>
      <w:lang w:eastAsia="zh-CN"/>
    </w:rPr>
  </w:style>
  <w:style w:type="character" w:styleId="CommentReference">
    <w:name w:val="annotation reference"/>
    <w:basedOn w:val="DefaultParagraphFont"/>
    <w:uiPriority w:val="99"/>
    <w:semiHidden/>
    <w:unhideWhenUsed/>
    <w:rsid w:val="00C00EBB"/>
    <w:rPr>
      <w:sz w:val="16"/>
      <w:szCs w:val="16"/>
    </w:rPr>
  </w:style>
  <w:style w:type="paragraph" w:styleId="CommentText">
    <w:name w:val="annotation text"/>
    <w:basedOn w:val="Normal"/>
    <w:link w:val="CommentTextChar"/>
    <w:uiPriority w:val="99"/>
    <w:unhideWhenUsed/>
    <w:rsid w:val="00C00EBB"/>
    <w:pPr>
      <w:spacing w:after="0" w:line="240" w:lineRule="auto"/>
    </w:pPr>
    <w:rPr>
      <w:rFonts w:eastAsia="DengXian"/>
      <w:sz w:val="20"/>
      <w:szCs w:val="20"/>
      <w:lang w:eastAsia="zh-CN"/>
    </w:rPr>
  </w:style>
  <w:style w:type="character" w:customStyle="1" w:styleId="CommentTextChar">
    <w:name w:val="Comment Text Char"/>
    <w:basedOn w:val="DefaultParagraphFont"/>
    <w:link w:val="CommentText"/>
    <w:uiPriority w:val="99"/>
    <w:rsid w:val="00C00EBB"/>
    <w:rPr>
      <w:rFonts w:eastAsia="DengXian"/>
      <w:sz w:val="20"/>
      <w:szCs w:val="20"/>
      <w:lang w:eastAsia="zh-CN"/>
    </w:rPr>
  </w:style>
  <w:style w:type="paragraph" w:styleId="CommentSubject">
    <w:name w:val="annotation subject"/>
    <w:basedOn w:val="CommentText"/>
    <w:next w:val="CommentText"/>
    <w:link w:val="CommentSubjectChar"/>
    <w:uiPriority w:val="99"/>
    <w:semiHidden/>
    <w:unhideWhenUsed/>
    <w:rsid w:val="00C00EBB"/>
    <w:rPr>
      <w:b/>
      <w:bCs/>
    </w:rPr>
  </w:style>
  <w:style w:type="character" w:customStyle="1" w:styleId="CommentSubjectChar">
    <w:name w:val="Comment Subject Char"/>
    <w:basedOn w:val="CommentTextChar"/>
    <w:link w:val="CommentSubject"/>
    <w:uiPriority w:val="99"/>
    <w:semiHidden/>
    <w:rsid w:val="00C00EBB"/>
    <w:rPr>
      <w:rFonts w:eastAsia="DengXian"/>
      <w:b/>
      <w:bCs/>
      <w:sz w:val="20"/>
      <w:szCs w:val="20"/>
      <w:lang w:eastAsia="zh-CN"/>
    </w:rPr>
  </w:style>
  <w:style w:type="paragraph" w:styleId="BalloonText">
    <w:name w:val="Balloon Text"/>
    <w:basedOn w:val="Normal"/>
    <w:link w:val="BalloonTextChar"/>
    <w:uiPriority w:val="99"/>
    <w:semiHidden/>
    <w:unhideWhenUsed/>
    <w:rsid w:val="00C00EBB"/>
    <w:pPr>
      <w:spacing w:after="0" w:line="240" w:lineRule="auto"/>
    </w:pPr>
    <w:rPr>
      <w:rFonts w:ascii="Times New Roman" w:eastAsia="DengXian" w:hAnsi="Times New Roman" w:cs="Times New Roman"/>
      <w:sz w:val="18"/>
      <w:szCs w:val="18"/>
      <w:lang w:eastAsia="zh-CN"/>
    </w:rPr>
  </w:style>
  <w:style w:type="character" w:customStyle="1" w:styleId="BalloonTextChar">
    <w:name w:val="Balloon Text Char"/>
    <w:basedOn w:val="DefaultParagraphFont"/>
    <w:link w:val="BalloonText"/>
    <w:uiPriority w:val="99"/>
    <w:semiHidden/>
    <w:rsid w:val="00C00EBB"/>
    <w:rPr>
      <w:rFonts w:ascii="Times New Roman" w:eastAsia="DengXian" w:hAnsi="Times New Roman" w:cs="Times New Roman"/>
      <w:sz w:val="18"/>
      <w:szCs w:val="18"/>
      <w:lang w:eastAsia="zh-CN"/>
    </w:rPr>
  </w:style>
  <w:style w:type="paragraph" w:styleId="Footer">
    <w:name w:val="footer"/>
    <w:aliases w:val="Footer Char1,Footer Char Char"/>
    <w:basedOn w:val="Normal"/>
    <w:link w:val="FooterChar"/>
    <w:uiPriority w:val="99"/>
    <w:rsid w:val="00C00EB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aliases w:val="Footer Char1 Char,Footer Char Char Char"/>
    <w:basedOn w:val="DefaultParagraphFont"/>
    <w:link w:val="Footer"/>
    <w:uiPriority w:val="99"/>
    <w:rsid w:val="00C00EBB"/>
    <w:rPr>
      <w:rFonts w:ascii="Times New Roman" w:eastAsia="Times New Roman" w:hAnsi="Times New Roman" w:cs="Times New Roman"/>
      <w:sz w:val="24"/>
      <w:szCs w:val="20"/>
    </w:rPr>
  </w:style>
  <w:style w:type="character" w:styleId="Hyperlink">
    <w:name w:val="Hyperlink"/>
    <w:rsid w:val="00C00EBB"/>
    <w:rPr>
      <w:color w:val="0000FF"/>
      <w:u w:val="single"/>
    </w:rPr>
  </w:style>
  <w:style w:type="paragraph" w:customStyle="1" w:styleId="ListParagraph1">
    <w:name w:val="List Paragraph1"/>
    <w:basedOn w:val="Normal"/>
    <w:next w:val="ListParagraph"/>
    <w:uiPriority w:val="1"/>
    <w:qFormat/>
    <w:rsid w:val="00C00EBB"/>
    <w:pPr>
      <w:ind w:left="720"/>
      <w:contextualSpacing/>
    </w:pPr>
  </w:style>
  <w:style w:type="paragraph" w:styleId="NormalWeb">
    <w:name w:val="Normal (Web)"/>
    <w:basedOn w:val="Normal"/>
    <w:uiPriority w:val="99"/>
    <w:rsid w:val="00C00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seReference1">
    <w:name w:val="Intense Reference1"/>
    <w:basedOn w:val="DefaultParagraphFont"/>
    <w:uiPriority w:val="32"/>
    <w:qFormat/>
    <w:rsid w:val="00C00EBB"/>
    <w:rPr>
      <w:b/>
      <w:bCs/>
      <w:smallCaps/>
      <w:color w:val="4472C4"/>
      <w:spacing w:val="5"/>
    </w:rPr>
  </w:style>
  <w:style w:type="character" w:customStyle="1" w:styleId="Heading1Char">
    <w:name w:val="Heading 1 Char"/>
    <w:basedOn w:val="DefaultParagraphFont"/>
    <w:link w:val="Heading1"/>
    <w:uiPriority w:val="9"/>
    <w:rsid w:val="00C00EBB"/>
    <w:rPr>
      <w:rFonts w:cs="Calibri"/>
      <w:color w:val="1F3864"/>
      <w:sz w:val="32"/>
      <w:szCs w:val="32"/>
    </w:rPr>
  </w:style>
  <w:style w:type="character" w:customStyle="1" w:styleId="Heading2Char">
    <w:name w:val="Heading 2 Char"/>
    <w:basedOn w:val="DefaultParagraphFont"/>
    <w:link w:val="Heading2"/>
    <w:uiPriority w:val="9"/>
    <w:rsid w:val="00C00EBB"/>
    <w:rPr>
      <w:rFonts w:cs="Calibri"/>
      <w:b/>
      <w:color w:val="1F3864"/>
      <w:sz w:val="22"/>
      <w:szCs w:val="22"/>
    </w:rPr>
  </w:style>
  <w:style w:type="table" w:styleId="TableGrid">
    <w:name w:val="Table Grid"/>
    <w:basedOn w:val="TableNormal"/>
    <w:uiPriority w:val="39"/>
    <w:rsid w:val="00C00EBB"/>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C00EBB"/>
  </w:style>
  <w:style w:type="paragraph" w:customStyle="1" w:styleId="TOC11">
    <w:name w:val="TOC 11"/>
    <w:basedOn w:val="Normal"/>
    <w:next w:val="Normal"/>
    <w:autoRedefine/>
    <w:uiPriority w:val="39"/>
    <w:unhideWhenUsed/>
    <w:rsid w:val="00C00EBB"/>
    <w:pPr>
      <w:spacing w:before="120" w:after="0" w:line="240" w:lineRule="auto"/>
    </w:pPr>
    <w:rPr>
      <w:rFonts w:eastAsia="DengXian" w:cs="Calibri"/>
      <w:b/>
      <w:bCs/>
      <w:i/>
      <w:iCs/>
      <w:sz w:val="24"/>
      <w:szCs w:val="24"/>
      <w:lang w:eastAsia="zh-CN"/>
    </w:rPr>
  </w:style>
  <w:style w:type="paragraph" w:customStyle="1" w:styleId="TOC21">
    <w:name w:val="TOC 21"/>
    <w:basedOn w:val="Normal"/>
    <w:next w:val="Normal"/>
    <w:autoRedefine/>
    <w:uiPriority w:val="39"/>
    <w:unhideWhenUsed/>
    <w:rsid w:val="00C00EBB"/>
    <w:pPr>
      <w:spacing w:before="120" w:after="0" w:line="240" w:lineRule="auto"/>
      <w:ind w:left="240"/>
    </w:pPr>
    <w:rPr>
      <w:rFonts w:eastAsia="DengXian" w:cs="Calibri"/>
      <w:b/>
      <w:bCs/>
      <w:lang w:eastAsia="zh-CN"/>
    </w:rPr>
  </w:style>
  <w:style w:type="paragraph" w:customStyle="1" w:styleId="TOC31">
    <w:name w:val="TOC 31"/>
    <w:basedOn w:val="Normal"/>
    <w:next w:val="Normal"/>
    <w:autoRedefine/>
    <w:uiPriority w:val="39"/>
    <w:semiHidden/>
    <w:unhideWhenUsed/>
    <w:rsid w:val="00C00EBB"/>
    <w:pPr>
      <w:spacing w:after="0" w:line="240" w:lineRule="auto"/>
      <w:ind w:left="480"/>
    </w:pPr>
    <w:rPr>
      <w:rFonts w:eastAsia="DengXian" w:cs="Calibri"/>
      <w:sz w:val="20"/>
      <w:szCs w:val="20"/>
      <w:lang w:eastAsia="zh-CN"/>
    </w:rPr>
  </w:style>
  <w:style w:type="paragraph" w:customStyle="1" w:styleId="TOC41">
    <w:name w:val="TOC 41"/>
    <w:basedOn w:val="Normal"/>
    <w:next w:val="Normal"/>
    <w:autoRedefine/>
    <w:uiPriority w:val="39"/>
    <w:semiHidden/>
    <w:unhideWhenUsed/>
    <w:rsid w:val="00C00EBB"/>
    <w:pPr>
      <w:spacing w:after="0" w:line="240" w:lineRule="auto"/>
      <w:ind w:left="720"/>
    </w:pPr>
    <w:rPr>
      <w:rFonts w:eastAsia="DengXian" w:cs="Calibri"/>
      <w:sz w:val="20"/>
      <w:szCs w:val="20"/>
      <w:lang w:eastAsia="zh-CN"/>
    </w:rPr>
  </w:style>
  <w:style w:type="paragraph" w:customStyle="1" w:styleId="TOC51">
    <w:name w:val="TOC 51"/>
    <w:basedOn w:val="Normal"/>
    <w:next w:val="Normal"/>
    <w:autoRedefine/>
    <w:uiPriority w:val="39"/>
    <w:semiHidden/>
    <w:unhideWhenUsed/>
    <w:rsid w:val="00C00EBB"/>
    <w:pPr>
      <w:spacing w:after="0" w:line="240" w:lineRule="auto"/>
      <w:ind w:left="960"/>
    </w:pPr>
    <w:rPr>
      <w:rFonts w:eastAsia="DengXian" w:cs="Calibri"/>
      <w:sz w:val="20"/>
      <w:szCs w:val="20"/>
      <w:lang w:eastAsia="zh-CN"/>
    </w:rPr>
  </w:style>
  <w:style w:type="paragraph" w:customStyle="1" w:styleId="TOC61">
    <w:name w:val="TOC 61"/>
    <w:basedOn w:val="Normal"/>
    <w:next w:val="Normal"/>
    <w:autoRedefine/>
    <w:uiPriority w:val="39"/>
    <w:semiHidden/>
    <w:unhideWhenUsed/>
    <w:rsid w:val="00C00EBB"/>
    <w:pPr>
      <w:spacing w:after="0" w:line="240" w:lineRule="auto"/>
      <w:ind w:left="1200"/>
    </w:pPr>
    <w:rPr>
      <w:rFonts w:eastAsia="DengXian" w:cs="Calibri"/>
      <w:sz w:val="20"/>
      <w:szCs w:val="20"/>
      <w:lang w:eastAsia="zh-CN"/>
    </w:rPr>
  </w:style>
  <w:style w:type="paragraph" w:customStyle="1" w:styleId="TOC71">
    <w:name w:val="TOC 71"/>
    <w:basedOn w:val="Normal"/>
    <w:next w:val="Normal"/>
    <w:autoRedefine/>
    <w:uiPriority w:val="39"/>
    <w:semiHidden/>
    <w:unhideWhenUsed/>
    <w:rsid w:val="00C00EBB"/>
    <w:pPr>
      <w:spacing w:after="0" w:line="240" w:lineRule="auto"/>
      <w:ind w:left="1440"/>
    </w:pPr>
    <w:rPr>
      <w:rFonts w:eastAsia="DengXian" w:cs="Calibri"/>
      <w:sz w:val="20"/>
      <w:szCs w:val="20"/>
      <w:lang w:eastAsia="zh-CN"/>
    </w:rPr>
  </w:style>
  <w:style w:type="paragraph" w:customStyle="1" w:styleId="TOC81">
    <w:name w:val="TOC 81"/>
    <w:basedOn w:val="Normal"/>
    <w:next w:val="Normal"/>
    <w:autoRedefine/>
    <w:uiPriority w:val="39"/>
    <w:semiHidden/>
    <w:unhideWhenUsed/>
    <w:rsid w:val="00C00EBB"/>
    <w:pPr>
      <w:spacing w:after="0" w:line="240" w:lineRule="auto"/>
      <w:ind w:left="1680"/>
    </w:pPr>
    <w:rPr>
      <w:rFonts w:eastAsia="DengXian" w:cs="Calibri"/>
      <w:sz w:val="20"/>
      <w:szCs w:val="20"/>
      <w:lang w:eastAsia="zh-CN"/>
    </w:rPr>
  </w:style>
  <w:style w:type="paragraph" w:customStyle="1" w:styleId="TOC91">
    <w:name w:val="TOC 91"/>
    <w:basedOn w:val="Normal"/>
    <w:next w:val="Normal"/>
    <w:autoRedefine/>
    <w:uiPriority w:val="39"/>
    <w:semiHidden/>
    <w:unhideWhenUsed/>
    <w:rsid w:val="00C00EBB"/>
    <w:pPr>
      <w:spacing w:after="0" w:line="240" w:lineRule="auto"/>
      <w:ind w:left="1920"/>
    </w:pPr>
    <w:rPr>
      <w:rFonts w:eastAsia="DengXian" w:cs="Calibri"/>
      <w:sz w:val="20"/>
      <w:szCs w:val="20"/>
      <w:lang w:eastAsia="zh-CN"/>
    </w:rPr>
  </w:style>
  <w:style w:type="character" w:styleId="PageNumber">
    <w:name w:val="page number"/>
    <w:basedOn w:val="DefaultParagraphFont"/>
    <w:uiPriority w:val="99"/>
    <w:semiHidden/>
    <w:unhideWhenUsed/>
    <w:rsid w:val="00C00EBB"/>
  </w:style>
  <w:style w:type="paragraph" w:styleId="Header">
    <w:name w:val="header"/>
    <w:basedOn w:val="Normal"/>
    <w:link w:val="HeaderChar"/>
    <w:uiPriority w:val="99"/>
    <w:unhideWhenUsed/>
    <w:rsid w:val="00C00EBB"/>
    <w:pPr>
      <w:tabs>
        <w:tab w:val="center" w:pos="4680"/>
        <w:tab w:val="right" w:pos="9360"/>
      </w:tabs>
      <w:spacing w:after="0" w:line="240" w:lineRule="auto"/>
    </w:pPr>
    <w:rPr>
      <w:rFonts w:eastAsia="DengXian"/>
      <w:sz w:val="24"/>
      <w:szCs w:val="24"/>
      <w:lang w:eastAsia="zh-CN"/>
    </w:rPr>
  </w:style>
  <w:style w:type="character" w:customStyle="1" w:styleId="HeaderChar">
    <w:name w:val="Header Char"/>
    <w:basedOn w:val="DefaultParagraphFont"/>
    <w:link w:val="Header"/>
    <w:uiPriority w:val="99"/>
    <w:rsid w:val="00C00EBB"/>
    <w:rPr>
      <w:rFonts w:eastAsia="DengXian"/>
      <w:sz w:val="24"/>
      <w:szCs w:val="24"/>
      <w:lang w:eastAsia="zh-CN"/>
    </w:rPr>
  </w:style>
  <w:style w:type="character" w:customStyle="1" w:styleId="UnresolvedMention1">
    <w:name w:val="Unresolved Mention1"/>
    <w:basedOn w:val="DefaultParagraphFont"/>
    <w:uiPriority w:val="99"/>
    <w:rsid w:val="00C00EBB"/>
    <w:rPr>
      <w:color w:val="605E5C"/>
      <w:shd w:val="clear" w:color="auto" w:fill="E1DFDD"/>
    </w:rPr>
  </w:style>
  <w:style w:type="paragraph" w:styleId="Revision">
    <w:name w:val="Revision"/>
    <w:hidden/>
    <w:uiPriority w:val="99"/>
    <w:semiHidden/>
    <w:rsid w:val="00C00EBB"/>
    <w:pPr>
      <w:spacing w:after="0" w:line="240" w:lineRule="auto"/>
    </w:pPr>
    <w:rPr>
      <w:rFonts w:eastAsia="DengXian"/>
      <w:sz w:val="24"/>
      <w:szCs w:val="24"/>
      <w:lang w:eastAsia="zh-CN"/>
    </w:rPr>
  </w:style>
  <w:style w:type="character" w:customStyle="1" w:styleId="FollowedHyperlink1">
    <w:name w:val="FollowedHyperlink1"/>
    <w:basedOn w:val="DefaultParagraphFont"/>
    <w:uiPriority w:val="99"/>
    <w:semiHidden/>
    <w:unhideWhenUsed/>
    <w:rsid w:val="00C00EBB"/>
    <w:rPr>
      <w:color w:val="954F72"/>
      <w:u w:val="single"/>
    </w:rPr>
  </w:style>
  <w:style w:type="character" w:customStyle="1" w:styleId="Heading3Char">
    <w:name w:val="Heading 3 Char"/>
    <w:basedOn w:val="DefaultParagraphFont"/>
    <w:link w:val="Heading3"/>
    <w:uiPriority w:val="9"/>
    <w:semiHidden/>
    <w:rsid w:val="00C00EBB"/>
    <w:rPr>
      <w:rFonts w:ascii="Calibri Light" w:eastAsia="DengXian Light" w:hAnsi="Calibri Light" w:cs="Times New Roman"/>
      <w:color w:val="1F3763"/>
    </w:rPr>
  </w:style>
  <w:style w:type="character" w:customStyle="1" w:styleId="Heading4Char">
    <w:name w:val="Heading 4 Char"/>
    <w:basedOn w:val="DefaultParagraphFont"/>
    <w:link w:val="Heading4"/>
    <w:uiPriority w:val="9"/>
    <w:semiHidden/>
    <w:rsid w:val="00C00EBB"/>
    <w:rPr>
      <w:rFonts w:ascii="Calibri Light" w:eastAsia="DengXian Light" w:hAnsi="Calibri Light" w:cs="Times New Roman"/>
      <w:i/>
      <w:iCs/>
      <w:color w:val="2F5496"/>
    </w:rPr>
  </w:style>
  <w:style w:type="character" w:customStyle="1" w:styleId="Heading5Char">
    <w:name w:val="Heading 5 Char"/>
    <w:basedOn w:val="DefaultParagraphFont"/>
    <w:link w:val="Heading5"/>
    <w:uiPriority w:val="9"/>
    <w:semiHidden/>
    <w:rsid w:val="00C00EBB"/>
    <w:rPr>
      <w:rFonts w:ascii="Calibri Light" w:eastAsia="DengXian Light" w:hAnsi="Calibri Light" w:cs="Times New Roman"/>
      <w:color w:val="2F5496"/>
    </w:rPr>
  </w:style>
  <w:style w:type="paragraph" w:styleId="BodyText">
    <w:name w:val="Body Text"/>
    <w:basedOn w:val="Normal"/>
    <w:link w:val="BodyTextChar"/>
    <w:qFormat/>
    <w:rsid w:val="00C00EB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C00EBB"/>
    <w:rPr>
      <w:rFonts w:ascii="Calibri" w:eastAsia="Calibri" w:hAnsi="Calibri" w:cs="Calibri"/>
    </w:rPr>
  </w:style>
  <w:style w:type="paragraph" w:customStyle="1" w:styleId="TableParagraph">
    <w:name w:val="Table Paragraph"/>
    <w:basedOn w:val="Normal"/>
    <w:uiPriority w:val="1"/>
    <w:qFormat/>
    <w:rsid w:val="00C00EBB"/>
    <w:pPr>
      <w:widowControl w:val="0"/>
      <w:autoSpaceDE w:val="0"/>
      <w:autoSpaceDN w:val="0"/>
      <w:spacing w:after="0" w:line="240" w:lineRule="auto"/>
    </w:pPr>
    <w:rPr>
      <w:rFonts w:ascii="Calibri Light" w:eastAsia="Calibri Light" w:hAnsi="Calibri Light" w:cs="Calibri Light"/>
    </w:rPr>
  </w:style>
  <w:style w:type="paragraph" w:styleId="FootnoteText">
    <w:name w:val="footnote text"/>
    <w:basedOn w:val="Normal"/>
    <w:link w:val="FootnoteTextChar"/>
    <w:uiPriority w:val="99"/>
    <w:semiHidden/>
    <w:unhideWhenUsed/>
    <w:rsid w:val="00C00EBB"/>
    <w:pPr>
      <w:spacing w:after="0" w:line="240" w:lineRule="auto"/>
    </w:pPr>
    <w:rPr>
      <w:rFonts w:eastAsia="DengXian"/>
      <w:sz w:val="20"/>
      <w:szCs w:val="20"/>
      <w:lang w:eastAsia="zh-CN"/>
    </w:rPr>
  </w:style>
  <w:style w:type="character" w:customStyle="1" w:styleId="FootnoteTextChar">
    <w:name w:val="Footnote Text Char"/>
    <w:basedOn w:val="DefaultParagraphFont"/>
    <w:link w:val="FootnoteText"/>
    <w:uiPriority w:val="99"/>
    <w:semiHidden/>
    <w:rsid w:val="00C00EBB"/>
    <w:rPr>
      <w:rFonts w:eastAsia="DengXian"/>
      <w:sz w:val="20"/>
      <w:szCs w:val="20"/>
      <w:lang w:eastAsia="zh-CN"/>
    </w:rPr>
  </w:style>
  <w:style w:type="character" w:styleId="FootnoteReference">
    <w:name w:val="footnote reference"/>
    <w:basedOn w:val="DefaultParagraphFont"/>
    <w:uiPriority w:val="99"/>
    <w:semiHidden/>
    <w:unhideWhenUsed/>
    <w:rsid w:val="00C00EBB"/>
    <w:rPr>
      <w:vertAlign w:val="superscript"/>
    </w:rPr>
  </w:style>
  <w:style w:type="character" w:styleId="UnresolvedMention">
    <w:name w:val="Unresolved Mention"/>
    <w:basedOn w:val="DefaultParagraphFont"/>
    <w:uiPriority w:val="99"/>
    <w:semiHidden/>
    <w:unhideWhenUsed/>
    <w:rsid w:val="00C00EBB"/>
    <w:rPr>
      <w:color w:val="605E5C"/>
      <w:shd w:val="clear" w:color="auto" w:fill="E1DFDD"/>
    </w:rPr>
  </w:style>
  <w:style w:type="paragraph" w:styleId="ListParagraph">
    <w:name w:val="List Paragraph"/>
    <w:basedOn w:val="Normal"/>
    <w:uiPriority w:val="34"/>
    <w:qFormat/>
    <w:rsid w:val="00C00EBB"/>
    <w:pPr>
      <w:ind w:left="720"/>
      <w:contextualSpacing/>
    </w:pPr>
  </w:style>
  <w:style w:type="character" w:styleId="IntenseReference">
    <w:name w:val="Intense Reference"/>
    <w:basedOn w:val="DefaultParagraphFont"/>
    <w:uiPriority w:val="32"/>
    <w:qFormat/>
    <w:rsid w:val="00C00EBB"/>
    <w:rPr>
      <w:b/>
      <w:bCs/>
      <w:smallCaps/>
      <w:color w:val="4472C4" w:themeColor="accent1"/>
      <w:spacing w:val="5"/>
    </w:rPr>
  </w:style>
  <w:style w:type="character" w:customStyle="1" w:styleId="Heading1Char1">
    <w:name w:val="Heading 1 Char1"/>
    <w:basedOn w:val="DefaultParagraphFont"/>
    <w:uiPriority w:val="9"/>
    <w:rsid w:val="00C00EBB"/>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00EB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00EBB"/>
    <w:rPr>
      <w:color w:val="954F72" w:themeColor="followedHyperlink"/>
      <w:u w:val="single"/>
    </w:rPr>
  </w:style>
  <w:style w:type="character" w:customStyle="1" w:styleId="Heading3Char1">
    <w:name w:val="Heading 3 Char1"/>
    <w:basedOn w:val="DefaultParagraphFont"/>
    <w:uiPriority w:val="9"/>
    <w:semiHidden/>
    <w:rsid w:val="00C00EBB"/>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00EBB"/>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00EBB"/>
    <w:rPr>
      <w:rFonts w:asciiTheme="majorHAnsi" w:eastAsiaTheme="majorEastAsia" w:hAnsiTheme="majorHAnsi" w:cstheme="majorBidi"/>
      <w:color w:val="2F5496" w:themeColor="accent1" w:themeShade="BF"/>
    </w:rPr>
  </w:style>
  <w:style w:type="character" w:styleId="Mention">
    <w:name w:val="Mention"/>
    <w:basedOn w:val="DefaultParagraphFont"/>
    <w:uiPriority w:val="99"/>
    <w:unhideWhenUsed/>
    <w:rsid w:val="0052292B"/>
    <w:rPr>
      <w:color w:val="2B579A"/>
      <w:shd w:val="clear" w:color="auto" w:fill="E1DFDD"/>
    </w:rPr>
  </w:style>
  <w:style w:type="paragraph" w:customStyle="1" w:styleId="Default">
    <w:name w:val="Default"/>
    <w:basedOn w:val="Normal"/>
    <w:rsid w:val="007F11CC"/>
    <w:pPr>
      <w:autoSpaceDE w:val="0"/>
      <w:autoSpaceDN w:val="0"/>
      <w:spacing w:after="0" w:line="240" w:lineRule="auto"/>
    </w:pPr>
    <w:rPr>
      <w:rFonts w:ascii="Calibri" w:hAnsi="Calibri" w:cs="Calibri"/>
      <w:color w:val="000000"/>
      <w:sz w:val="24"/>
      <w:szCs w:val="24"/>
    </w:rPr>
  </w:style>
  <w:style w:type="paragraph" w:styleId="Title">
    <w:name w:val="Title"/>
    <w:basedOn w:val="Normal"/>
    <w:link w:val="TitleChar"/>
    <w:uiPriority w:val="1"/>
    <w:qFormat/>
    <w:rsid w:val="007F11CC"/>
    <w:pPr>
      <w:spacing w:after="240" w:line="276" w:lineRule="auto"/>
      <w:jc w:val="center"/>
      <w:outlineLvl w:val="0"/>
    </w:pPr>
    <w:rPr>
      <w:rFonts w:asciiTheme="majorHAnsi" w:eastAsiaTheme="minorEastAsia" w:hAnsiTheme="majorHAnsi" w:cs="Arial"/>
      <w:b/>
      <w:bCs/>
      <w:kern w:val="28"/>
      <w:sz w:val="28"/>
      <w:szCs w:val="32"/>
    </w:rPr>
  </w:style>
  <w:style w:type="character" w:customStyle="1" w:styleId="TitleChar">
    <w:name w:val="Title Char"/>
    <w:basedOn w:val="DefaultParagraphFont"/>
    <w:link w:val="Title"/>
    <w:uiPriority w:val="1"/>
    <w:rsid w:val="007F11CC"/>
    <w:rPr>
      <w:rFonts w:asciiTheme="majorHAnsi" w:eastAsiaTheme="minorEastAsia" w:hAnsiTheme="majorHAnsi" w:cs="Arial"/>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2716">
      <w:bodyDiv w:val="1"/>
      <w:marLeft w:val="0"/>
      <w:marRight w:val="0"/>
      <w:marTop w:val="0"/>
      <w:marBottom w:val="0"/>
      <w:divBdr>
        <w:top w:val="none" w:sz="0" w:space="0" w:color="auto"/>
        <w:left w:val="none" w:sz="0" w:space="0" w:color="auto"/>
        <w:bottom w:val="none" w:sz="0" w:space="0" w:color="auto"/>
        <w:right w:val="none" w:sz="0" w:space="0" w:color="auto"/>
      </w:divBdr>
    </w:div>
    <w:div w:id="662852388">
      <w:bodyDiv w:val="1"/>
      <w:marLeft w:val="0"/>
      <w:marRight w:val="0"/>
      <w:marTop w:val="0"/>
      <w:marBottom w:val="0"/>
      <w:divBdr>
        <w:top w:val="none" w:sz="0" w:space="0" w:color="auto"/>
        <w:left w:val="none" w:sz="0" w:space="0" w:color="auto"/>
        <w:bottom w:val="none" w:sz="0" w:space="0" w:color="auto"/>
        <w:right w:val="none" w:sz="0" w:space="0" w:color="auto"/>
      </w:divBdr>
    </w:div>
    <w:div w:id="1277057720">
      <w:bodyDiv w:val="1"/>
      <w:marLeft w:val="0"/>
      <w:marRight w:val="0"/>
      <w:marTop w:val="0"/>
      <w:marBottom w:val="0"/>
      <w:divBdr>
        <w:top w:val="none" w:sz="0" w:space="0" w:color="auto"/>
        <w:left w:val="none" w:sz="0" w:space="0" w:color="auto"/>
        <w:bottom w:val="none" w:sz="0" w:space="0" w:color="auto"/>
        <w:right w:val="none" w:sz="0" w:space="0" w:color="auto"/>
      </w:divBdr>
    </w:div>
    <w:div w:id="1434469806">
      <w:bodyDiv w:val="1"/>
      <w:marLeft w:val="0"/>
      <w:marRight w:val="0"/>
      <w:marTop w:val="0"/>
      <w:marBottom w:val="0"/>
      <w:divBdr>
        <w:top w:val="none" w:sz="0" w:space="0" w:color="auto"/>
        <w:left w:val="none" w:sz="0" w:space="0" w:color="auto"/>
        <w:bottom w:val="none" w:sz="0" w:space="0" w:color="auto"/>
        <w:right w:val="none" w:sz="0" w:space="0" w:color="auto"/>
      </w:divBdr>
    </w:div>
    <w:div w:id="1671443701">
      <w:bodyDiv w:val="1"/>
      <w:marLeft w:val="0"/>
      <w:marRight w:val="0"/>
      <w:marTop w:val="0"/>
      <w:marBottom w:val="0"/>
      <w:divBdr>
        <w:top w:val="none" w:sz="0" w:space="0" w:color="auto"/>
        <w:left w:val="none" w:sz="0" w:space="0" w:color="auto"/>
        <w:bottom w:val="none" w:sz="0" w:space="0" w:color="auto"/>
        <w:right w:val="none" w:sz="0" w:space="0" w:color="auto"/>
      </w:divBdr>
    </w:div>
    <w:div w:id="1810854467">
      <w:bodyDiv w:val="1"/>
      <w:marLeft w:val="0"/>
      <w:marRight w:val="0"/>
      <w:marTop w:val="0"/>
      <w:marBottom w:val="0"/>
      <w:divBdr>
        <w:top w:val="none" w:sz="0" w:space="0" w:color="auto"/>
        <w:left w:val="none" w:sz="0" w:space="0" w:color="auto"/>
        <w:bottom w:val="none" w:sz="0" w:space="0" w:color="auto"/>
        <w:right w:val="none" w:sz="0" w:space="0" w:color="auto"/>
      </w:divBdr>
    </w:div>
    <w:div w:id="18685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pdesas.org/Page/Viewer/ViewPage/56/?SectionPageItemId=12190&amp;PageItemId=12284" TargetMode="External"/><Relationship Id="rId26" Type="http://schemas.openxmlformats.org/officeDocument/2006/relationships/hyperlink" Target="http://www.dli.pa.gov/Grants"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budget.pa.gov/Services/ForVendors/Pages/Vendor-Registration.aspx" TargetMode="External"/><Relationship Id="rId34" Type="http://schemas.openxmlformats.org/officeDocument/2006/relationships/hyperlink" Target="https://www.dli.pa.gov/Businesses/Workforce-Development/grants/Pages/default.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LI.PA.GOV" TargetMode="External"/><Relationship Id="rId17" Type="http://schemas.openxmlformats.org/officeDocument/2006/relationships/hyperlink" Target="mailto:RA-LI-BWDA-GS@pa.gov" TargetMode="External"/><Relationship Id="rId25" Type="http://schemas.openxmlformats.org/officeDocument/2006/relationships/hyperlink" Target="http://www.dli.pa.gov/Grants" TargetMode="External"/><Relationship Id="rId33" Type="http://schemas.openxmlformats.org/officeDocument/2006/relationships/footer" Target="footer2.xm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li.pa.gov/Businesses/Workforce-Development/grants/Pages/default.aspx" TargetMode="External"/><Relationship Id="rId20" Type="http://schemas.openxmlformats.org/officeDocument/2006/relationships/hyperlink" Target="https://www.dli.pa.gov/Businesses/Workforce-Development/grants/Pages/default.aspx" TargetMode="External"/><Relationship Id="rId29" Type="http://schemas.openxmlformats.org/officeDocument/2006/relationships/hyperlink" Target="https://www.dli.pa.gov/Businesses/Workforce-Development/grants/Pages/defaul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gov" TargetMode="External"/><Relationship Id="rId24" Type="http://schemas.openxmlformats.org/officeDocument/2006/relationships/hyperlink" Target="https://www.dli.pa.gov/Businesses/Workforce-Development/grants/Pages/default.aspx"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tel:+12673328737,,843629387" TargetMode="External"/><Relationship Id="rId23" Type="http://schemas.openxmlformats.org/officeDocument/2006/relationships/hyperlink" Target="mailto:RA-LI-BWDA-GS@pa.gov" TargetMode="External"/><Relationship Id="rId28" Type="http://schemas.openxmlformats.org/officeDocument/2006/relationships/hyperlink" Target="http://www.dli.pa.gov/Grants" TargetMode="External"/><Relationship Id="rId36" Type="http://schemas.openxmlformats.org/officeDocument/2006/relationships/hyperlink" Target="http://www.dli.pa.gov/Grants" TargetMode="External"/><Relationship Id="rId10" Type="http://schemas.openxmlformats.org/officeDocument/2006/relationships/endnotes" Target="endnotes.xml"/><Relationship Id="rId19" Type="http://schemas.openxmlformats.org/officeDocument/2006/relationships/hyperlink" Target="https://www.workstats.dli.pa.gov/Pages/default.aspx" TargetMode="External"/><Relationship Id="rId31" Type="http://schemas.openxmlformats.org/officeDocument/2006/relationships/hyperlink" Target="mailto:RA-LI-BWDA-GS@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YmYwODdiODYtZmVkYS00NGU2LTkyMzYtY2UyNjQ3NTllYzk4%40thread.v2/0?context=%7b%22Tid%22%3a%22418e2841-0128-4dd5-9b6c-47fc5a9a1bde%22%2c%22Oid%22%3a%2289f20fd9-98c7-4646-9915-5356cf8567ec%22%7d" TargetMode="External"/><Relationship Id="rId22" Type="http://schemas.openxmlformats.org/officeDocument/2006/relationships/hyperlink" Target="https://www.dli.pa.gov/Grants" TargetMode="External"/><Relationship Id="rId27" Type="http://schemas.openxmlformats.org/officeDocument/2006/relationships/hyperlink" Target="http://www.dli.pa.gov/Grants" TargetMode="External"/><Relationship Id="rId30" Type="http://schemas.openxmlformats.org/officeDocument/2006/relationships/hyperlink" Target="http://www.dli.pa.gov/Grant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51A45-FD16-4476-9F4A-BF9F618927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D89844-F982-48A1-A8C4-E84349668FE5}">
  <ds:schemaRefs>
    <ds:schemaRef ds:uri="http://schemas.openxmlformats.org/officeDocument/2006/bibliography"/>
  </ds:schemaRefs>
</ds:datastoreItem>
</file>

<file path=customXml/itemProps3.xml><?xml version="1.0" encoding="utf-8"?>
<ds:datastoreItem xmlns:ds="http://schemas.openxmlformats.org/officeDocument/2006/customXml" ds:itemID="{26E3DE84-106F-47A3-B10B-30B4EFA6811D}"/>
</file>

<file path=customXml/itemProps4.xml><?xml version="1.0" encoding="utf-8"?>
<ds:datastoreItem xmlns:ds="http://schemas.openxmlformats.org/officeDocument/2006/customXml" ds:itemID="{CD927620-8ECC-4202-B9A9-34B2117F9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3081</TotalTime>
  <Pages>1</Pages>
  <Words>6131</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 Erica</dc:creator>
  <cp:keywords/>
  <dc:description/>
  <cp:lastModifiedBy>Rokosz, Stephanie</cp:lastModifiedBy>
  <cp:revision>12</cp:revision>
  <dcterms:created xsi:type="dcterms:W3CDTF">2022-08-31T15:41:00Z</dcterms:created>
  <dcterms:modified xsi:type="dcterms:W3CDTF">2022-09-12T13:02:00Z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22000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